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C7" w:rsidRDefault="00EC07A7" w:rsidP="00793809">
      <w:pPr>
        <w:spacing w:before="80"/>
        <w:ind w:right="155"/>
        <w:rPr>
          <w:rFonts w:ascii="Times New Roman" w:hAnsi="Times New Roman" w:cs="Times New Roman"/>
          <w:b/>
          <w:spacing w:val="-5"/>
          <w:sz w:val="24"/>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2A5522BB">
                <wp:simplePos x="0" y="0"/>
                <wp:positionH relativeFrom="margin">
                  <wp:align>center</wp:align>
                </wp:positionH>
                <wp:positionV relativeFrom="page">
                  <wp:posOffset>568325</wp:posOffset>
                </wp:positionV>
                <wp:extent cx="6634886" cy="9061196"/>
                <wp:effectExtent l="0" t="0" r="0" b="698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4886" cy="9061196"/>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9609B2C" id="Graphic 3" o:spid="_x0000_s1026" style="position:absolute;margin-left:0;margin-top:44.75pt;width:522.45pt;height:713.5pt;z-index:-1934950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margin" anchory="page"/>
              </v:shape>
            </w:pict>
          </mc:Fallback>
        </mc:AlternateContent>
      </w:r>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2D0A48" w:rsidRPr="00A44AAA" w:rsidRDefault="008A0669">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DİLOVASI </w:t>
      </w:r>
      <w:r w:rsidR="00957878" w:rsidRPr="00A44AAA">
        <w:rPr>
          <w:rFonts w:ascii="Times New Roman" w:hAnsi="Times New Roman" w:cs="Times New Roman"/>
          <w:b/>
          <w:spacing w:val="-2"/>
          <w:w w:val="95"/>
          <w:sz w:val="24"/>
        </w:rPr>
        <w:t>KAYMAKAMLIĞI</w:t>
      </w:r>
    </w:p>
    <w:p w:rsidR="002D0A48" w:rsidRPr="00A44AAA" w:rsidRDefault="000A1C33">
      <w:pPr>
        <w:spacing w:before="235"/>
        <w:ind w:left="95" w:right="153"/>
        <w:jc w:val="center"/>
        <w:rPr>
          <w:rFonts w:ascii="Times New Roman" w:hAnsi="Times New Roman" w:cs="Times New Roman"/>
          <w:b/>
          <w:sz w:val="24"/>
        </w:rPr>
      </w:pPr>
      <w:r>
        <w:rPr>
          <w:rFonts w:ascii="Times New Roman" w:hAnsi="Times New Roman" w:cs="Times New Roman"/>
          <w:b/>
          <w:spacing w:val="-2"/>
          <w:w w:val="95"/>
          <w:sz w:val="24"/>
        </w:rPr>
        <w:t>TOKİ SELAHADDİN EYYU</w:t>
      </w:r>
      <w:r w:rsidR="0034507D" w:rsidRPr="00AE0F9C">
        <w:rPr>
          <w:rFonts w:ascii="Times New Roman" w:hAnsi="Times New Roman" w:cs="Times New Roman"/>
          <w:b/>
          <w:spacing w:val="-2"/>
          <w:w w:val="95"/>
          <w:sz w:val="24"/>
        </w:rPr>
        <w:t>Bİ</w:t>
      </w:r>
      <w:r>
        <w:rPr>
          <w:rFonts w:ascii="Times New Roman" w:hAnsi="Times New Roman" w:cs="Times New Roman"/>
          <w:b/>
          <w:spacing w:val="-2"/>
          <w:w w:val="95"/>
          <w:sz w:val="24"/>
        </w:rPr>
        <w:t xml:space="preserve"> ANADOLU LİSESİ </w:t>
      </w:r>
      <w:r w:rsidR="00957878" w:rsidRPr="00A44AAA">
        <w:rPr>
          <w:rFonts w:ascii="Times New Roman" w:hAnsi="Times New Roman" w:cs="Times New Roman"/>
          <w:b/>
          <w:spacing w:val="-2"/>
          <w:w w:val="95"/>
          <w:sz w:val="2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AE0F9C">
      <w:pPr>
        <w:pStyle w:val="GvdeMetni"/>
        <w:rPr>
          <w:rFonts w:ascii="Times New Roman" w:hAnsi="Times New Roman" w:cs="Times New Roman"/>
          <w:b/>
        </w:rPr>
      </w:pPr>
      <w:r>
        <w:rPr>
          <w:rFonts w:ascii="Times New Roman" w:hAnsi="Times New Roman" w:cs="Times New Roman"/>
          <w:b/>
        </w:rPr>
        <w:t xml:space="preserve">                        </w:t>
      </w:r>
      <w:r w:rsidR="0034507D">
        <w:rPr>
          <w:rFonts w:ascii="Times New Roman" w:hAnsi="Times New Roman" w:cs="Times New Roman"/>
          <w:b/>
        </w:rPr>
        <w:t xml:space="preserve">     </w:t>
      </w:r>
      <w:r w:rsidR="0034507D">
        <w:rPr>
          <w:b/>
          <w:bCs/>
          <w:noProof/>
          <w:lang w:eastAsia="tr-TR"/>
        </w:rPr>
        <w:drawing>
          <wp:inline distT="0" distB="0" distL="0" distR="0" wp14:anchorId="26482A13" wp14:editId="3982EFF2">
            <wp:extent cx="4867806" cy="2108579"/>
            <wp:effectExtent l="0" t="0" r="0" b="6350"/>
            <wp:docPr id="18" name="Resim 18" descr="C:\Users\OKUL-2\Pictures\IMG_20211030_11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UL-2\Pictures\IMG_20211030_1105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4258" cy="2111374"/>
                    </a:xfrm>
                    <a:prstGeom prst="rect">
                      <a:avLst/>
                    </a:prstGeom>
                    <a:noFill/>
                    <a:ln>
                      <a:noFill/>
                    </a:ln>
                  </pic:spPr>
                </pic:pic>
              </a:graphicData>
            </a:graphic>
          </wp:inline>
        </w:drawing>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EC07A7" w:rsidP="00EC07A7">
      <w:pPr>
        <w:pStyle w:val="GvdeMetni"/>
        <w:tabs>
          <w:tab w:val="left" w:pos="5990"/>
        </w:tabs>
        <w:rPr>
          <w:rFonts w:ascii="Times New Roman" w:hAnsi="Times New Roman" w:cs="Times New Roman"/>
          <w:b/>
          <w:sz w:val="40"/>
        </w:rPr>
      </w:pPr>
      <w:r>
        <w:rPr>
          <w:rFonts w:ascii="Times New Roman" w:hAnsi="Times New Roman" w:cs="Times New Roman"/>
          <w:b/>
          <w:sz w:val="40"/>
        </w:rPr>
        <w:tab/>
      </w:r>
    </w:p>
    <w:p w:rsidR="002D0A48" w:rsidRPr="00A44AAA" w:rsidRDefault="002D0A48">
      <w:pPr>
        <w:pStyle w:val="GvdeMetni"/>
        <w:rPr>
          <w:rFonts w:ascii="Times New Roman" w:hAnsi="Times New Roman" w:cs="Times New Roman"/>
          <w:b/>
          <w:sz w:val="40"/>
        </w:rPr>
      </w:pPr>
    </w:p>
    <w:p w:rsidR="00EC07A7" w:rsidRPr="00EC07A7" w:rsidRDefault="00EC07A7" w:rsidP="00EC07A7">
      <w:pPr>
        <w:pStyle w:val="AralkYok"/>
        <w:jc w:val="center"/>
        <w:rPr>
          <w:b/>
          <w:bCs/>
          <w:sz w:val="44"/>
          <w:szCs w:val="48"/>
        </w:rPr>
      </w:pPr>
      <w:r w:rsidRPr="00EC07A7">
        <w:rPr>
          <w:b/>
          <w:bCs/>
          <w:spacing w:val="-6"/>
          <w:sz w:val="44"/>
          <w:szCs w:val="48"/>
        </w:rPr>
        <w:t>2024-2028</w:t>
      </w:r>
      <w:r w:rsidRPr="00EC07A7">
        <w:rPr>
          <w:b/>
          <w:bCs/>
          <w:spacing w:val="-19"/>
          <w:sz w:val="44"/>
          <w:szCs w:val="48"/>
        </w:rPr>
        <w:t xml:space="preserve"> </w:t>
      </w:r>
      <w:r w:rsidRPr="00EC07A7">
        <w:rPr>
          <w:b/>
          <w:bCs/>
          <w:spacing w:val="-6"/>
          <w:sz w:val="44"/>
          <w:szCs w:val="48"/>
        </w:rPr>
        <w:t>STRATEJİK</w:t>
      </w:r>
      <w:r w:rsidRPr="00EC07A7">
        <w:rPr>
          <w:b/>
          <w:bCs/>
          <w:spacing w:val="-16"/>
          <w:sz w:val="44"/>
          <w:szCs w:val="48"/>
        </w:rPr>
        <w:t xml:space="preserve"> </w:t>
      </w:r>
      <w:r w:rsidRPr="00EC07A7">
        <w:rPr>
          <w:b/>
          <w:bCs/>
          <w:spacing w:val="-6"/>
          <w:sz w:val="44"/>
          <w:szCs w:val="48"/>
        </w:rPr>
        <w:t>PLANI</w:t>
      </w:r>
    </w:p>
    <w:p w:rsidR="00EC07A7" w:rsidRPr="00A44AAA" w:rsidRDefault="00EC07A7" w:rsidP="00EC07A7">
      <w:pPr>
        <w:pStyle w:val="GvdeMetni"/>
        <w:ind w:firstLine="720"/>
        <w:jc w:val="center"/>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A110EB" w:rsidRDefault="00A110EB">
      <w:pPr>
        <w:rPr>
          <w:rFonts w:ascii="Times New Roman" w:hAnsi="Times New Roman" w:cs="Times New Roman"/>
        </w:rPr>
      </w:pPr>
    </w:p>
    <w:p w:rsidR="00A110EB" w:rsidRDefault="00EC07A7">
      <w:pPr>
        <w:rPr>
          <w:rFonts w:ascii="Times New Roman" w:hAnsi="Times New Roman" w:cs="Times New Roman"/>
        </w:rPr>
      </w:pPr>
      <w:r w:rsidRPr="00A47F2F">
        <w:rPr>
          <w:b/>
          <w:bCs/>
          <w:noProof/>
          <w:szCs w:val="24"/>
          <w:lang w:eastAsia="tr-TR"/>
        </w:rPr>
        <w:drawing>
          <wp:inline distT="0" distB="0" distL="0" distR="0" wp14:anchorId="6F3BF6F8" wp14:editId="6A7E830C">
            <wp:extent cx="6761213" cy="3857625"/>
            <wp:effectExtent l="0" t="0" r="190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5574" cy="3860113"/>
                    </a:xfrm>
                    <a:prstGeom prst="rect">
                      <a:avLst/>
                    </a:prstGeom>
                    <a:noFill/>
                    <a:ln>
                      <a:noFill/>
                    </a:ln>
                  </pic:spPr>
                </pic:pic>
              </a:graphicData>
            </a:graphic>
          </wp:inline>
        </w:drawing>
      </w:r>
    </w:p>
    <w:p w:rsidR="00A110EB" w:rsidRDefault="00A110EB">
      <w:pPr>
        <w:rPr>
          <w:rFonts w:ascii="Times New Roman" w:hAnsi="Times New Roman" w:cs="Times New Roman"/>
        </w:rPr>
      </w:pPr>
    </w:p>
    <w:p w:rsidR="00A110EB" w:rsidRDefault="00A110EB">
      <w:pPr>
        <w:rPr>
          <w:rFonts w:ascii="Times New Roman" w:hAnsi="Times New Roman" w:cs="Times New Roman"/>
        </w:rPr>
      </w:pPr>
    </w:p>
    <w:p w:rsidR="00EC07A7" w:rsidRDefault="00EC07A7">
      <w:pPr>
        <w:rPr>
          <w:rFonts w:ascii="Times New Roman" w:hAnsi="Times New Roman" w:cs="Times New Roman"/>
        </w:rPr>
      </w:pPr>
    </w:p>
    <w:p w:rsidR="00EC07A7" w:rsidRDefault="00EC07A7">
      <w:pPr>
        <w:rPr>
          <w:rFonts w:ascii="Times New Roman" w:hAnsi="Times New Roman" w:cs="Times New Roman"/>
        </w:rPr>
      </w:pPr>
    </w:p>
    <w:p w:rsidR="00EC07A7" w:rsidRDefault="00EC07A7">
      <w:pPr>
        <w:rPr>
          <w:rFonts w:ascii="Times New Roman" w:hAnsi="Times New Roman" w:cs="Times New Roman"/>
        </w:rPr>
      </w:pPr>
    </w:p>
    <w:p w:rsidR="00EC07A7" w:rsidRDefault="00EC07A7">
      <w:pPr>
        <w:rPr>
          <w:rFonts w:ascii="Times New Roman" w:hAnsi="Times New Roman" w:cs="Times New Roman"/>
        </w:rPr>
      </w:pPr>
    </w:p>
    <w:p w:rsidR="00EC07A7" w:rsidRDefault="00EC07A7">
      <w:pPr>
        <w:rPr>
          <w:rFonts w:ascii="Times New Roman" w:hAnsi="Times New Roman" w:cs="Times New Roman"/>
        </w:rPr>
      </w:pPr>
    </w:p>
    <w:p w:rsidR="00EC07A7" w:rsidRPr="004C43CD" w:rsidRDefault="00EC07A7" w:rsidP="0034507D">
      <w:pPr>
        <w:widowControl/>
        <w:adjustRightInd w:val="0"/>
        <w:ind w:firstLine="720"/>
        <w:rPr>
          <w:rFonts w:ascii="Calibri" w:eastAsia="Times New Roman" w:hAnsi="Calibri" w:cs="Monotype Corsiva"/>
          <w:sz w:val="44"/>
          <w:szCs w:val="44"/>
          <w:lang w:eastAsia="tr-TR"/>
        </w:rPr>
      </w:pPr>
      <w:r w:rsidRPr="004C43CD">
        <w:rPr>
          <w:rFonts w:ascii="Monotype Corsiva" w:eastAsia="Times New Roman" w:hAnsi="Monotype Corsiva" w:cs="Monotype Corsiva"/>
          <w:i/>
          <w:iCs/>
          <w:sz w:val="44"/>
          <w:szCs w:val="44"/>
          <w:lang w:eastAsia="tr-TR"/>
        </w:rPr>
        <w:t>“</w:t>
      </w:r>
      <w:r w:rsidRPr="004C43CD">
        <w:rPr>
          <w:rFonts w:ascii="Calibri" w:eastAsia="Times New Roman" w:hAnsi="Calibri" w:cs="Monotype Corsiva"/>
          <w:i/>
          <w:iCs/>
          <w:sz w:val="44"/>
          <w:szCs w:val="44"/>
          <w:lang w:eastAsia="tr-TR"/>
        </w:rPr>
        <w:t xml:space="preserve">Çalışmadan, yorulmadan, üretmeden, rahat yaşamak isteyen toplumlar, önce haysiyetlerini, sonra hürriyetlerini ve daha sonrada istiklal ve istikballerini kaybederler”. </w:t>
      </w:r>
    </w:p>
    <w:p w:rsidR="00EC07A7" w:rsidRPr="004C43CD" w:rsidRDefault="00EC07A7" w:rsidP="00EC07A7">
      <w:pPr>
        <w:widowControl/>
        <w:autoSpaceDE/>
        <w:autoSpaceDN/>
        <w:rPr>
          <w:rFonts w:ascii="Calibri" w:eastAsia="Times New Roman" w:hAnsi="Calibri" w:cs="Monotype Corsiva"/>
          <w:i/>
          <w:iCs/>
          <w:sz w:val="44"/>
          <w:szCs w:val="44"/>
          <w:lang w:eastAsia="tr-TR"/>
        </w:rPr>
      </w:pPr>
      <w:r w:rsidRPr="004C43CD">
        <w:rPr>
          <w:rFonts w:ascii="Calibri" w:eastAsia="Times New Roman" w:hAnsi="Calibri" w:cs="Monotype Corsiva"/>
          <w:i/>
          <w:iCs/>
          <w:sz w:val="44"/>
          <w:szCs w:val="44"/>
          <w:lang w:eastAsia="tr-TR"/>
        </w:rPr>
        <w:t xml:space="preserve"> </w:t>
      </w:r>
    </w:p>
    <w:p w:rsidR="00EC07A7" w:rsidRPr="004C43CD" w:rsidRDefault="00EC07A7" w:rsidP="00EC07A7">
      <w:pPr>
        <w:widowControl/>
        <w:autoSpaceDE/>
        <w:autoSpaceDN/>
        <w:rPr>
          <w:rFonts w:ascii="Calibri" w:eastAsia="Times New Roman" w:hAnsi="Calibri" w:cs="Times New Roman"/>
          <w:b/>
          <w:sz w:val="44"/>
          <w:szCs w:val="44"/>
          <w:lang w:eastAsia="tr-TR"/>
        </w:rPr>
      </w:pPr>
      <w:r w:rsidRPr="004C43CD">
        <w:rPr>
          <w:rFonts w:ascii="Calibri" w:eastAsia="Times New Roman" w:hAnsi="Calibri" w:cs="Monotype Corsiva"/>
          <w:b/>
          <w:i/>
          <w:iCs/>
          <w:sz w:val="44"/>
          <w:szCs w:val="44"/>
          <w:lang w:eastAsia="tr-TR"/>
        </w:rPr>
        <w:t xml:space="preserve">                                Mustafa Kemal ATATÜRK</w:t>
      </w:r>
    </w:p>
    <w:p w:rsidR="00EC07A7" w:rsidRDefault="00EC07A7">
      <w:pPr>
        <w:rPr>
          <w:rFonts w:ascii="Times New Roman" w:hAnsi="Times New Roman" w:cs="Times New Roman"/>
        </w:rPr>
      </w:pPr>
    </w:p>
    <w:p w:rsidR="00A110EB" w:rsidRDefault="00A110EB">
      <w:pPr>
        <w:rPr>
          <w:rFonts w:ascii="Times New Roman" w:hAnsi="Times New Roman" w:cs="Times New Roman"/>
        </w:rPr>
      </w:pPr>
    </w:p>
    <w:p w:rsidR="00A110EB" w:rsidRDefault="00A110EB">
      <w:pPr>
        <w:rPr>
          <w:rFonts w:ascii="Times New Roman" w:hAnsi="Times New Roman" w:cs="Times New Roman"/>
        </w:rPr>
      </w:pPr>
    </w:p>
    <w:p w:rsidR="00A110EB" w:rsidRDefault="00A110EB">
      <w:pPr>
        <w:rPr>
          <w:rFonts w:ascii="Times New Roman" w:hAnsi="Times New Roman" w:cs="Times New Roman"/>
        </w:rPr>
      </w:pPr>
    </w:p>
    <w:p w:rsidR="00A110EB" w:rsidRDefault="00A110EB">
      <w:pPr>
        <w:rPr>
          <w:rFonts w:ascii="Times New Roman" w:hAnsi="Times New Roman" w:cs="Times New Roman"/>
        </w:rPr>
      </w:pPr>
    </w:p>
    <w:p w:rsidR="002D0A48" w:rsidRPr="00A44AAA" w:rsidRDefault="002D0A48">
      <w:pPr>
        <w:rPr>
          <w:rFonts w:ascii="Times New Roman" w:hAnsi="Times New Roman" w:cs="Times New Roman"/>
        </w:rPr>
        <w:sectPr w:rsidR="002D0A48" w:rsidRPr="00A44AAA" w:rsidSect="00B45368">
          <w:footerReference w:type="default" r:id="rId11"/>
          <w:pgSz w:w="11910" w:h="16840"/>
          <w:pgMar w:top="1920" w:right="400" w:bottom="1280" w:left="460" w:header="0" w:footer="1097" w:gutter="0"/>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rsidP="00A110EB">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A110EB">
              <w:rPr>
                <w:rFonts w:ascii="Times New Roman" w:hAnsi="Times New Roman" w:cs="Times New Roman"/>
                <w:b/>
              </w:rPr>
              <w:t xml:space="preserve">   </w:t>
            </w:r>
            <w:r w:rsidR="00A110EB" w:rsidRPr="001108C8">
              <w:t>KOCAELİ</w:t>
            </w:r>
          </w:p>
        </w:tc>
        <w:tc>
          <w:tcPr>
            <w:tcW w:w="5655" w:type="dxa"/>
            <w:gridSpan w:val="2"/>
            <w:tcBorders>
              <w:right w:val="single" w:sz="8" w:space="0" w:color="000000"/>
            </w:tcBorders>
            <w:vAlign w:val="center"/>
          </w:tcPr>
          <w:p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A110EB" w:rsidRPr="001108C8">
              <w:t>DİLOVASI</w:t>
            </w:r>
          </w:p>
        </w:tc>
      </w:tr>
      <w:tr w:rsidR="002D0A48" w:rsidRPr="002636CB" w:rsidTr="00A110EB">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rsidR="002D0A48" w:rsidRPr="002636CB" w:rsidRDefault="0034507D">
            <w:pPr>
              <w:pStyle w:val="TableParagraph"/>
              <w:spacing w:before="123"/>
              <w:ind w:left="69"/>
              <w:rPr>
                <w:rFonts w:ascii="Times New Roman" w:hAnsi="Times New Roman" w:cs="Times New Roman"/>
              </w:rPr>
            </w:pPr>
            <w:r>
              <w:rPr>
                <w:rFonts w:ascii="Arial" w:hAnsi="Arial" w:cs="Arial"/>
                <w:color w:val="191919"/>
                <w:sz w:val="20"/>
                <w:szCs w:val="20"/>
                <w:shd w:val="clear" w:color="auto" w:fill="FCFCFC"/>
              </w:rPr>
              <w:t>MİMAR SİNAN MAH. 561. SK. NO 18 DİLOVASI / KOCAELİ</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34507D" w:rsidRDefault="0034507D">
            <w:pPr>
              <w:pStyle w:val="TableParagrap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40°47'51.8"N </w:t>
            </w:r>
          </w:p>
          <w:p w:rsidR="002D0A48" w:rsidRPr="002636CB" w:rsidRDefault="0034507D">
            <w:pPr>
              <w:pStyle w:val="TableParagraph"/>
              <w:rPr>
                <w:rFonts w:ascii="Times New Roman" w:hAnsi="Times New Roman" w:cs="Times New Roman"/>
              </w:rPr>
            </w:pPr>
            <w:r>
              <w:rPr>
                <w:rFonts w:ascii="Arial" w:hAnsi="Arial" w:cs="Arial"/>
                <w:color w:val="000000"/>
                <w:sz w:val="21"/>
                <w:szCs w:val="21"/>
                <w:shd w:val="clear" w:color="auto" w:fill="FFFFFF"/>
              </w:rPr>
              <w:t>29°32'41.7"E</w:t>
            </w:r>
          </w:p>
        </w:tc>
      </w:tr>
      <w:tr w:rsidR="00A110EB" w:rsidRPr="002636CB" w:rsidTr="00A110EB">
        <w:trPr>
          <w:trHeight w:val="1813"/>
        </w:trPr>
        <w:tc>
          <w:tcPr>
            <w:tcW w:w="1197" w:type="dxa"/>
            <w:tcBorders>
              <w:left w:val="single" w:sz="8" w:space="0" w:color="000000"/>
              <w:right w:val="single" w:sz="8" w:space="0" w:color="000000"/>
            </w:tcBorders>
            <w:vAlign w:val="center"/>
          </w:tcPr>
          <w:p w:rsidR="00A110EB" w:rsidRPr="002636CB" w:rsidRDefault="00A110EB" w:rsidP="00A110EB">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A110EB" w:rsidRPr="002636CB" w:rsidRDefault="00A110EB" w:rsidP="00A110EB">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rsidR="00A110EB" w:rsidRPr="002636CB" w:rsidRDefault="00A110EB" w:rsidP="0034507D">
            <w:pPr>
              <w:pStyle w:val="TableParagraph"/>
              <w:spacing w:before="121"/>
              <w:ind w:left="69"/>
              <w:rPr>
                <w:rFonts w:ascii="Times New Roman" w:hAnsi="Times New Roman" w:cs="Times New Roman"/>
              </w:rPr>
            </w:pPr>
            <w:r w:rsidRPr="001108C8">
              <w:rPr>
                <w:sz w:val="20"/>
                <w:szCs w:val="20"/>
              </w:rPr>
              <w:t xml:space="preserve">0262 </w:t>
            </w:r>
            <w:r w:rsidR="0034507D">
              <w:rPr>
                <w:sz w:val="20"/>
                <w:szCs w:val="20"/>
              </w:rPr>
              <w:t>7541190</w:t>
            </w:r>
          </w:p>
        </w:tc>
        <w:tc>
          <w:tcPr>
            <w:tcW w:w="1748" w:type="dxa"/>
            <w:tcBorders>
              <w:right w:val="single" w:sz="8" w:space="0" w:color="000000"/>
            </w:tcBorders>
            <w:vAlign w:val="center"/>
          </w:tcPr>
          <w:p w:rsidR="00A110EB" w:rsidRPr="002636CB" w:rsidRDefault="00A110EB" w:rsidP="00A110EB">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A110EB" w:rsidRPr="002636CB" w:rsidRDefault="00A110EB" w:rsidP="0034507D">
            <w:pPr>
              <w:pStyle w:val="TableParagraph"/>
              <w:rPr>
                <w:rFonts w:ascii="Times New Roman" w:hAnsi="Times New Roman" w:cs="Times New Roman"/>
              </w:rPr>
            </w:pPr>
            <w:r w:rsidRPr="001108C8">
              <w:rPr>
                <w:sz w:val="20"/>
              </w:rPr>
              <w:t xml:space="preserve">0 </w:t>
            </w:r>
            <w:proofErr w:type="gramStart"/>
            <w:r w:rsidR="0034507D">
              <w:rPr>
                <w:sz w:val="20"/>
              </w:rPr>
              <w:t>2627541190</w:t>
            </w:r>
            <w:proofErr w:type="gramEnd"/>
          </w:p>
        </w:tc>
      </w:tr>
      <w:tr w:rsidR="00A110EB" w:rsidRPr="002636CB" w:rsidTr="00A110EB">
        <w:trPr>
          <w:trHeight w:val="1813"/>
        </w:trPr>
        <w:tc>
          <w:tcPr>
            <w:tcW w:w="1197" w:type="dxa"/>
            <w:tcBorders>
              <w:left w:val="single" w:sz="8" w:space="0" w:color="000000"/>
              <w:right w:val="single" w:sz="8" w:space="0" w:color="000000"/>
            </w:tcBorders>
            <w:vAlign w:val="center"/>
          </w:tcPr>
          <w:p w:rsidR="00A110EB" w:rsidRPr="002636CB" w:rsidRDefault="00A110EB" w:rsidP="00A110EB">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rsidR="00A110EB" w:rsidRPr="002636CB" w:rsidRDefault="0034507D" w:rsidP="00252D5F">
            <w:pPr>
              <w:pStyle w:val="TableParagraph"/>
              <w:spacing w:before="123"/>
              <w:ind w:left="69"/>
              <w:rPr>
                <w:rFonts w:ascii="Times New Roman" w:hAnsi="Times New Roman" w:cs="Times New Roman"/>
              </w:rPr>
            </w:pPr>
            <w:r>
              <w:rPr>
                <w:sz w:val="20"/>
              </w:rPr>
              <w:t>760165</w:t>
            </w:r>
            <w:r w:rsidR="00252D5F">
              <w:rPr>
                <w:sz w:val="20"/>
              </w:rPr>
              <w:t>@meb.k12.tr</w:t>
            </w:r>
          </w:p>
        </w:tc>
        <w:tc>
          <w:tcPr>
            <w:tcW w:w="1748" w:type="dxa"/>
            <w:tcBorders>
              <w:bottom w:val="single" w:sz="4" w:space="0" w:color="000000"/>
              <w:right w:val="single" w:sz="8" w:space="0" w:color="000000"/>
            </w:tcBorders>
            <w:vAlign w:val="center"/>
          </w:tcPr>
          <w:p w:rsidR="00A110EB" w:rsidRPr="002636CB" w:rsidRDefault="00A110EB" w:rsidP="00A110EB">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A110EB" w:rsidRPr="002636CB" w:rsidRDefault="0034507D" w:rsidP="00A110EB">
            <w:pPr>
              <w:pStyle w:val="TableParagraph"/>
              <w:spacing w:before="123"/>
              <w:ind w:left="70"/>
              <w:rPr>
                <w:rFonts w:ascii="Times New Roman" w:hAnsi="Times New Roman" w:cs="Times New Roman"/>
              </w:rPr>
            </w:pPr>
            <w:r w:rsidRPr="0034507D">
              <w:rPr>
                <w:rFonts w:ascii="Times New Roman" w:hAnsi="Times New Roman" w:cs="Times New Roman"/>
                <w:spacing w:val="-2"/>
                <w:sz w:val="20"/>
              </w:rPr>
              <w:t>https://tokiselahaddineyyubial.meb.k12.tr/</w:t>
            </w:r>
          </w:p>
        </w:tc>
      </w:tr>
      <w:tr w:rsidR="00A110EB" w:rsidRPr="002636CB" w:rsidTr="00A110EB">
        <w:trPr>
          <w:trHeight w:val="2335"/>
        </w:trPr>
        <w:tc>
          <w:tcPr>
            <w:tcW w:w="1197" w:type="dxa"/>
            <w:tcBorders>
              <w:left w:val="single" w:sz="8" w:space="0" w:color="000000"/>
              <w:right w:val="single" w:sz="8" w:space="0" w:color="000000"/>
            </w:tcBorders>
            <w:vAlign w:val="center"/>
          </w:tcPr>
          <w:p w:rsidR="00A110EB" w:rsidRPr="002636CB" w:rsidRDefault="00A110EB" w:rsidP="00A110EB">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rsidR="00A110EB" w:rsidRPr="002636CB" w:rsidRDefault="0034507D" w:rsidP="0034507D">
            <w:pPr>
              <w:pStyle w:val="TableParagraph"/>
              <w:rPr>
                <w:rFonts w:ascii="Times New Roman" w:hAnsi="Times New Roman" w:cs="Times New Roman"/>
              </w:rPr>
            </w:pPr>
            <w:r>
              <w:rPr>
                <w:rFonts w:ascii="Times New Roman" w:hAnsi="Times New Roman" w:cs="Times New Roman"/>
              </w:rPr>
              <w:t>760165</w:t>
            </w:r>
          </w:p>
        </w:tc>
        <w:tc>
          <w:tcPr>
            <w:tcW w:w="1748" w:type="dxa"/>
            <w:tcBorders>
              <w:top w:val="single" w:sz="4" w:space="0" w:color="000000"/>
              <w:left w:val="single" w:sz="4" w:space="0" w:color="000000"/>
              <w:bottom w:val="single" w:sz="4" w:space="0" w:color="000000"/>
              <w:right w:val="single" w:sz="4" w:space="0" w:color="000000"/>
            </w:tcBorders>
            <w:vAlign w:val="center"/>
          </w:tcPr>
          <w:p w:rsidR="00A110EB" w:rsidRPr="002636CB" w:rsidRDefault="00A110EB" w:rsidP="00A110EB">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A110EB" w:rsidRPr="002636CB" w:rsidRDefault="00A110EB" w:rsidP="00A110EB">
            <w:pPr>
              <w:pStyle w:val="TableParagraph"/>
              <w:tabs>
                <w:tab w:val="left" w:leader="dot" w:pos="1402"/>
              </w:tabs>
              <w:spacing w:before="188"/>
              <w:rPr>
                <w:rFonts w:ascii="Times New Roman" w:hAnsi="Times New Roman" w:cs="Times New Roman"/>
              </w:rPr>
            </w:pPr>
            <w:r w:rsidRPr="001108C8">
              <w:rPr>
                <w:sz w:val="20"/>
              </w:rPr>
              <w:t>Gündüzlü (Tam 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0" w:name="_Toc164264110"/>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A110EB" w:rsidRPr="00A110EB" w:rsidRDefault="00A110EB" w:rsidP="00A110EB">
      <w:pPr>
        <w:widowControl/>
        <w:autoSpaceDE/>
        <w:autoSpaceDN/>
        <w:spacing w:after="160" w:line="300" w:lineRule="auto"/>
        <w:jc w:val="both"/>
        <w:rPr>
          <w:rFonts w:ascii="Book Antiqua" w:eastAsia="Times New Roman" w:hAnsi="Book Antiqua" w:cs="Times New Roman"/>
          <w:sz w:val="24"/>
          <w:szCs w:val="21"/>
          <w:lang w:eastAsia="tr-TR"/>
        </w:rPr>
      </w:pPr>
      <w:r w:rsidRPr="00A110EB">
        <w:rPr>
          <w:rFonts w:ascii="Book Antiqua" w:eastAsia="Times New Roman" w:hAnsi="Book Antiqua" w:cs="Times New Roman"/>
          <w:sz w:val="24"/>
          <w:szCs w:val="21"/>
          <w:lang w:eastAsia="tr-TR"/>
        </w:rPr>
        <w:t xml:space="preserve">                      G</w:t>
      </w:r>
      <w:r w:rsidRPr="00A110EB">
        <w:rPr>
          <w:rFonts w:ascii="Book Antiqua" w:eastAsia="Times New Roman" w:hAnsi="Book Antiqua" w:cs="Times New Roman"/>
          <w:iCs/>
          <w:sz w:val="24"/>
          <w:szCs w:val="21"/>
          <w:lang w:eastAsia="tr-TR"/>
        </w:rPr>
        <w:t xml:space="preserve">eçmişten günümüze gelirken var olan yaratıcılığın getirdiği teknolojik ve sosyal anlamda </w:t>
      </w:r>
      <w:r w:rsidRPr="00A110EB">
        <w:rPr>
          <w:rFonts w:ascii="Book Antiqua" w:eastAsia="Times New Roman" w:hAnsi="Book Antiqua" w:cs="Times New Roman"/>
          <w:sz w:val="24"/>
          <w:szCs w:val="21"/>
          <w:lang w:eastAsia="tr-TR"/>
        </w:rPr>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A110EB" w:rsidRPr="00A110EB" w:rsidRDefault="00A110EB" w:rsidP="00A110EB">
      <w:pPr>
        <w:widowControl/>
        <w:autoSpaceDE/>
        <w:autoSpaceDN/>
        <w:spacing w:after="160" w:line="300" w:lineRule="auto"/>
        <w:jc w:val="both"/>
        <w:rPr>
          <w:rFonts w:ascii="Book Antiqua" w:eastAsia="Times New Roman" w:hAnsi="Book Antiqua" w:cs="Times New Roman"/>
          <w:sz w:val="24"/>
          <w:szCs w:val="21"/>
          <w:lang w:eastAsia="tr-TR"/>
        </w:rPr>
      </w:pPr>
      <w:r w:rsidRPr="00A110EB">
        <w:rPr>
          <w:rFonts w:ascii="Book Antiqua" w:eastAsia="Times New Roman" w:hAnsi="Book Antiqua" w:cs="Times New Roman"/>
          <w:sz w:val="24"/>
          <w:szCs w:val="21"/>
          <w:lang w:eastAsia="tr-TR"/>
        </w:rPr>
        <w:t xml:space="preserve">                Okulumuz </w:t>
      </w:r>
      <w:proofErr w:type="gramStart"/>
      <w:r w:rsidRPr="00A110EB">
        <w:rPr>
          <w:rFonts w:ascii="Book Antiqua" w:eastAsia="Times New Roman" w:hAnsi="Book Antiqua" w:cs="Times New Roman"/>
          <w:sz w:val="24"/>
          <w:szCs w:val="21"/>
          <w:lang w:eastAsia="tr-TR"/>
        </w:rPr>
        <w:t>misyon</w:t>
      </w:r>
      <w:proofErr w:type="gramEnd"/>
      <w:r w:rsidRPr="00A110EB">
        <w:rPr>
          <w:rFonts w:ascii="Book Antiqua" w:eastAsia="Times New Roman" w:hAnsi="Book Antiqua" w:cs="Times New Roman"/>
          <w:sz w:val="24"/>
          <w:szCs w:val="21"/>
          <w:lang w:eastAsia="tr-TR"/>
        </w:rPr>
        <w:t xml:space="preserve">, vizyon ve stratejik planını ilk olarak </w:t>
      </w:r>
      <w:r w:rsidR="00D2437A">
        <w:rPr>
          <w:rFonts w:ascii="Book Antiqua" w:eastAsia="Times New Roman" w:hAnsi="Book Antiqua" w:cs="Times New Roman"/>
          <w:sz w:val="24"/>
          <w:szCs w:val="21"/>
          <w:lang w:eastAsia="tr-TR"/>
        </w:rPr>
        <w:t>2019</w:t>
      </w:r>
      <w:r w:rsidRPr="00A110EB">
        <w:rPr>
          <w:rFonts w:ascii="Book Antiqua" w:eastAsia="Times New Roman" w:hAnsi="Book Antiqua" w:cs="Times New Roman"/>
          <w:sz w:val="24"/>
          <w:szCs w:val="21"/>
          <w:lang w:eastAsia="tr-TR"/>
        </w:rPr>
        <w:t xml:space="preserve"> yılında belirlemiştir. Okulumuz, daha iyi bir eğitim seviyesine ulaşmak düşüncesiyle sürekli yenilenmeyi ve kalite kültürünü kendisine ilke edinmeyi amaçlamaktadır.</w:t>
      </w:r>
    </w:p>
    <w:p w:rsidR="00A110EB" w:rsidRPr="00A110EB" w:rsidRDefault="00A110EB" w:rsidP="00A110EB">
      <w:pPr>
        <w:widowControl/>
        <w:autoSpaceDE/>
        <w:autoSpaceDN/>
        <w:spacing w:after="160" w:line="300" w:lineRule="auto"/>
        <w:jc w:val="both"/>
        <w:rPr>
          <w:rFonts w:ascii="Book Antiqua" w:eastAsia="Times New Roman" w:hAnsi="Book Antiqua" w:cs="Times New Roman"/>
          <w:bCs/>
          <w:sz w:val="24"/>
          <w:szCs w:val="21"/>
          <w:lang w:eastAsia="tr-TR"/>
        </w:rPr>
      </w:pPr>
      <w:r w:rsidRPr="00A110EB">
        <w:rPr>
          <w:rFonts w:ascii="Book Antiqua" w:eastAsia="Times New Roman" w:hAnsi="Book Antiqua" w:cs="Times New Roman"/>
          <w:sz w:val="24"/>
          <w:szCs w:val="21"/>
          <w:lang w:eastAsia="tr-TR"/>
        </w:rPr>
        <w:t>Kalite kültürü oluşturmak için eğitim ve öğretim başta olmak üzere insan kaynakları ve kurumsallaşma, sosyal faaliyetler,  alt yapı, toplumla ilişkiler ve kurumla</w:t>
      </w:r>
      <w:r w:rsidR="00252D5F">
        <w:rPr>
          <w:rFonts w:ascii="Book Antiqua" w:eastAsia="Times New Roman" w:hAnsi="Book Antiqua" w:cs="Times New Roman"/>
          <w:sz w:val="24"/>
          <w:szCs w:val="21"/>
          <w:lang w:eastAsia="tr-TR"/>
        </w:rPr>
        <w:t>r arası ilişkileri kapsayan 2024</w:t>
      </w:r>
      <w:r w:rsidRPr="00A110EB">
        <w:rPr>
          <w:rFonts w:ascii="Book Antiqua" w:eastAsia="Times New Roman" w:hAnsi="Book Antiqua" w:cs="Times New Roman"/>
          <w:sz w:val="24"/>
          <w:szCs w:val="21"/>
          <w:lang w:eastAsia="tr-TR"/>
        </w:rPr>
        <w:t>-2028 stratejik planı hazırlanmıştır.</w:t>
      </w:r>
    </w:p>
    <w:p w:rsidR="00A110EB" w:rsidRPr="00A110EB" w:rsidRDefault="00A110EB" w:rsidP="00A110EB">
      <w:pPr>
        <w:widowControl/>
        <w:autoSpaceDE/>
        <w:autoSpaceDN/>
        <w:spacing w:after="160" w:line="300" w:lineRule="auto"/>
        <w:jc w:val="both"/>
        <w:rPr>
          <w:rFonts w:ascii="Book Antiqua" w:eastAsia="Times New Roman" w:hAnsi="Book Antiqua" w:cs="Times New Roman"/>
          <w:sz w:val="24"/>
          <w:szCs w:val="21"/>
          <w:lang w:eastAsia="tr-TR"/>
        </w:rPr>
      </w:pPr>
      <w:r w:rsidRPr="00A110EB">
        <w:rPr>
          <w:rFonts w:ascii="Book Antiqua" w:eastAsia="Times New Roman" w:hAnsi="Book Antiqua" w:cs="Times New Roman"/>
          <w:sz w:val="24"/>
          <w:szCs w:val="21"/>
          <w:lang w:eastAsia="tr-TR"/>
        </w:rPr>
        <w:t xml:space="preserve">            Büyük önder Atatürk’ü örnek alan bizler</w:t>
      </w:r>
      <w:r w:rsidRPr="00A110EB">
        <w:rPr>
          <w:rFonts w:ascii="Book Antiqua" w:eastAsia="Times New Roman" w:hAnsi="Book Antiqua" w:cs="Times New Roman"/>
          <w:bCs/>
          <w:sz w:val="24"/>
          <w:szCs w:val="21"/>
          <w:lang w:eastAsia="tr-TR"/>
        </w:rPr>
        <w:t xml:space="preserve"> çağa uyum sağlamış</w:t>
      </w:r>
      <w:r w:rsidRPr="00A110EB">
        <w:rPr>
          <w:rFonts w:ascii="Book Antiqua" w:eastAsia="Times New Roman" w:hAnsi="Book Antiqua" w:cs="Times New Roman"/>
          <w:sz w:val="24"/>
          <w:szCs w:val="21"/>
          <w:lang w:eastAsia="tr-TR"/>
        </w:rPr>
        <w:t>, çağı yönlendiren gençler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rsidR="00A110EB" w:rsidRPr="00A110EB" w:rsidRDefault="00D2437A" w:rsidP="00A110EB">
      <w:pPr>
        <w:widowControl/>
        <w:autoSpaceDE/>
        <w:autoSpaceDN/>
        <w:spacing w:after="160" w:line="300" w:lineRule="auto"/>
        <w:ind w:firstLine="708"/>
        <w:jc w:val="both"/>
        <w:rPr>
          <w:rFonts w:ascii="Book Antiqua" w:eastAsia="Times New Roman" w:hAnsi="Book Antiqua" w:cs="Times New Roman"/>
          <w:sz w:val="24"/>
          <w:szCs w:val="21"/>
          <w:lang w:eastAsia="tr-TR"/>
        </w:rPr>
      </w:pPr>
      <w:r>
        <w:rPr>
          <w:rFonts w:ascii="Book Antiqua" w:eastAsia="Times New Roman" w:hAnsi="Book Antiqua" w:cs="Times New Roman"/>
          <w:bCs/>
          <w:sz w:val="24"/>
          <w:szCs w:val="21"/>
          <w:lang w:eastAsia="tr-TR"/>
        </w:rPr>
        <w:t>TOKİ Selahaddin E</w:t>
      </w:r>
      <w:r w:rsidR="000A1C33">
        <w:rPr>
          <w:rFonts w:ascii="Book Antiqua" w:eastAsia="Times New Roman" w:hAnsi="Book Antiqua" w:cs="Times New Roman"/>
          <w:bCs/>
          <w:sz w:val="24"/>
          <w:szCs w:val="21"/>
          <w:lang w:eastAsia="tr-TR"/>
        </w:rPr>
        <w:t>yyu</w:t>
      </w:r>
      <w:r>
        <w:rPr>
          <w:rFonts w:ascii="Book Antiqua" w:eastAsia="Times New Roman" w:hAnsi="Book Antiqua" w:cs="Times New Roman"/>
          <w:bCs/>
          <w:sz w:val="24"/>
          <w:szCs w:val="21"/>
          <w:lang w:eastAsia="tr-TR"/>
        </w:rPr>
        <w:t>bi</w:t>
      </w:r>
      <w:r w:rsidR="00A110EB" w:rsidRPr="00A110EB">
        <w:rPr>
          <w:rFonts w:ascii="Book Antiqua" w:eastAsia="Times New Roman" w:hAnsi="Book Antiqua" w:cs="Times New Roman"/>
          <w:bCs/>
          <w:sz w:val="24"/>
          <w:szCs w:val="21"/>
          <w:lang w:eastAsia="tr-TR"/>
        </w:rPr>
        <w:t xml:space="preserve"> Anadolu Lisesi olarak en büyük amacımız </w:t>
      </w:r>
      <w:r w:rsidR="00A110EB" w:rsidRPr="00A110EB">
        <w:rPr>
          <w:rFonts w:ascii="Book Antiqua" w:eastAsia="Times New Roman" w:hAnsi="Book Antiqua" w:cs="Times New Roman"/>
          <w:sz w:val="24"/>
          <w:szCs w:val="21"/>
          <w:lang w:eastAsia="tr-TR"/>
        </w:rPr>
        <w:t>yalnızca lise mezunu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A110EB" w:rsidRPr="00A110EB" w:rsidRDefault="00A110EB" w:rsidP="00A110EB">
      <w:pPr>
        <w:widowControl/>
        <w:autoSpaceDE/>
        <w:autoSpaceDN/>
        <w:spacing w:line="300" w:lineRule="auto"/>
        <w:ind w:left="7200"/>
        <w:jc w:val="both"/>
        <w:rPr>
          <w:rFonts w:ascii="Book Antiqua" w:eastAsia="Times New Roman" w:hAnsi="Book Antiqua" w:cs="Times New Roman"/>
          <w:sz w:val="24"/>
          <w:szCs w:val="24"/>
          <w:lang w:eastAsia="tr-TR"/>
        </w:rPr>
      </w:pPr>
      <w:r w:rsidRPr="00A110EB">
        <w:rPr>
          <w:rFonts w:ascii="Book Antiqua" w:eastAsia="Times New Roman" w:hAnsi="Book Antiqua" w:cs="Times New Roman"/>
          <w:sz w:val="24"/>
          <w:szCs w:val="21"/>
          <w:lang w:eastAsia="tr-TR"/>
        </w:rPr>
        <w:t xml:space="preserve">                                                                                                                                                                          </w:t>
      </w:r>
      <w:r>
        <w:rPr>
          <w:rFonts w:ascii="Book Antiqua" w:eastAsia="Times New Roman" w:hAnsi="Book Antiqua" w:cs="Times New Roman"/>
          <w:sz w:val="24"/>
          <w:szCs w:val="21"/>
          <w:lang w:eastAsia="tr-TR"/>
        </w:rPr>
        <w:t xml:space="preserve">                </w:t>
      </w:r>
      <w:r w:rsidR="00D2437A">
        <w:rPr>
          <w:rFonts w:ascii="Book Antiqua" w:eastAsia="Times New Roman" w:hAnsi="Book Antiqua" w:cs="Times New Roman"/>
          <w:sz w:val="24"/>
          <w:szCs w:val="21"/>
          <w:lang w:eastAsia="tr-TR"/>
        </w:rPr>
        <w:t xml:space="preserve">   </w:t>
      </w:r>
      <w:r w:rsidR="000A1C33">
        <w:rPr>
          <w:rFonts w:ascii="Book Antiqua" w:eastAsia="Times New Roman" w:hAnsi="Book Antiqua" w:cs="Times New Roman"/>
          <w:sz w:val="24"/>
          <w:szCs w:val="21"/>
          <w:lang w:eastAsia="tr-TR"/>
        </w:rPr>
        <w:t xml:space="preserve">   </w:t>
      </w:r>
      <w:r w:rsidR="00D2437A">
        <w:rPr>
          <w:rFonts w:ascii="Book Antiqua" w:eastAsia="Times New Roman" w:hAnsi="Book Antiqua" w:cs="Times New Roman"/>
          <w:sz w:val="24"/>
          <w:szCs w:val="24"/>
          <w:lang w:eastAsia="tr-TR"/>
        </w:rPr>
        <w:t>Zeki SEZEN</w:t>
      </w:r>
    </w:p>
    <w:p w:rsidR="00A110EB" w:rsidRPr="00A110EB" w:rsidRDefault="00A110EB" w:rsidP="00A110EB">
      <w:pPr>
        <w:widowControl/>
        <w:autoSpaceDE/>
        <w:autoSpaceDN/>
        <w:spacing w:line="300" w:lineRule="auto"/>
        <w:ind w:firstLine="708"/>
        <w:jc w:val="center"/>
        <w:rPr>
          <w:rFonts w:ascii="Book Antiqua" w:eastAsia="Times New Roman" w:hAnsi="Book Antiqua" w:cs="Times New Roman"/>
          <w:sz w:val="24"/>
          <w:szCs w:val="24"/>
          <w:lang w:eastAsia="tr-TR"/>
        </w:rPr>
      </w:pPr>
      <w:r w:rsidRPr="00A110EB">
        <w:rPr>
          <w:rFonts w:ascii="Book Antiqua" w:eastAsia="Times New Roman" w:hAnsi="Book Antiqua" w:cs="Times New Roman"/>
          <w:sz w:val="24"/>
          <w:szCs w:val="24"/>
          <w:lang w:eastAsia="tr-TR"/>
        </w:rPr>
        <w:t xml:space="preserve">                                                                    </w:t>
      </w:r>
      <w:r w:rsidR="000A1C33">
        <w:rPr>
          <w:rFonts w:ascii="Book Antiqua" w:eastAsia="Times New Roman" w:hAnsi="Book Antiqua" w:cs="Times New Roman"/>
          <w:sz w:val="24"/>
          <w:szCs w:val="24"/>
          <w:lang w:eastAsia="tr-TR"/>
        </w:rPr>
        <w:t xml:space="preserve">                        </w:t>
      </w:r>
      <w:r w:rsidRPr="00A110EB">
        <w:rPr>
          <w:rFonts w:ascii="Book Antiqua" w:eastAsia="Times New Roman" w:hAnsi="Book Antiqua" w:cs="Times New Roman"/>
          <w:sz w:val="24"/>
          <w:szCs w:val="24"/>
          <w:lang w:eastAsia="tr-TR"/>
        </w:rPr>
        <w:t xml:space="preserve">Okul Müdürü </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Default="00055777">
      <w:pPr>
        <w:rPr>
          <w:rFonts w:ascii="Times New Roman" w:hAnsi="Times New Roman" w:cs="Times New Roman"/>
          <w:sz w:val="24"/>
        </w:rPr>
      </w:pPr>
      <w:r>
        <w:rPr>
          <w:rFonts w:ascii="Times New Roman" w:hAnsi="Times New Roman" w:cs="Times New Roman"/>
          <w:sz w:val="24"/>
        </w:rPr>
        <w:br w:type="page"/>
      </w: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rsidR="002131C7" w:rsidRDefault="00443850">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rsidR="002131C7" w:rsidRDefault="00443850">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rsidR="002131C7" w:rsidRDefault="00443850">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rsidR="002131C7" w:rsidRDefault="00443850">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rsidR="002131C7" w:rsidRDefault="00443850">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rsidR="002131C7" w:rsidRDefault="00443850">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rsidR="002131C7" w:rsidRDefault="00443850">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rsidR="006E5E60" w:rsidRDefault="006E5E6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Pr="00A44AAA" w:rsidRDefault="00055777" w:rsidP="00055777">
      <w:pPr>
        <w:rPr>
          <w:rFonts w:ascii="Times New Roman" w:hAnsi="Times New Roman" w:cs="Times New Roman"/>
          <w:sz w:val="24"/>
        </w:rPr>
      </w:pPr>
    </w:p>
    <w:p w:rsidR="00055777" w:rsidRDefault="00055777" w:rsidP="00055777">
      <w:pPr>
        <w:jc w:val="center"/>
        <w:rPr>
          <w:rFonts w:ascii="Times New Roman" w:hAnsi="Times New Roman" w:cs="Times New Roman"/>
          <w:color w:val="FF0000"/>
          <w:sz w:val="24"/>
        </w:rPr>
      </w:pPr>
    </w:p>
    <w:p w:rsidR="00A110EB" w:rsidRDefault="00A110EB"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rsidTr="00A110EB">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A110EB">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A110EB" w:rsidRPr="00A44AAA" w:rsidTr="00E06F79">
        <w:trPr>
          <w:trHeight w:val="397"/>
          <w:jc w:val="center"/>
        </w:trPr>
        <w:tc>
          <w:tcPr>
            <w:tcW w:w="2928" w:type="dxa"/>
            <w:vAlign w:val="center"/>
          </w:tcPr>
          <w:p w:rsidR="00A110EB" w:rsidRPr="00A44AAA" w:rsidRDefault="00D2437A" w:rsidP="00A110EB">
            <w:pPr>
              <w:pStyle w:val="TableParagraph"/>
              <w:rPr>
                <w:rFonts w:ascii="Times New Roman" w:hAnsi="Times New Roman" w:cs="Times New Roman"/>
                <w:sz w:val="20"/>
              </w:rPr>
            </w:pPr>
            <w:r>
              <w:rPr>
                <w:sz w:val="20"/>
              </w:rPr>
              <w:t>Zeki SEZEN</w:t>
            </w:r>
          </w:p>
        </w:tc>
        <w:tc>
          <w:tcPr>
            <w:tcW w:w="1598" w:type="dxa"/>
            <w:vAlign w:val="center"/>
          </w:tcPr>
          <w:p w:rsidR="00A110EB" w:rsidRPr="00A44AAA" w:rsidRDefault="00A110EB" w:rsidP="00A110EB">
            <w:pPr>
              <w:pStyle w:val="TableParagraph"/>
              <w:rPr>
                <w:rFonts w:ascii="Times New Roman" w:hAnsi="Times New Roman" w:cs="Times New Roman"/>
                <w:sz w:val="20"/>
              </w:rPr>
            </w:pPr>
            <w:r w:rsidRPr="0095436E">
              <w:rPr>
                <w:sz w:val="20"/>
              </w:rPr>
              <w:t>Okul Müdürü</w:t>
            </w:r>
          </w:p>
        </w:tc>
        <w:tc>
          <w:tcPr>
            <w:tcW w:w="2985" w:type="dxa"/>
          </w:tcPr>
          <w:p w:rsidR="00A110EB" w:rsidRPr="00A44AAA" w:rsidRDefault="00D2437A" w:rsidP="00A110EB">
            <w:pPr>
              <w:pStyle w:val="TableParagraph"/>
              <w:rPr>
                <w:rFonts w:ascii="Times New Roman" w:hAnsi="Times New Roman" w:cs="Times New Roman"/>
                <w:sz w:val="20"/>
              </w:rPr>
            </w:pPr>
            <w:r>
              <w:rPr>
                <w:sz w:val="20"/>
              </w:rPr>
              <w:t>H. Kübra BİTKİN</w:t>
            </w:r>
          </w:p>
        </w:tc>
        <w:tc>
          <w:tcPr>
            <w:tcW w:w="1711" w:type="dxa"/>
          </w:tcPr>
          <w:p w:rsidR="00A110EB" w:rsidRPr="00A44AAA" w:rsidRDefault="00A110EB" w:rsidP="00A110EB">
            <w:pPr>
              <w:pStyle w:val="TableParagraph"/>
              <w:rPr>
                <w:rFonts w:ascii="Times New Roman" w:hAnsi="Times New Roman" w:cs="Times New Roman"/>
                <w:sz w:val="20"/>
              </w:rPr>
            </w:pPr>
            <w:r w:rsidRPr="0095436E">
              <w:rPr>
                <w:sz w:val="20"/>
              </w:rPr>
              <w:t>Müdür Yardımcısı</w:t>
            </w:r>
          </w:p>
        </w:tc>
      </w:tr>
      <w:tr w:rsidR="00A110EB" w:rsidRPr="00A44AAA" w:rsidTr="00E06F79">
        <w:trPr>
          <w:trHeight w:val="397"/>
          <w:jc w:val="center"/>
        </w:trPr>
        <w:tc>
          <w:tcPr>
            <w:tcW w:w="2928" w:type="dxa"/>
          </w:tcPr>
          <w:p w:rsidR="00A110EB" w:rsidRPr="00A44AAA" w:rsidRDefault="00D2437A" w:rsidP="00A110EB">
            <w:pPr>
              <w:pStyle w:val="TableParagraph"/>
              <w:rPr>
                <w:rFonts w:ascii="Times New Roman" w:hAnsi="Times New Roman" w:cs="Times New Roman"/>
                <w:sz w:val="20"/>
              </w:rPr>
            </w:pPr>
            <w:r>
              <w:rPr>
                <w:sz w:val="20"/>
              </w:rPr>
              <w:t>Cenk ÖZŞAHİN</w:t>
            </w:r>
          </w:p>
        </w:tc>
        <w:tc>
          <w:tcPr>
            <w:tcW w:w="1598" w:type="dxa"/>
          </w:tcPr>
          <w:p w:rsidR="00A110EB" w:rsidRPr="00A44AAA" w:rsidRDefault="00A110EB" w:rsidP="00A110EB">
            <w:pPr>
              <w:pStyle w:val="TableParagraph"/>
              <w:rPr>
                <w:rFonts w:ascii="Times New Roman" w:hAnsi="Times New Roman" w:cs="Times New Roman"/>
                <w:sz w:val="20"/>
              </w:rPr>
            </w:pPr>
            <w:r w:rsidRPr="0095436E">
              <w:rPr>
                <w:sz w:val="20"/>
              </w:rPr>
              <w:t>Müdür Yardımcısı</w:t>
            </w:r>
          </w:p>
        </w:tc>
        <w:tc>
          <w:tcPr>
            <w:tcW w:w="2985" w:type="dxa"/>
          </w:tcPr>
          <w:p w:rsidR="00A110EB" w:rsidRPr="00A44AAA" w:rsidRDefault="00D2437A" w:rsidP="00A110EB">
            <w:pPr>
              <w:pStyle w:val="TableParagraph"/>
              <w:rPr>
                <w:rFonts w:ascii="Times New Roman" w:hAnsi="Times New Roman" w:cs="Times New Roman"/>
                <w:sz w:val="20"/>
              </w:rPr>
            </w:pPr>
            <w:r>
              <w:rPr>
                <w:sz w:val="20"/>
              </w:rPr>
              <w:t>Hande DEMİRLİ OK</w:t>
            </w:r>
          </w:p>
        </w:tc>
        <w:tc>
          <w:tcPr>
            <w:tcW w:w="1711" w:type="dxa"/>
          </w:tcPr>
          <w:p w:rsidR="00A110EB" w:rsidRPr="00A44AAA" w:rsidRDefault="00A110EB" w:rsidP="00A110EB">
            <w:pPr>
              <w:pStyle w:val="TableParagraph"/>
              <w:rPr>
                <w:rFonts w:ascii="Times New Roman" w:hAnsi="Times New Roman" w:cs="Times New Roman"/>
                <w:sz w:val="20"/>
              </w:rPr>
            </w:pPr>
            <w:r w:rsidRPr="0095436E">
              <w:rPr>
                <w:sz w:val="20"/>
              </w:rPr>
              <w:t>Öğretmen</w:t>
            </w:r>
          </w:p>
        </w:tc>
      </w:tr>
      <w:tr w:rsidR="00A110EB" w:rsidRPr="00A44AAA" w:rsidTr="00E06F79">
        <w:trPr>
          <w:trHeight w:val="397"/>
          <w:jc w:val="center"/>
        </w:trPr>
        <w:tc>
          <w:tcPr>
            <w:tcW w:w="2928" w:type="dxa"/>
          </w:tcPr>
          <w:p w:rsidR="00A110EB" w:rsidRPr="00A44AAA" w:rsidRDefault="00D2437A" w:rsidP="00A110EB">
            <w:pPr>
              <w:pStyle w:val="TableParagraph"/>
              <w:rPr>
                <w:rFonts w:ascii="Times New Roman" w:hAnsi="Times New Roman" w:cs="Times New Roman"/>
                <w:sz w:val="20"/>
              </w:rPr>
            </w:pPr>
            <w:r>
              <w:rPr>
                <w:sz w:val="20"/>
              </w:rPr>
              <w:t>Aysun ÇELİK</w:t>
            </w:r>
          </w:p>
        </w:tc>
        <w:tc>
          <w:tcPr>
            <w:tcW w:w="1598" w:type="dxa"/>
          </w:tcPr>
          <w:p w:rsidR="00A110EB" w:rsidRPr="00A44AAA" w:rsidRDefault="00A110EB" w:rsidP="00A110EB">
            <w:pPr>
              <w:pStyle w:val="TableParagraph"/>
              <w:rPr>
                <w:rFonts w:ascii="Times New Roman" w:hAnsi="Times New Roman" w:cs="Times New Roman"/>
                <w:sz w:val="20"/>
              </w:rPr>
            </w:pPr>
            <w:r w:rsidRPr="0095436E">
              <w:rPr>
                <w:sz w:val="20"/>
              </w:rPr>
              <w:t>Rehber Öğretmen</w:t>
            </w:r>
          </w:p>
        </w:tc>
        <w:tc>
          <w:tcPr>
            <w:tcW w:w="2985" w:type="dxa"/>
          </w:tcPr>
          <w:p w:rsidR="00A110EB" w:rsidRPr="00A44AAA" w:rsidRDefault="00D2437A" w:rsidP="00A110EB">
            <w:pPr>
              <w:pStyle w:val="TableParagraph"/>
              <w:rPr>
                <w:rFonts w:ascii="Times New Roman" w:hAnsi="Times New Roman" w:cs="Times New Roman"/>
                <w:sz w:val="20"/>
              </w:rPr>
            </w:pPr>
            <w:r>
              <w:rPr>
                <w:sz w:val="20"/>
              </w:rPr>
              <w:t>Feyyaz BAŞ</w:t>
            </w:r>
          </w:p>
        </w:tc>
        <w:tc>
          <w:tcPr>
            <w:tcW w:w="1711" w:type="dxa"/>
          </w:tcPr>
          <w:p w:rsidR="00A110EB" w:rsidRPr="00A44AAA" w:rsidRDefault="00A110EB" w:rsidP="00A110EB">
            <w:pPr>
              <w:pStyle w:val="TableParagraph"/>
              <w:rPr>
                <w:rFonts w:ascii="Times New Roman" w:hAnsi="Times New Roman" w:cs="Times New Roman"/>
                <w:sz w:val="20"/>
              </w:rPr>
            </w:pPr>
            <w:r w:rsidRPr="0095436E">
              <w:rPr>
                <w:sz w:val="20"/>
              </w:rPr>
              <w:t>Öğretmen</w:t>
            </w:r>
          </w:p>
        </w:tc>
      </w:tr>
      <w:tr w:rsidR="00A110EB" w:rsidRPr="00A44AAA" w:rsidTr="00E06F79">
        <w:trPr>
          <w:trHeight w:val="397"/>
          <w:jc w:val="center"/>
        </w:trPr>
        <w:tc>
          <w:tcPr>
            <w:tcW w:w="2928" w:type="dxa"/>
            <w:vAlign w:val="center"/>
          </w:tcPr>
          <w:p w:rsidR="00A110EB" w:rsidRPr="00A44AAA" w:rsidRDefault="00D2437A" w:rsidP="00A110EB">
            <w:pPr>
              <w:pStyle w:val="TableParagraph"/>
              <w:rPr>
                <w:rFonts w:ascii="Times New Roman" w:hAnsi="Times New Roman" w:cs="Times New Roman"/>
              </w:rPr>
            </w:pPr>
            <w:r>
              <w:rPr>
                <w:sz w:val="20"/>
              </w:rPr>
              <w:t>Ahmet EKİCİ</w:t>
            </w:r>
          </w:p>
        </w:tc>
        <w:tc>
          <w:tcPr>
            <w:tcW w:w="1598" w:type="dxa"/>
          </w:tcPr>
          <w:p w:rsidR="00A110EB" w:rsidRPr="00A44AAA" w:rsidRDefault="00A110EB" w:rsidP="00A110EB">
            <w:pPr>
              <w:pStyle w:val="TableParagraph"/>
              <w:rPr>
                <w:rFonts w:ascii="Times New Roman" w:hAnsi="Times New Roman" w:cs="Times New Roman"/>
              </w:rPr>
            </w:pPr>
            <w:r w:rsidRPr="0095436E">
              <w:rPr>
                <w:sz w:val="20"/>
              </w:rPr>
              <w:t>Okul Aile Birliği Başkanı</w:t>
            </w:r>
          </w:p>
        </w:tc>
        <w:tc>
          <w:tcPr>
            <w:tcW w:w="2985" w:type="dxa"/>
          </w:tcPr>
          <w:p w:rsidR="00A110EB" w:rsidRPr="00A44AAA" w:rsidRDefault="00D2437A" w:rsidP="00A110EB">
            <w:pPr>
              <w:pStyle w:val="TableParagraph"/>
              <w:rPr>
                <w:rFonts w:ascii="Times New Roman" w:hAnsi="Times New Roman" w:cs="Times New Roman"/>
              </w:rPr>
            </w:pPr>
            <w:r>
              <w:rPr>
                <w:sz w:val="20"/>
              </w:rPr>
              <w:t>İrem ÇELEBİOĞLU ALAK</w:t>
            </w:r>
          </w:p>
        </w:tc>
        <w:tc>
          <w:tcPr>
            <w:tcW w:w="1711" w:type="dxa"/>
          </w:tcPr>
          <w:p w:rsidR="00A110EB" w:rsidRPr="00A44AAA" w:rsidRDefault="00A110EB" w:rsidP="00A110EB">
            <w:pPr>
              <w:pStyle w:val="TableParagraph"/>
              <w:rPr>
                <w:rFonts w:ascii="Times New Roman" w:hAnsi="Times New Roman" w:cs="Times New Roman"/>
              </w:rPr>
            </w:pPr>
            <w:r w:rsidRPr="0095436E">
              <w:rPr>
                <w:sz w:val="20"/>
              </w:rPr>
              <w:t>Öğretmen</w:t>
            </w:r>
          </w:p>
        </w:tc>
      </w:tr>
      <w:tr w:rsidR="00A110EB" w:rsidRPr="00A44AAA" w:rsidTr="00E06F79">
        <w:trPr>
          <w:trHeight w:val="397"/>
          <w:jc w:val="center"/>
        </w:trPr>
        <w:tc>
          <w:tcPr>
            <w:tcW w:w="2928" w:type="dxa"/>
          </w:tcPr>
          <w:p w:rsidR="00A110EB" w:rsidRPr="00A44AAA" w:rsidRDefault="00D2437A" w:rsidP="00A110EB">
            <w:pPr>
              <w:pStyle w:val="TableParagraph"/>
              <w:rPr>
                <w:rFonts w:ascii="Times New Roman" w:hAnsi="Times New Roman" w:cs="Times New Roman"/>
                <w:sz w:val="20"/>
              </w:rPr>
            </w:pPr>
            <w:r>
              <w:rPr>
                <w:sz w:val="20"/>
              </w:rPr>
              <w:t>Meryem ATAK</w:t>
            </w:r>
          </w:p>
        </w:tc>
        <w:tc>
          <w:tcPr>
            <w:tcW w:w="1598" w:type="dxa"/>
          </w:tcPr>
          <w:p w:rsidR="00A110EB" w:rsidRPr="00A44AAA" w:rsidRDefault="00A110EB" w:rsidP="00A110EB">
            <w:pPr>
              <w:pStyle w:val="TableParagraph"/>
              <w:rPr>
                <w:rFonts w:ascii="Times New Roman" w:hAnsi="Times New Roman" w:cs="Times New Roman"/>
                <w:sz w:val="20"/>
              </w:rPr>
            </w:pPr>
            <w:r w:rsidRPr="0095436E">
              <w:rPr>
                <w:sz w:val="20"/>
              </w:rPr>
              <w:t>Okul Aile Birliği Yönetim Kurulu Üyesi</w:t>
            </w:r>
          </w:p>
        </w:tc>
        <w:tc>
          <w:tcPr>
            <w:tcW w:w="2985" w:type="dxa"/>
          </w:tcPr>
          <w:p w:rsidR="00A110EB" w:rsidRPr="00A44AAA" w:rsidRDefault="00D2437A" w:rsidP="00A110EB">
            <w:pPr>
              <w:pStyle w:val="TableParagraph"/>
              <w:rPr>
                <w:rFonts w:ascii="Times New Roman" w:hAnsi="Times New Roman" w:cs="Times New Roman"/>
                <w:sz w:val="20"/>
              </w:rPr>
            </w:pPr>
            <w:r>
              <w:rPr>
                <w:sz w:val="20"/>
              </w:rPr>
              <w:t>Emir GÜMÜŞYAZICI</w:t>
            </w:r>
          </w:p>
        </w:tc>
        <w:tc>
          <w:tcPr>
            <w:tcW w:w="1711" w:type="dxa"/>
          </w:tcPr>
          <w:p w:rsidR="00A110EB" w:rsidRPr="00A44AAA" w:rsidRDefault="00A110EB" w:rsidP="00A110EB">
            <w:pPr>
              <w:pStyle w:val="TableParagraph"/>
              <w:rPr>
                <w:rFonts w:ascii="Times New Roman" w:hAnsi="Times New Roman" w:cs="Times New Roman"/>
                <w:sz w:val="20"/>
              </w:rPr>
            </w:pPr>
            <w:r w:rsidRPr="0095436E">
              <w:rPr>
                <w:sz w:val="20"/>
              </w:rPr>
              <w:t>Öğretmen</w:t>
            </w:r>
          </w:p>
        </w:tc>
      </w:tr>
      <w:tr w:rsidR="00A110EB" w:rsidRPr="00A44AAA" w:rsidTr="00E06F79">
        <w:trPr>
          <w:trHeight w:val="397"/>
          <w:jc w:val="center"/>
        </w:trPr>
        <w:tc>
          <w:tcPr>
            <w:tcW w:w="2928" w:type="dxa"/>
          </w:tcPr>
          <w:p w:rsidR="00A110EB" w:rsidRPr="00A44AAA" w:rsidRDefault="00D2437A" w:rsidP="00A110EB">
            <w:pPr>
              <w:pStyle w:val="TableParagraph"/>
              <w:rPr>
                <w:rFonts w:ascii="Times New Roman" w:hAnsi="Times New Roman" w:cs="Times New Roman"/>
                <w:sz w:val="20"/>
              </w:rPr>
            </w:pPr>
            <w:r>
              <w:rPr>
                <w:sz w:val="20"/>
              </w:rPr>
              <w:t>Selçuk KURŞUN</w:t>
            </w:r>
          </w:p>
        </w:tc>
        <w:tc>
          <w:tcPr>
            <w:tcW w:w="1598" w:type="dxa"/>
          </w:tcPr>
          <w:p w:rsidR="00A110EB" w:rsidRPr="00A44AAA" w:rsidRDefault="00A110EB" w:rsidP="00A110EB">
            <w:pPr>
              <w:pStyle w:val="TableParagraph"/>
              <w:rPr>
                <w:rFonts w:ascii="Times New Roman" w:hAnsi="Times New Roman" w:cs="Times New Roman"/>
                <w:sz w:val="20"/>
              </w:rPr>
            </w:pPr>
            <w:r w:rsidRPr="0095436E">
              <w:rPr>
                <w:sz w:val="20"/>
              </w:rPr>
              <w:t>Öğretmen</w:t>
            </w:r>
          </w:p>
        </w:tc>
        <w:tc>
          <w:tcPr>
            <w:tcW w:w="2985" w:type="dxa"/>
          </w:tcPr>
          <w:p w:rsidR="00A110EB" w:rsidRPr="00A44AAA" w:rsidRDefault="00A110EB" w:rsidP="00252D5F">
            <w:pPr>
              <w:pStyle w:val="TableParagraph"/>
              <w:rPr>
                <w:rFonts w:ascii="Times New Roman" w:hAnsi="Times New Roman" w:cs="Times New Roman"/>
                <w:sz w:val="20"/>
              </w:rPr>
            </w:pPr>
          </w:p>
        </w:tc>
        <w:tc>
          <w:tcPr>
            <w:tcW w:w="1711" w:type="dxa"/>
          </w:tcPr>
          <w:p w:rsidR="00A110EB" w:rsidRPr="00A44AAA" w:rsidRDefault="00A110EB" w:rsidP="00A110EB">
            <w:pPr>
              <w:pStyle w:val="TableParagraph"/>
              <w:rPr>
                <w:rFonts w:ascii="Times New Roman" w:hAnsi="Times New Roman" w:cs="Times New Roman"/>
                <w:sz w:val="20"/>
              </w:rPr>
            </w:pP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Pr="0045734B" w:rsidRDefault="00EA3190" w:rsidP="00EA3190">
      <w:pPr>
        <w:pStyle w:val="Balk1"/>
      </w:pPr>
      <w:bookmarkStart w:id="4" w:name="_Toc164264114"/>
      <w:r>
        <w:lastRenderedPageBreak/>
        <w:t xml:space="preserve">2. </w:t>
      </w:r>
      <w:r w:rsidRPr="0045734B">
        <w:t>DURUM ANALİZİ</w:t>
      </w:r>
      <w:bookmarkEnd w:id="4"/>
    </w:p>
    <w:p w:rsidR="003754F7" w:rsidRDefault="003754F7" w:rsidP="0045734B">
      <w:pPr>
        <w:spacing w:line="276" w:lineRule="auto"/>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rsidR="008656B6" w:rsidRPr="008656B6" w:rsidRDefault="008656B6" w:rsidP="008656B6">
      <w:pPr>
        <w:spacing w:line="276" w:lineRule="auto"/>
        <w:rPr>
          <w:rFonts w:ascii="Times New Roman" w:hAnsi="Times New Roman" w:cs="Times New Roman"/>
          <w:sz w:val="24"/>
          <w:szCs w:val="24"/>
        </w:rPr>
      </w:pPr>
    </w:p>
    <w:p w:rsidR="00F165C0" w:rsidRDefault="00D2437A" w:rsidP="00F165C0">
      <w:pPr>
        <w:widowControl/>
        <w:tabs>
          <w:tab w:val="left" w:pos="360"/>
          <w:tab w:val="left" w:pos="720"/>
          <w:tab w:val="left" w:pos="3420"/>
          <w:tab w:val="left" w:pos="3960"/>
        </w:tabs>
        <w:autoSpaceDE/>
        <w:autoSpaceDN/>
        <w:spacing w:line="300" w:lineRule="auto"/>
        <w:jc w:val="both"/>
      </w:pPr>
      <w:r>
        <w:tab/>
        <w:t xml:space="preserve">Okulumuz  Yılport Anadolu Lisesi  </w:t>
      </w:r>
      <w:proofErr w:type="gramStart"/>
      <w:r>
        <w:t>olarak  ,</w:t>
      </w:r>
      <w:r w:rsidRPr="00F95FCF">
        <w:t>Yılport</w:t>
      </w:r>
      <w:proofErr w:type="gramEnd"/>
      <w:r>
        <w:t xml:space="preserve"> Ulaştırma Hizmetleri Mesleki ve Teknik Anadolu Lisesi</w:t>
      </w:r>
      <w:r w:rsidRPr="00F95FCF">
        <w:t xml:space="preserve"> </w:t>
      </w:r>
      <w:r>
        <w:t xml:space="preserve">mevcut binasında Milli Eğitim Bakanlığının  08/06/2018 tarihli  açılış onayı açılmıştır. </w:t>
      </w:r>
      <w:proofErr w:type="gramStart"/>
      <w:r>
        <w:t>Okulumuz  2018</w:t>
      </w:r>
      <w:proofErr w:type="gramEnd"/>
      <w:r>
        <w:t xml:space="preserve">-2019 Eğitim Öğretim yılında 3 şube ve 104 öğrenci ile eğitime öğretime başlamıştır. Okulumuz 2021 yılında kendi binasına taşınmış ve ismi </w:t>
      </w:r>
      <w:proofErr w:type="gramStart"/>
      <w:r>
        <w:t>TOKİ  Selahaddin</w:t>
      </w:r>
      <w:proofErr w:type="gramEnd"/>
      <w:r>
        <w:t xml:space="preserve"> Eyyubi Anadolu </w:t>
      </w:r>
      <w:r w:rsidRPr="00F95FCF">
        <w:t xml:space="preserve"> </w:t>
      </w:r>
      <w:r>
        <w:t>Lisesi olarak değiştirilmiştir. Okulumuz ş</w:t>
      </w:r>
      <w:r w:rsidRPr="00F95FCF">
        <w:t xml:space="preserve">ehrin karmaşasından uzak, </w:t>
      </w:r>
      <w:proofErr w:type="gramStart"/>
      <w:r w:rsidRPr="00F95FCF">
        <w:t>modern</w:t>
      </w:r>
      <w:r>
        <w:t xml:space="preserve">  binası</w:t>
      </w:r>
      <w:proofErr w:type="gramEnd"/>
      <w:r>
        <w:t xml:space="preserve">, geniş bahçesi, spor alanları  ve </w:t>
      </w:r>
      <w:r w:rsidRPr="00F95FCF">
        <w:t>dinamik yapısı bölgenin en nezih eğitim kurumlarındandır.</w:t>
      </w:r>
    </w:p>
    <w:p w:rsidR="00D2437A" w:rsidRPr="00F165C0" w:rsidRDefault="00D2437A" w:rsidP="00F165C0">
      <w:pPr>
        <w:widowControl/>
        <w:tabs>
          <w:tab w:val="left" w:pos="360"/>
          <w:tab w:val="left" w:pos="720"/>
          <w:tab w:val="left" w:pos="3420"/>
          <w:tab w:val="left" w:pos="3960"/>
        </w:tabs>
        <w:autoSpaceDE/>
        <w:autoSpaceDN/>
        <w:spacing w:line="300" w:lineRule="auto"/>
        <w:jc w:val="both"/>
        <w:rPr>
          <w:rFonts w:ascii="Book Antiqua" w:eastAsia="Arial Unicode MS" w:hAnsi="Book Antiqua" w:cs="Times New Roman"/>
          <w:b/>
          <w:sz w:val="24"/>
          <w:szCs w:val="24"/>
          <w:highlight w:val="yellow"/>
          <w:lang w:eastAsia="tr-TR"/>
        </w:rPr>
      </w:pPr>
    </w:p>
    <w:p w:rsidR="00F165C0" w:rsidRPr="00F165C0" w:rsidRDefault="00F165C0" w:rsidP="00D2437A">
      <w:pPr>
        <w:widowControl/>
        <w:tabs>
          <w:tab w:val="left" w:pos="360"/>
          <w:tab w:val="left" w:pos="720"/>
          <w:tab w:val="left" w:pos="3420"/>
          <w:tab w:val="left" w:pos="3960"/>
        </w:tabs>
        <w:autoSpaceDE/>
        <w:autoSpaceDN/>
        <w:spacing w:line="300" w:lineRule="auto"/>
        <w:jc w:val="both"/>
        <w:rPr>
          <w:rFonts w:ascii="Book Antiqua" w:eastAsia="Arial Unicode MS" w:hAnsi="Book Antiqua" w:cs="Times New Roman"/>
          <w:sz w:val="24"/>
          <w:szCs w:val="24"/>
          <w:lang w:eastAsia="tr-TR"/>
        </w:rPr>
      </w:pPr>
      <w:r w:rsidRPr="00F165C0">
        <w:rPr>
          <w:rFonts w:ascii="Book Antiqua" w:eastAsia="Arial Unicode MS" w:hAnsi="Book Antiqua" w:cs="Times New Roman"/>
          <w:b/>
          <w:sz w:val="24"/>
          <w:szCs w:val="24"/>
          <w:lang w:eastAsia="tr-TR"/>
        </w:rPr>
        <w:t xml:space="preserve"> </w:t>
      </w:r>
    </w:p>
    <w:p w:rsidR="00F165C0" w:rsidRPr="00F165C0" w:rsidRDefault="00F165C0" w:rsidP="00F165C0">
      <w:pPr>
        <w:widowControl/>
        <w:tabs>
          <w:tab w:val="left" w:pos="360"/>
          <w:tab w:val="left" w:pos="720"/>
          <w:tab w:val="left" w:pos="3420"/>
          <w:tab w:val="left" w:pos="3960"/>
        </w:tabs>
        <w:autoSpaceDE/>
        <w:autoSpaceDN/>
        <w:spacing w:line="300" w:lineRule="auto"/>
        <w:jc w:val="both"/>
        <w:rPr>
          <w:rFonts w:ascii="Book Antiqua" w:eastAsia="Arial Unicode MS" w:hAnsi="Book Antiqua" w:cs="Times New Roman"/>
          <w:b/>
          <w:sz w:val="24"/>
          <w:szCs w:val="24"/>
          <w:lang w:eastAsia="tr-TR"/>
        </w:rPr>
      </w:pPr>
    </w:p>
    <w:p w:rsidR="00D2437A" w:rsidRPr="00F165C0" w:rsidRDefault="00F165C0" w:rsidP="00F165C0">
      <w:pPr>
        <w:widowControl/>
        <w:tabs>
          <w:tab w:val="left" w:pos="360"/>
          <w:tab w:val="left" w:pos="720"/>
          <w:tab w:val="left" w:pos="3420"/>
          <w:tab w:val="left" w:pos="3960"/>
        </w:tabs>
        <w:autoSpaceDE/>
        <w:autoSpaceDN/>
        <w:spacing w:line="300" w:lineRule="auto"/>
        <w:jc w:val="both"/>
        <w:rPr>
          <w:rFonts w:ascii="Book Antiqua" w:eastAsia="Arial Unicode MS" w:hAnsi="Book Antiqua" w:cs="Times New Roman"/>
          <w:sz w:val="24"/>
          <w:szCs w:val="21"/>
          <w:lang w:eastAsia="tr-TR"/>
        </w:rPr>
      </w:pPr>
      <w:r w:rsidRPr="00F165C0">
        <w:rPr>
          <w:rFonts w:ascii="Book Antiqua" w:eastAsia="Arial Unicode MS" w:hAnsi="Book Antiqua" w:cs="Times New Roman"/>
          <w:b/>
          <w:sz w:val="24"/>
          <w:szCs w:val="24"/>
          <w:u w:val="single"/>
          <w:lang w:eastAsia="tr-TR"/>
        </w:rPr>
        <w:t>Kurumun Hizmet Binaları</w:t>
      </w:r>
      <w:r w:rsidRPr="00F165C0">
        <w:rPr>
          <w:rFonts w:ascii="Book Antiqua" w:eastAsia="Arial Unicode MS" w:hAnsi="Book Antiqua" w:cs="Times New Roman"/>
          <w:b/>
          <w:sz w:val="24"/>
          <w:szCs w:val="24"/>
          <w:lang w:eastAsia="tr-TR"/>
        </w:rPr>
        <w:t>:</w:t>
      </w:r>
      <w:r w:rsidRPr="00F165C0">
        <w:rPr>
          <w:rFonts w:ascii="Book Antiqua" w:eastAsia="Arial Unicode MS" w:hAnsi="Book Antiqua" w:cs="Times New Roman"/>
          <w:sz w:val="24"/>
          <w:szCs w:val="24"/>
          <w:lang w:eastAsia="tr-TR"/>
        </w:rPr>
        <w:t xml:space="preserve">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941"/>
        <w:gridCol w:w="1895"/>
        <w:gridCol w:w="630"/>
        <w:gridCol w:w="656"/>
      </w:tblGrid>
      <w:tr w:rsidR="00D2437A" w:rsidRPr="00D41148" w:rsidTr="00D2437A">
        <w:tc>
          <w:tcPr>
            <w:tcW w:w="3259" w:type="pct"/>
            <w:gridSpan w:val="2"/>
            <w:shd w:val="clear" w:color="auto" w:fill="auto"/>
          </w:tcPr>
          <w:p w:rsidR="00D2437A" w:rsidRPr="00D41148" w:rsidRDefault="00D2437A" w:rsidP="00D2437A">
            <w:pPr>
              <w:tabs>
                <w:tab w:val="left" w:pos="426"/>
              </w:tabs>
              <w:jc w:val="both"/>
              <w:rPr>
                <w:rFonts w:cs="Calibri"/>
                <w:b/>
                <w:szCs w:val="24"/>
              </w:rPr>
            </w:pPr>
            <w:r w:rsidRPr="00374316">
              <w:rPr>
                <w:rFonts w:cs="Calibri"/>
                <w:b/>
                <w:szCs w:val="24"/>
              </w:rPr>
              <w:t xml:space="preserve">Okul Bölümleri  </w:t>
            </w:r>
          </w:p>
        </w:tc>
        <w:tc>
          <w:tcPr>
            <w:tcW w:w="1161" w:type="pct"/>
            <w:shd w:val="clear" w:color="auto" w:fill="auto"/>
          </w:tcPr>
          <w:p w:rsidR="00D2437A" w:rsidRPr="00D41148" w:rsidRDefault="00D2437A" w:rsidP="00D2437A">
            <w:pPr>
              <w:tabs>
                <w:tab w:val="left" w:pos="426"/>
              </w:tabs>
              <w:jc w:val="both"/>
              <w:rPr>
                <w:rFonts w:cs="Calibri"/>
                <w:b/>
                <w:szCs w:val="24"/>
              </w:rPr>
            </w:pPr>
            <w:r w:rsidRPr="00D41148">
              <w:rPr>
                <w:rFonts w:cs="Calibri"/>
                <w:b/>
                <w:szCs w:val="24"/>
              </w:rPr>
              <w:t>Özel Alanlar</w:t>
            </w:r>
          </w:p>
        </w:tc>
        <w:tc>
          <w:tcPr>
            <w:tcW w:w="317" w:type="pct"/>
            <w:shd w:val="clear" w:color="auto" w:fill="auto"/>
          </w:tcPr>
          <w:p w:rsidR="00D2437A" w:rsidRPr="00D41148" w:rsidRDefault="00D2437A" w:rsidP="00D2437A">
            <w:pPr>
              <w:tabs>
                <w:tab w:val="left" w:pos="426"/>
              </w:tabs>
              <w:jc w:val="both"/>
              <w:rPr>
                <w:rFonts w:cs="Calibri"/>
                <w:b/>
                <w:szCs w:val="24"/>
              </w:rPr>
            </w:pPr>
            <w:r w:rsidRPr="00D41148">
              <w:rPr>
                <w:rFonts w:cs="Calibri"/>
                <w:b/>
                <w:szCs w:val="24"/>
              </w:rPr>
              <w:t>Var</w:t>
            </w:r>
          </w:p>
        </w:tc>
        <w:tc>
          <w:tcPr>
            <w:tcW w:w="263" w:type="pct"/>
            <w:shd w:val="clear" w:color="auto" w:fill="auto"/>
          </w:tcPr>
          <w:p w:rsidR="00D2437A" w:rsidRPr="00D41148" w:rsidRDefault="00D2437A" w:rsidP="00D2437A">
            <w:pPr>
              <w:tabs>
                <w:tab w:val="left" w:pos="426"/>
              </w:tabs>
              <w:jc w:val="both"/>
              <w:rPr>
                <w:rFonts w:cs="Calibri"/>
                <w:b/>
                <w:szCs w:val="24"/>
              </w:rPr>
            </w:pPr>
            <w:r w:rsidRPr="00D41148">
              <w:rPr>
                <w:rFonts w:cs="Calibri"/>
                <w:b/>
                <w:szCs w:val="24"/>
              </w:rPr>
              <w:t>Yok</w:t>
            </w: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szCs w:val="24"/>
              </w:rPr>
            </w:pPr>
            <w:r w:rsidRPr="00D41148">
              <w:rPr>
                <w:rFonts w:cs="Calibri"/>
                <w:bCs/>
                <w:color w:val="000000"/>
                <w:szCs w:val="24"/>
              </w:rPr>
              <w:t>Okul Kat Sayısı</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4</w:t>
            </w:r>
          </w:p>
        </w:tc>
        <w:tc>
          <w:tcPr>
            <w:tcW w:w="1161" w:type="pct"/>
            <w:shd w:val="clear" w:color="auto" w:fill="auto"/>
          </w:tcPr>
          <w:p w:rsidR="00D2437A" w:rsidRPr="00D41148" w:rsidRDefault="00D2437A" w:rsidP="00D2437A">
            <w:pPr>
              <w:tabs>
                <w:tab w:val="left" w:pos="426"/>
              </w:tabs>
              <w:jc w:val="both"/>
              <w:rPr>
                <w:rFonts w:cs="Calibri"/>
                <w:szCs w:val="24"/>
              </w:rPr>
            </w:pPr>
            <w:r w:rsidRPr="00D41148">
              <w:rPr>
                <w:rFonts w:cs="Calibri"/>
                <w:szCs w:val="24"/>
              </w:rPr>
              <w:t>Çok Amaçlı Salon</w:t>
            </w:r>
          </w:p>
        </w:tc>
        <w:tc>
          <w:tcPr>
            <w:tcW w:w="317" w:type="pct"/>
            <w:shd w:val="clear" w:color="auto" w:fill="auto"/>
          </w:tcPr>
          <w:p w:rsidR="00D2437A" w:rsidRPr="00D41148" w:rsidRDefault="00D2437A" w:rsidP="00D2437A">
            <w:pPr>
              <w:tabs>
                <w:tab w:val="left" w:pos="426"/>
              </w:tabs>
              <w:jc w:val="center"/>
              <w:rPr>
                <w:rFonts w:cs="Calibri"/>
                <w:b/>
                <w:szCs w:val="24"/>
              </w:rPr>
            </w:pPr>
          </w:p>
        </w:tc>
        <w:tc>
          <w:tcPr>
            <w:tcW w:w="263" w:type="pct"/>
            <w:shd w:val="clear" w:color="auto" w:fill="auto"/>
          </w:tcPr>
          <w:p w:rsidR="00D2437A" w:rsidRPr="00D41148" w:rsidRDefault="00D2437A" w:rsidP="00D2437A">
            <w:pPr>
              <w:tabs>
                <w:tab w:val="left" w:pos="426"/>
              </w:tabs>
              <w:jc w:val="center"/>
              <w:rPr>
                <w:rFonts w:cs="Calibri"/>
                <w:b/>
                <w:szCs w:val="24"/>
              </w:rPr>
            </w:pPr>
            <w:proofErr w:type="gramStart"/>
            <w:r>
              <w:rPr>
                <w:rFonts w:cs="Calibri"/>
                <w:b/>
                <w:szCs w:val="24"/>
              </w:rPr>
              <w:t>x</w:t>
            </w:r>
            <w:proofErr w:type="gramEnd"/>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szCs w:val="24"/>
              </w:rPr>
            </w:pPr>
            <w:r w:rsidRPr="00D41148">
              <w:rPr>
                <w:rFonts w:cs="Calibri"/>
                <w:bCs/>
                <w:color w:val="000000"/>
                <w:szCs w:val="24"/>
              </w:rPr>
              <w:t>Derslik Sayısı</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24</w:t>
            </w:r>
          </w:p>
        </w:tc>
        <w:tc>
          <w:tcPr>
            <w:tcW w:w="1161" w:type="pct"/>
            <w:shd w:val="clear" w:color="auto" w:fill="auto"/>
          </w:tcPr>
          <w:p w:rsidR="00D2437A" w:rsidRPr="00D41148" w:rsidRDefault="00D2437A" w:rsidP="00D2437A">
            <w:pPr>
              <w:tabs>
                <w:tab w:val="left" w:pos="426"/>
              </w:tabs>
              <w:jc w:val="both"/>
              <w:rPr>
                <w:rFonts w:cs="Calibri"/>
                <w:szCs w:val="24"/>
              </w:rPr>
            </w:pPr>
            <w:r>
              <w:rPr>
                <w:rFonts w:cs="Calibri"/>
                <w:bCs/>
                <w:color w:val="000000"/>
                <w:szCs w:val="24"/>
              </w:rPr>
              <w:t xml:space="preserve">Basketbol Sahası </w:t>
            </w:r>
          </w:p>
        </w:tc>
        <w:tc>
          <w:tcPr>
            <w:tcW w:w="317" w:type="pct"/>
            <w:shd w:val="clear" w:color="auto" w:fill="auto"/>
          </w:tcPr>
          <w:p w:rsidR="00D2437A" w:rsidRPr="00D41148" w:rsidRDefault="00D2437A" w:rsidP="00D2437A">
            <w:pPr>
              <w:tabs>
                <w:tab w:val="left" w:pos="426"/>
              </w:tabs>
              <w:jc w:val="center"/>
              <w:rPr>
                <w:rFonts w:cs="Calibri"/>
                <w:b/>
                <w:szCs w:val="24"/>
              </w:rPr>
            </w:pPr>
            <w:proofErr w:type="gramStart"/>
            <w:r>
              <w:rPr>
                <w:rFonts w:cs="Calibri"/>
                <w:b/>
                <w:szCs w:val="24"/>
              </w:rPr>
              <w:t>x</w:t>
            </w:r>
            <w:proofErr w:type="gramEnd"/>
          </w:p>
        </w:tc>
        <w:tc>
          <w:tcPr>
            <w:tcW w:w="263" w:type="pct"/>
            <w:shd w:val="clear" w:color="auto" w:fill="auto"/>
          </w:tcPr>
          <w:p w:rsidR="00D2437A" w:rsidRPr="00D41148" w:rsidRDefault="00D2437A" w:rsidP="00D2437A">
            <w:pPr>
              <w:tabs>
                <w:tab w:val="left" w:pos="426"/>
              </w:tabs>
              <w:jc w:val="center"/>
              <w:rPr>
                <w:rFonts w:cs="Calibri"/>
                <w:b/>
                <w:szCs w:val="24"/>
              </w:rPr>
            </w:pP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50</w:t>
            </w:r>
          </w:p>
        </w:tc>
        <w:tc>
          <w:tcPr>
            <w:tcW w:w="1161" w:type="pct"/>
            <w:shd w:val="clear" w:color="auto" w:fill="auto"/>
          </w:tcPr>
          <w:p w:rsidR="00D2437A" w:rsidRPr="00D41148" w:rsidRDefault="00D2437A" w:rsidP="00D2437A">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rsidR="00D2437A" w:rsidRPr="00D41148" w:rsidRDefault="00D2437A" w:rsidP="00D2437A">
            <w:pPr>
              <w:tabs>
                <w:tab w:val="left" w:pos="426"/>
              </w:tabs>
              <w:jc w:val="center"/>
              <w:rPr>
                <w:rFonts w:cs="Calibri"/>
                <w:b/>
                <w:szCs w:val="24"/>
              </w:rPr>
            </w:pPr>
            <w:proofErr w:type="gramStart"/>
            <w:r>
              <w:rPr>
                <w:rFonts w:cs="Calibri"/>
                <w:b/>
                <w:szCs w:val="24"/>
              </w:rPr>
              <w:t>x</w:t>
            </w:r>
            <w:proofErr w:type="gramEnd"/>
          </w:p>
        </w:tc>
        <w:tc>
          <w:tcPr>
            <w:tcW w:w="263" w:type="pct"/>
            <w:shd w:val="clear" w:color="auto" w:fill="auto"/>
          </w:tcPr>
          <w:p w:rsidR="00D2437A" w:rsidRPr="00D41148" w:rsidRDefault="00D2437A" w:rsidP="00D2437A">
            <w:pPr>
              <w:tabs>
                <w:tab w:val="left" w:pos="426"/>
              </w:tabs>
              <w:jc w:val="center"/>
              <w:rPr>
                <w:rFonts w:cs="Calibri"/>
                <w:b/>
                <w:szCs w:val="24"/>
              </w:rPr>
            </w:pP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szCs w:val="24"/>
              </w:rPr>
            </w:pPr>
            <w:r w:rsidRPr="00D41148">
              <w:rPr>
                <w:rFonts w:cs="Calibri"/>
                <w:bCs/>
                <w:color w:val="000000"/>
                <w:szCs w:val="24"/>
              </w:rPr>
              <w:t>Kullanılan Derslik Sayısı</w:t>
            </w:r>
          </w:p>
        </w:tc>
        <w:tc>
          <w:tcPr>
            <w:tcW w:w="527" w:type="pct"/>
            <w:shd w:val="clear" w:color="auto" w:fill="auto"/>
          </w:tcPr>
          <w:p w:rsidR="00D2437A" w:rsidRPr="00D41148" w:rsidRDefault="00D45208" w:rsidP="00D2437A">
            <w:pPr>
              <w:tabs>
                <w:tab w:val="left" w:pos="426"/>
              </w:tabs>
              <w:jc w:val="center"/>
              <w:rPr>
                <w:rFonts w:cs="Calibri"/>
                <w:b/>
                <w:szCs w:val="24"/>
              </w:rPr>
            </w:pPr>
            <w:r>
              <w:rPr>
                <w:rFonts w:cs="Calibri"/>
                <w:b/>
                <w:szCs w:val="24"/>
              </w:rPr>
              <w:t>23</w:t>
            </w:r>
          </w:p>
        </w:tc>
        <w:tc>
          <w:tcPr>
            <w:tcW w:w="1161" w:type="pct"/>
            <w:shd w:val="clear" w:color="auto" w:fill="auto"/>
          </w:tcPr>
          <w:p w:rsidR="00D2437A" w:rsidRPr="00D41148" w:rsidRDefault="00D2437A" w:rsidP="00D2437A">
            <w:pPr>
              <w:tabs>
                <w:tab w:val="left" w:pos="426"/>
              </w:tabs>
              <w:jc w:val="both"/>
              <w:rPr>
                <w:rFonts w:cs="Calibri"/>
                <w:szCs w:val="24"/>
              </w:rPr>
            </w:pPr>
            <w:r>
              <w:rPr>
                <w:rFonts w:cs="Calibri"/>
                <w:bCs/>
                <w:color w:val="000000"/>
                <w:szCs w:val="24"/>
              </w:rPr>
              <w:t xml:space="preserve">Fizik </w:t>
            </w:r>
            <w:r w:rsidRPr="00D41148">
              <w:rPr>
                <w:rFonts w:cs="Calibri"/>
                <w:bCs/>
                <w:color w:val="000000"/>
                <w:szCs w:val="24"/>
              </w:rPr>
              <w:t>Laboratuvarı</w:t>
            </w:r>
          </w:p>
        </w:tc>
        <w:tc>
          <w:tcPr>
            <w:tcW w:w="317" w:type="pct"/>
            <w:shd w:val="clear" w:color="auto" w:fill="auto"/>
          </w:tcPr>
          <w:p w:rsidR="00D2437A" w:rsidRPr="00D41148" w:rsidRDefault="00D2437A" w:rsidP="00D2437A">
            <w:pPr>
              <w:tabs>
                <w:tab w:val="left" w:pos="426"/>
              </w:tabs>
              <w:jc w:val="center"/>
              <w:rPr>
                <w:rFonts w:cs="Calibri"/>
                <w:b/>
                <w:szCs w:val="24"/>
              </w:rPr>
            </w:pPr>
            <w:proofErr w:type="gramStart"/>
            <w:r>
              <w:rPr>
                <w:rFonts w:cs="Calibri"/>
                <w:b/>
                <w:szCs w:val="24"/>
              </w:rPr>
              <w:t>x</w:t>
            </w:r>
            <w:proofErr w:type="gramEnd"/>
          </w:p>
        </w:tc>
        <w:tc>
          <w:tcPr>
            <w:tcW w:w="263" w:type="pct"/>
            <w:shd w:val="clear" w:color="auto" w:fill="auto"/>
          </w:tcPr>
          <w:p w:rsidR="00D2437A" w:rsidRPr="00D41148" w:rsidRDefault="00D2437A" w:rsidP="00D2437A">
            <w:pPr>
              <w:tabs>
                <w:tab w:val="left" w:pos="426"/>
              </w:tabs>
              <w:jc w:val="center"/>
              <w:rPr>
                <w:rFonts w:cs="Calibri"/>
                <w:b/>
                <w:szCs w:val="24"/>
              </w:rPr>
            </w:pP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szCs w:val="24"/>
              </w:rPr>
            </w:pPr>
            <w:r w:rsidRPr="00D41148">
              <w:rPr>
                <w:rFonts w:cs="Calibri"/>
                <w:bCs/>
                <w:color w:val="000000"/>
                <w:szCs w:val="24"/>
              </w:rPr>
              <w:t>Şube Sayısı</w:t>
            </w:r>
          </w:p>
        </w:tc>
        <w:tc>
          <w:tcPr>
            <w:tcW w:w="527" w:type="pct"/>
            <w:shd w:val="clear" w:color="auto" w:fill="auto"/>
          </w:tcPr>
          <w:p w:rsidR="00D2437A" w:rsidRPr="00D41148" w:rsidRDefault="00E604FF" w:rsidP="00D2437A">
            <w:pPr>
              <w:tabs>
                <w:tab w:val="left" w:pos="426"/>
              </w:tabs>
              <w:jc w:val="center"/>
              <w:rPr>
                <w:rFonts w:cs="Calibri"/>
                <w:b/>
                <w:szCs w:val="24"/>
              </w:rPr>
            </w:pPr>
            <w:r>
              <w:rPr>
                <w:rFonts w:cs="Calibri"/>
                <w:b/>
                <w:szCs w:val="24"/>
              </w:rPr>
              <w:t>23</w:t>
            </w:r>
          </w:p>
        </w:tc>
        <w:tc>
          <w:tcPr>
            <w:tcW w:w="1161" w:type="pct"/>
            <w:shd w:val="clear" w:color="auto" w:fill="auto"/>
          </w:tcPr>
          <w:p w:rsidR="00D2437A" w:rsidRPr="00D41148" w:rsidRDefault="00D2437A" w:rsidP="00D2437A">
            <w:pPr>
              <w:tabs>
                <w:tab w:val="left" w:pos="426"/>
              </w:tabs>
              <w:jc w:val="both"/>
              <w:rPr>
                <w:rFonts w:cs="Calibri"/>
                <w:szCs w:val="24"/>
              </w:rPr>
            </w:pPr>
            <w:r w:rsidRPr="00D41148">
              <w:rPr>
                <w:rFonts w:cs="Calibri"/>
                <w:bCs/>
                <w:color w:val="000000"/>
                <w:szCs w:val="24"/>
              </w:rPr>
              <w:t>Bilgisayar Laboratuvarı</w:t>
            </w:r>
          </w:p>
        </w:tc>
        <w:tc>
          <w:tcPr>
            <w:tcW w:w="317" w:type="pct"/>
            <w:shd w:val="clear" w:color="auto" w:fill="auto"/>
          </w:tcPr>
          <w:p w:rsidR="00D2437A" w:rsidRPr="00D41148" w:rsidRDefault="00D2437A" w:rsidP="00D2437A">
            <w:pPr>
              <w:tabs>
                <w:tab w:val="left" w:pos="426"/>
              </w:tabs>
              <w:jc w:val="center"/>
              <w:rPr>
                <w:rFonts w:cs="Calibri"/>
                <w:b/>
                <w:szCs w:val="24"/>
              </w:rPr>
            </w:pPr>
            <w:proofErr w:type="gramStart"/>
            <w:r>
              <w:rPr>
                <w:rFonts w:cs="Calibri"/>
                <w:b/>
                <w:szCs w:val="24"/>
              </w:rPr>
              <w:t>x</w:t>
            </w:r>
            <w:proofErr w:type="gramEnd"/>
          </w:p>
        </w:tc>
        <w:tc>
          <w:tcPr>
            <w:tcW w:w="263" w:type="pct"/>
            <w:shd w:val="clear" w:color="auto" w:fill="auto"/>
          </w:tcPr>
          <w:p w:rsidR="00D2437A" w:rsidRPr="00D41148" w:rsidRDefault="00D2437A" w:rsidP="00D2437A">
            <w:pPr>
              <w:tabs>
                <w:tab w:val="left" w:pos="426"/>
              </w:tabs>
              <w:jc w:val="center"/>
              <w:rPr>
                <w:rFonts w:cs="Calibri"/>
                <w:b/>
                <w:szCs w:val="24"/>
              </w:rPr>
            </w:pP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30</w:t>
            </w:r>
          </w:p>
        </w:tc>
        <w:tc>
          <w:tcPr>
            <w:tcW w:w="1161" w:type="pct"/>
            <w:shd w:val="clear" w:color="auto" w:fill="auto"/>
          </w:tcPr>
          <w:p w:rsidR="00D2437A" w:rsidRPr="00D41148" w:rsidRDefault="00D2437A" w:rsidP="00D2437A">
            <w:pPr>
              <w:tabs>
                <w:tab w:val="left" w:pos="426"/>
              </w:tabs>
              <w:jc w:val="both"/>
              <w:rPr>
                <w:rFonts w:cs="Calibri"/>
                <w:szCs w:val="24"/>
              </w:rPr>
            </w:pPr>
            <w:r w:rsidRPr="00D41148">
              <w:rPr>
                <w:rFonts w:cs="Calibri"/>
                <w:bCs/>
                <w:color w:val="000000"/>
                <w:szCs w:val="24"/>
              </w:rPr>
              <w:t>İş Atölyesi</w:t>
            </w:r>
          </w:p>
        </w:tc>
        <w:tc>
          <w:tcPr>
            <w:tcW w:w="317" w:type="pct"/>
            <w:shd w:val="clear" w:color="auto" w:fill="auto"/>
          </w:tcPr>
          <w:p w:rsidR="00D2437A" w:rsidRPr="00D41148" w:rsidRDefault="00D2437A" w:rsidP="00D2437A">
            <w:pPr>
              <w:tabs>
                <w:tab w:val="left" w:pos="426"/>
              </w:tabs>
              <w:jc w:val="center"/>
              <w:rPr>
                <w:rFonts w:cs="Calibri"/>
                <w:b/>
                <w:szCs w:val="24"/>
              </w:rPr>
            </w:pPr>
          </w:p>
        </w:tc>
        <w:tc>
          <w:tcPr>
            <w:tcW w:w="263" w:type="pct"/>
            <w:shd w:val="clear" w:color="auto" w:fill="auto"/>
          </w:tcPr>
          <w:p w:rsidR="00D2437A" w:rsidRPr="00D41148" w:rsidRDefault="00D2437A" w:rsidP="00D2437A">
            <w:pPr>
              <w:tabs>
                <w:tab w:val="left" w:pos="426"/>
              </w:tabs>
              <w:jc w:val="center"/>
              <w:rPr>
                <w:rFonts w:cs="Calibri"/>
                <w:b/>
                <w:szCs w:val="24"/>
              </w:rPr>
            </w:pPr>
            <w:proofErr w:type="gramStart"/>
            <w:r>
              <w:rPr>
                <w:rFonts w:cs="Calibri"/>
                <w:b/>
                <w:szCs w:val="24"/>
              </w:rPr>
              <w:t>x</w:t>
            </w:r>
            <w:proofErr w:type="gramEnd"/>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70</w:t>
            </w:r>
          </w:p>
        </w:tc>
        <w:tc>
          <w:tcPr>
            <w:tcW w:w="1161" w:type="pct"/>
            <w:shd w:val="clear" w:color="auto" w:fill="auto"/>
          </w:tcPr>
          <w:p w:rsidR="00D2437A" w:rsidRPr="00D41148" w:rsidRDefault="00D2437A" w:rsidP="00D2437A">
            <w:pPr>
              <w:tabs>
                <w:tab w:val="left" w:pos="426"/>
              </w:tabs>
              <w:jc w:val="both"/>
              <w:rPr>
                <w:rFonts w:cs="Calibri"/>
                <w:szCs w:val="24"/>
              </w:rPr>
            </w:pPr>
            <w:r w:rsidRPr="00D41148">
              <w:rPr>
                <w:rFonts w:cs="Calibri"/>
                <w:szCs w:val="24"/>
              </w:rPr>
              <w:t>Beceri Atölyesi</w:t>
            </w:r>
          </w:p>
        </w:tc>
        <w:tc>
          <w:tcPr>
            <w:tcW w:w="317" w:type="pct"/>
            <w:shd w:val="clear" w:color="auto" w:fill="auto"/>
          </w:tcPr>
          <w:p w:rsidR="00D2437A" w:rsidRPr="00D41148" w:rsidRDefault="00D2437A" w:rsidP="00D2437A">
            <w:pPr>
              <w:tabs>
                <w:tab w:val="left" w:pos="426"/>
              </w:tabs>
              <w:jc w:val="center"/>
              <w:rPr>
                <w:rFonts w:cs="Calibri"/>
                <w:b/>
                <w:szCs w:val="24"/>
              </w:rPr>
            </w:pPr>
          </w:p>
        </w:tc>
        <w:tc>
          <w:tcPr>
            <w:tcW w:w="263" w:type="pct"/>
            <w:shd w:val="clear" w:color="auto" w:fill="auto"/>
          </w:tcPr>
          <w:p w:rsidR="00D2437A" w:rsidRPr="00D41148" w:rsidRDefault="00D2437A" w:rsidP="00D2437A">
            <w:pPr>
              <w:tabs>
                <w:tab w:val="left" w:pos="426"/>
              </w:tabs>
              <w:jc w:val="center"/>
              <w:rPr>
                <w:rFonts w:cs="Calibri"/>
                <w:b/>
                <w:szCs w:val="24"/>
              </w:rPr>
            </w:pPr>
            <w:proofErr w:type="gramStart"/>
            <w:r>
              <w:rPr>
                <w:rFonts w:cs="Calibri"/>
                <w:b/>
                <w:szCs w:val="24"/>
              </w:rPr>
              <w:t>x</w:t>
            </w:r>
            <w:proofErr w:type="gramEnd"/>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1800</w:t>
            </w:r>
          </w:p>
        </w:tc>
        <w:tc>
          <w:tcPr>
            <w:tcW w:w="1161" w:type="pct"/>
            <w:shd w:val="clear" w:color="auto" w:fill="auto"/>
          </w:tcPr>
          <w:p w:rsidR="00D2437A" w:rsidRPr="00D41148" w:rsidRDefault="00D2437A" w:rsidP="00D2437A">
            <w:pPr>
              <w:tabs>
                <w:tab w:val="left" w:pos="426"/>
              </w:tabs>
              <w:jc w:val="both"/>
              <w:rPr>
                <w:rFonts w:cs="Calibri"/>
                <w:szCs w:val="24"/>
              </w:rPr>
            </w:pPr>
            <w:r>
              <w:rPr>
                <w:rFonts w:cs="Calibri"/>
                <w:szCs w:val="24"/>
              </w:rPr>
              <w:t>Pansiyon</w:t>
            </w:r>
          </w:p>
        </w:tc>
        <w:tc>
          <w:tcPr>
            <w:tcW w:w="317" w:type="pct"/>
            <w:shd w:val="clear" w:color="auto" w:fill="auto"/>
          </w:tcPr>
          <w:p w:rsidR="00D2437A" w:rsidRPr="00D41148" w:rsidRDefault="00D2437A" w:rsidP="00D2437A">
            <w:pPr>
              <w:tabs>
                <w:tab w:val="left" w:pos="426"/>
              </w:tabs>
              <w:jc w:val="center"/>
              <w:rPr>
                <w:rFonts w:cs="Calibri"/>
                <w:b/>
                <w:szCs w:val="24"/>
              </w:rPr>
            </w:pPr>
          </w:p>
        </w:tc>
        <w:tc>
          <w:tcPr>
            <w:tcW w:w="263" w:type="pct"/>
            <w:shd w:val="clear" w:color="auto" w:fill="auto"/>
          </w:tcPr>
          <w:p w:rsidR="00D2437A" w:rsidRPr="00D41148" w:rsidRDefault="00D2437A" w:rsidP="00D2437A">
            <w:pPr>
              <w:tabs>
                <w:tab w:val="left" w:pos="426"/>
              </w:tabs>
              <w:jc w:val="center"/>
              <w:rPr>
                <w:rFonts w:cs="Calibri"/>
                <w:b/>
                <w:szCs w:val="24"/>
              </w:rPr>
            </w:pPr>
            <w:proofErr w:type="gramStart"/>
            <w:r>
              <w:rPr>
                <w:rFonts w:cs="Calibri"/>
                <w:b/>
                <w:szCs w:val="24"/>
              </w:rPr>
              <w:t>x</w:t>
            </w:r>
            <w:proofErr w:type="gramEnd"/>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8200</w:t>
            </w:r>
          </w:p>
        </w:tc>
        <w:tc>
          <w:tcPr>
            <w:tcW w:w="1161" w:type="pct"/>
            <w:shd w:val="clear" w:color="auto" w:fill="auto"/>
          </w:tcPr>
          <w:p w:rsidR="00D2437A" w:rsidRPr="00D41148" w:rsidRDefault="00D2437A" w:rsidP="00D2437A">
            <w:pPr>
              <w:tabs>
                <w:tab w:val="left" w:pos="426"/>
              </w:tabs>
              <w:jc w:val="both"/>
              <w:rPr>
                <w:rFonts w:cs="Calibri"/>
                <w:szCs w:val="24"/>
              </w:rPr>
            </w:pPr>
            <w:r>
              <w:rPr>
                <w:rFonts w:cs="Calibri"/>
                <w:szCs w:val="24"/>
              </w:rPr>
              <w:t>Voleybol Sahası</w:t>
            </w:r>
          </w:p>
        </w:tc>
        <w:tc>
          <w:tcPr>
            <w:tcW w:w="317" w:type="pct"/>
            <w:shd w:val="clear" w:color="auto" w:fill="auto"/>
          </w:tcPr>
          <w:p w:rsidR="00D2437A" w:rsidRPr="00D41148" w:rsidRDefault="00D2437A" w:rsidP="00D2437A">
            <w:pPr>
              <w:tabs>
                <w:tab w:val="left" w:pos="426"/>
              </w:tabs>
              <w:jc w:val="both"/>
              <w:rPr>
                <w:rFonts w:cs="Calibri"/>
                <w:b/>
                <w:szCs w:val="24"/>
              </w:rPr>
            </w:pPr>
            <w:r>
              <w:rPr>
                <w:rFonts w:cs="Calibri"/>
                <w:b/>
                <w:szCs w:val="24"/>
              </w:rPr>
              <w:t xml:space="preserve">    </w:t>
            </w:r>
            <w:proofErr w:type="gramStart"/>
            <w:r>
              <w:rPr>
                <w:rFonts w:cs="Calibri"/>
                <w:b/>
                <w:szCs w:val="24"/>
              </w:rPr>
              <w:t>x</w:t>
            </w:r>
            <w:proofErr w:type="gramEnd"/>
          </w:p>
        </w:tc>
        <w:tc>
          <w:tcPr>
            <w:tcW w:w="263" w:type="pct"/>
            <w:shd w:val="clear" w:color="auto" w:fill="auto"/>
          </w:tcPr>
          <w:p w:rsidR="00D2437A" w:rsidRPr="00D41148" w:rsidRDefault="00D2437A" w:rsidP="00D2437A">
            <w:pPr>
              <w:tabs>
                <w:tab w:val="left" w:pos="426"/>
              </w:tabs>
              <w:jc w:val="both"/>
              <w:rPr>
                <w:rFonts w:cs="Calibri"/>
                <w:b/>
                <w:szCs w:val="24"/>
              </w:rPr>
            </w:pP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10000</w:t>
            </w:r>
          </w:p>
        </w:tc>
        <w:tc>
          <w:tcPr>
            <w:tcW w:w="1161" w:type="pct"/>
            <w:shd w:val="clear" w:color="auto" w:fill="auto"/>
          </w:tcPr>
          <w:p w:rsidR="00D2437A" w:rsidRPr="00D41148" w:rsidRDefault="00D2437A" w:rsidP="00D2437A">
            <w:pPr>
              <w:tabs>
                <w:tab w:val="left" w:pos="426"/>
              </w:tabs>
              <w:jc w:val="both"/>
              <w:rPr>
                <w:rFonts w:cs="Calibri"/>
                <w:szCs w:val="24"/>
              </w:rPr>
            </w:pPr>
            <w:r>
              <w:rPr>
                <w:rFonts w:cs="Calibri"/>
                <w:szCs w:val="24"/>
              </w:rPr>
              <w:t>Kimya</w:t>
            </w:r>
            <w:r w:rsidRPr="00C549EE">
              <w:rPr>
                <w:rFonts w:cs="Calibri"/>
                <w:szCs w:val="24"/>
              </w:rPr>
              <w:t xml:space="preserve"> Laboratuvarı</w:t>
            </w:r>
          </w:p>
        </w:tc>
        <w:tc>
          <w:tcPr>
            <w:tcW w:w="317" w:type="pct"/>
            <w:shd w:val="clear" w:color="auto" w:fill="auto"/>
          </w:tcPr>
          <w:p w:rsidR="00D2437A" w:rsidRPr="00D41148" w:rsidRDefault="00D2437A" w:rsidP="00D2437A">
            <w:pPr>
              <w:tabs>
                <w:tab w:val="left" w:pos="426"/>
              </w:tabs>
              <w:jc w:val="both"/>
              <w:rPr>
                <w:rFonts w:cs="Calibri"/>
                <w:b/>
                <w:szCs w:val="24"/>
              </w:rPr>
            </w:pPr>
            <w:r>
              <w:rPr>
                <w:rFonts w:cs="Calibri"/>
                <w:b/>
                <w:szCs w:val="24"/>
              </w:rPr>
              <w:t xml:space="preserve">    </w:t>
            </w:r>
            <w:proofErr w:type="gramStart"/>
            <w:r>
              <w:rPr>
                <w:rFonts w:cs="Calibri"/>
                <w:b/>
                <w:szCs w:val="24"/>
              </w:rPr>
              <w:t>x</w:t>
            </w:r>
            <w:proofErr w:type="gramEnd"/>
          </w:p>
        </w:tc>
        <w:tc>
          <w:tcPr>
            <w:tcW w:w="263" w:type="pct"/>
            <w:shd w:val="clear" w:color="auto" w:fill="auto"/>
          </w:tcPr>
          <w:p w:rsidR="00D2437A" w:rsidRPr="00D41148" w:rsidRDefault="00D2437A" w:rsidP="00D2437A">
            <w:pPr>
              <w:tabs>
                <w:tab w:val="left" w:pos="426"/>
              </w:tabs>
              <w:jc w:val="both"/>
              <w:rPr>
                <w:rFonts w:cs="Calibri"/>
                <w:b/>
                <w:szCs w:val="24"/>
              </w:rPr>
            </w:pP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0</w:t>
            </w:r>
          </w:p>
        </w:tc>
        <w:tc>
          <w:tcPr>
            <w:tcW w:w="1161" w:type="pct"/>
            <w:shd w:val="clear" w:color="auto" w:fill="auto"/>
          </w:tcPr>
          <w:p w:rsidR="00D2437A" w:rsidRPr="00D41148" w:rsidRDefault="00D2437A" w:rsidP="00D2437A">
            <w:pPr>
              <w:tabs>
                <w:tab w:val="left" w:pos="426"/>
              </w:tabs>
              <w:jc w:val="both"/>
              <w:rPr>
                <w:rFonts w:cs="Calibri"/>
                <w:szCs w:val="24"/>
              </w:rPr>
            </w:pPr>
          </w:p>
        </w:tc>
        <w:tc>
          <w:tcPr>
            <w:tcW w:w="317" w:type="pct"/>
            <w:shd w:val="clear" w:color="auto" w:fill="auto"/>
          </w:tcPr>
          <w:p w:rsidR="00D2437A" w:rsidRPr="00D41148" w:rsidRDefault="00D2437A" w:rsidP="00D2437A">
            <w:pPr>
              <w:tabs>
                <w:tab w:val="left" w:pos="426"/>
              </w:tabs>
              <w:jc w:val="both"/>
              <w:rPr>
                <w:rFonts w:cs="Calibri"/>
                <w:b/>
                <w:szCs w:val="24"/>
              </w:rPr>
            </w:pPr>
          </w:p>
        </w:tc>
        <w:tc>
          <w:tcPr>
            <w:tcW w:w="263" w:type="pct"/>
            <w:shd w:val="clear" w:color="auto" w:fill="auto"/>
          </w:tcPr>
          <w:p w:rsidR="00D2437A" w:rsidRPr="00D41148" w:rsidRDefault="00D2437A" w:rsidP="00D2437A">
            <w:pPr>
              <w:tabs>
                <w:tab w:val="left" w:pos="426"/>
              </w:tabs>
              <w:jc w:val="both"/>
              <w:rPr>
                <w:rFonts w:cs="Calibri"/>
                <w:b/>
                <w:szCs w:val="24"/>
              </w:rPr>
            </w:pP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40</w:t>
            </w:r>
          </w:p>
        </w:tc>
        <w:tc>
          <w:tcPr>
            <w:tcW w:w="1161" w:type="pct"/>
            <w:shd w:val="clear" w:color="auto" w:fill="auto"/>
          </w:tcPr>
          <w:p w:rsidR="00D2437A" w:rsidRPr="00D41148" w:rsidRDefault="00D2437A" w:rsidP="00D2437A">
            <w:pPr>
              <w:tabs>
                <w:tab w:val="left" w:pos="426"/>
              </w:tabs>
              <w:jc w:val="both"/>
              <w:rPr>
                <w:rFonts w:cs="Calibri"/>
                <w:szCs w:val="24"/>
              </w:rPr>
            </w:pPr>
          </w:p>
        </w:tc>
        <w:tc>
          <w:tcPr>
            <w:tcW w:w="317" w:type="pct"/>
            <w:shd w:val="clear" w:color="auto" w:fill="auto"/>
          </w:tcPr>
          <w:p w:rsidR="00D2437A" w:rsidRPr="00D41148" w:rsidRDefault="00D2437A" w:rsidP="00D2437A">
            <w:pPr>
              <w:tabs>
                <w:tab w:val="left" w:pos="426"/>
              </w:tabs>
              <w:jc w:val="both"/>
              <w:rPr>
                <w:rFonts w:cs="Calibri"/>
                <w:b/>
                <w:szCs w:val="24"/>
              </w:rPr>
            </w:pPr>
          </w:p>
        </w:tc>
        <w:tc>
          <w:tcPr>
            <w:tcW w:w="263" w:type="pct"/>
            <w:shd w:val="clear" w:color="auto" w:fill="auto"/>
          </w:tcPr>
          <w:p w:rsidR="00D2437A" w:rsidRPr="00D41148" w:rsidRDefault="00D2437A" w:rsidP="00D2437A">
            <w:pPr>
              <w:tabs>
                <w:tab w:val="left" w:pos="426"/>
              </w:tabs>
              <w:jc w:val="both"/>
              <w:rPr>
                <w:rFonts w:cs="Calibri"/>
                <w:b/>
                <w:szCs w:val="24"/>
              </w:rPr>
            </w:pP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D2437A" w:rsidRPr="00D41148" w:rsidRDefault="00D2437A" w:rsidP="00D2437A">
            <w:pPr>
              <w:tabs>
                <w:tab w:val="left" w:pos="426"/>
              </w:tabs>
              <w:jc w:val="center"/>
              <w:rPr>
                <w:rFonts w:cs="Calibri"/>
                <w:b/>
                <w:szCs w:val="24"/>
              </w:rPr>
            </w:pPr>
            <w:r>
              <w:rPr>
                <w:rFonts w:cs="Calibri"/>
                <w:b/>
                <w:szCs w:val="24"/>
              </w:rPr>
              <w:t>24</w:t>
            </w:r>
          </w:p>
        </w:tc>
        <w:tc>
          <w:tcPr>
            <w:tcW w:w="1161" w:type="pct"/>
            <w:shd w:val="clear" w:color="auto" w:fill="auto"/>
          </w:tcPr>
          <w:p w:rsidR="00D2437A" w:rsidRPr="00D41148" w:rsidRDefault="00D2437A" w:rsidP="00D2437A">
            <w:pPr>
              <w:tabs>
                <w:tab w:val="left" w:pos="426"/>
              </w:tabs>
              <w:jc w:val="both"/>
              <w:rPr>
                <w:rFonts w:cs="Calibri"/>
                <w:szCs w:val="24"/>
              </w:rPr>
            </w:pPr>
          </w:p>
        </w:tc>
        <w:tc>
          <w:tcPr>
            <w:tcW w:w="317" w:type="pct"/>
            <w:shd w:val="clear" w:color="auto" w:fill="auto"/>
          </w:tcPr>
          <w:p w:rsidR="00D2437A" w:rsidRPr="00D41148" w:rsidRDefault="00D2437A" w:rsidP="00D2437A">
            <w:pPr>
              <w:tabs>
                <w:tab w:val="left" w:pos="426"/>
              </w:tabs>
              <w:jc w:val="both"/>
              <w:rPr>
                <w:rFonts w:cs="Calibri"/>
                <w:b/>
                <w:szCs w:val="24"/>
              </w:rPr>
            </w:pPr>
          </w:p>
        </w:tc>
        <w:tc>
          <w:tcPr>
            <w:tcW w:w="263" w:type="pct"/>
            <w:shd w:val="clear" w:color="auto" w:fill="auto"/>
          </w:tcPr>
          <w:p w:rsidR="00D2437A" w:rsidRPr="00D41148" w:rsidRDefault="00D2437A" w:rsidP="00D2437A">
            <w:pPr>
              <w:tabs>
                <w:tab w:val="left" w:pos="426"/>
              </w:tabs>
              <w:jc w:val="both"/>
              <w:rPr>
                <w:rFonts w:cs="Calibri"/>
                <w:b/>
                <w:szCs w:val="24"/>
              </w:rPr>
            </w:pPr>
          </w:p>
        </w:tc>
      </w:tr>
      <w:tr w:rsidR="00D2437A" w:rsidRPr="00D41148" w:rsidTr="00D2437A">
        <w:tc>
          <w:tcPr>
            <w:tcW w:w="2732" w:type="pct"/>
            <w:shd w:val="clear" w:color="auto" w:fill="auto"/>
          </w:tcPr>
          <w:p w:rsidR="00D2437A" w:rsidRPr="00D41148" w:rsidRDefault="00D2437A" w:rsidP="00D2437A">
            <w:pPr>
              <w:tabs>
                <w:tab w:val="left" w:pos="426"/>
              </w:tabs>
              <w:jc w:val="both"/>
              <w:rPr>
                <w:rFonts w:cs="Calibri"/>
                <w:b/>
                <w:bCs/>
                <w:color w:val="000000"/>
                <w:szCs w:val="24"/>
              </w:rPr>
            </w:pPr>
          </w:p>
        </w:tc>
        <w:tc>
          <w:tcPr>
            <w:tcW w:w="527" w:type="pct"/>
            <w:shd w:val="clear" w:color="auto" w:fill="auto"/>
          </w:tcPr>
          <w:p w:rsidR="00D2437A" w:rsidRPr="00D41148" w:rsidRDefault="00D2437A" w:rsidP="00D2437A">
            <w:pPr>
              <w:tabs>
                <w:tab w:val="left" w:pos="426"/>
              </w:tabs>
              <w:jc w:val="center"/>
              <w:rPr>
                <w:rFonts w:cs="Calibri"/>
                <w:b/>
                <w:szCs w:val="24"/>
              </w:rPr>
            </w:pPr>
          </w:p>
        </w:tc>
        <w:tc>
          <w:tcPr>
            <w:tcW w:w="1161" w:type="pct"/>
            <w:shd w:val="clear" w:color="auto" w:fill="auto"/>
          </w:tcPr>
          <w:p w:rsidR="00D2437A" w:rsidRPr="00D41148" w:rsidRDefault="00D2437A" w:rsidP="00D2437A">
            <w:pPr>
              <w:tabs>
                <w:tab w:val="left" w:pos="426"/>
              </w:tabs>
              <w:jc w:val="both"/>
              <w:rPr>
                <w:rFonts w:cs="Calibri"/>
                <w:szCs w:val="24"/>
              </w:rPr>
            </w:pPr>
          </w:p>
        </w:tc>
        <w:tc>
          <w:tcPr>
            <w:tcW w:w="317" w:type="pct"/>
            <w:shd w:val="clear" w:color="auto" w:fill="auto"/>
          </w:tcPr>
          <w:p w:rsidR="00D2437A" w:rsidRPr="00D41148" w:rsidRDefault="00D2437A" w:rsidP="00D2437A">
            <w:pPr>
              <w:tabs>
                <w:tab w:val="left" w:pos="426"/>
              </w:tabs>
              <w:jc w:val="both"/>
              <w:rPr>
                <w:rFonts w:cs="Calibri"/>
                <w:b/>
                <w:szCs w:val="24"/>
              </w:rPr>
            </w:pPr>
          </w:p>
        </w:tc>
        <w:tc>
          <w:tcPr>
            <w:tcW w:w="263" w:type="pct"/>
            <w:shd w:val="clear" w:color="auto" w:fill="auto"/>
          </w:tcPr>
          <w:p w:rsidR="00D2437A" w:rsidRPr="00D41148" w:rsidRDefault="00D2437A" w:rsidP="00D2437A">
            <w:pPr>
              <w:tabs>
                <w:tab w:val="left" w:pos="426"/>
              </w:tabs>
              <w:jc w:val="both"/>
              <w:rPr>
                <w:rFonts w:cs="Calibri"/>
                <w:b/>
                <w:szCs w:val="24"/>
              </w:rPr>
            </w:pPr>
          </w:p>
        </w:tc>
      </w:tr>
    </w:tbl>
    <w:p w:rsidR="00F165C0" w:rsidRPr="00F165C0" w:rsidRDefault="00F165C0" w:rsidP="00F165C0">
      <w:pPr>
        <w:widowControl/>
        <w:tabs>
          <w:tab w:val="left" w:pos="7695"/>
        </w:tabs>
        <w:autoSpaceDE/>
        <w:autoSpaceDN/>
        <w:spacing w:line="300" w:lineRule="auto"/>
        <w:jc w:val="both"/>
        <w:rPr>
          <w:rFonts w:ascii="Book Antiqua" w:eastAsia="Arial Unicode MS" w:hAnsi="Book Antiqua" w:cs="Times New Roman"/>
          <w:sz w:val="24"/>
          <w:szCs w:val="24"/>
          <w:highlight w:val="yellow"/>
          <w:lang w:eastAsia="tr-TR"/>
        </w:rPr>
      </w:pPr>
    </w:p>
    <w:p w:rsidR="00D2437A" w:rsidRPr="00F165C0" w:rsidRDefault="00F165C0" w:rsidP="00D2437A">
      <w:pPr>
        <w:widowControl/>
        <w:tabs>
          <w:tab w:val="left" w:pos="360"/>
          <w:tab w:val="left" w:pos="720"/>
          <w:tab w:val="left" w:pos="3420"/>
          <w:tab w:val="left" w:pos="3960"/>
        </w:tabs>
        <w:autoSpaceDE/>
        <w:autoSpaceDN/>
        <w:spacing w:after="160" w:line="300" w:lineRule="auto"/>
        <w:jc w:val="both"/>
        <w:rPr>
          <w:rFonts w:ascii="Book Antiqua" w:eastAsia="Times New Roman" w:hAnsi="Book Antiqua" w:cs="Times New Roman"/>
          <w:sz w:val="24"/>
          <w:szCs w:val="24"/>
          <w:highlight w:val="yellow"/>
          <w:u w:val="single"/>
          <w:lang w:eastAsia="tr-TR"/>
        </w:rPr>
      </w:pPr>
      <w:r w:rsidRPr="00F165C0">
        <w:rPr>
          <w:rFonts w:ascii="Book Antiqua" w:eastAsia="Arial Unicode MS" w:hAnsi="Book Antiqua" w:cs="Times New Roman"/>
          <w:b/>
          <w:sz w:val="24"/>
          <w:szCs w:val="24"/>
          <w:u w:val="single"/>
          <w:lang w:eastAsia="tr-TR"/>
        </w:rPr>
        <w:t>Çalışanların Mevcut Durumu</w:t>
      </w:r>
      <w:r w:rsidRPr="00F165C0">
        <w:rPr>
          <w:rFonts w:ascii="Book Antiqua" w:eastAsia="Arial Unicode MS" w:hAnsi="Book Antiqua" w:cs="Times New Roman"/>
          <w:b/>
          <w:sz w:val="24"/>
          <w:szCs w:val="24"/>
          <w:u w:val="single"/>
          <w:lang w:eastAsia="tr-TR"/>
        </w:rPr>
        <w:tab/>
        <w:t>:</w:t>
      </w:r>
      <w:r w:rsidRPr="00F165C0">
        <w:rPr>
          <w:rFonts w:ascii="Book Antiqua" w:eastAsia="Arial Unicode MS" w:hAnsi="Book Antiqua" w:cs="Times New Roman"/>
          <w:sz w:val="24"/>
          <w:szCs w:val="24"/>
          <w:lang w:eastAsia="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1589"/>
        <w:gridCol w:w="1591"/>
        <w:gridCol w:w="1628"/>
      </w:tblGrid>
      <w:tr w:rsidR="00D2437A" w:rsidRPr="00D41148" w:rsidTr="00D2437A">
        <w:tc>
          <w:tcPr>
            <w:tcW w:w="5304" w:type="dxa"/>
            <w:shd w:val="clear" w:color="auto" w:fill="auto"/>
          </w:tcPr>
          <w:p w:rsidR="00D2437A" w:rsidRPr="00D41148" w:rsidRDefault="00D2437A" w:rsidP="00D2437A">
            <w:pPr>
              <w:rPr>
                <w:b/>
              </w:rPr>
            </w:pPr>
            <w:r w:rsidRPr="00D41148">
              <w:rPr>
                <w:b/>
              </w:rPr>
              <w:t>Unvan*</w:t>
            </w:r>
          </w:p>
        </w:tc>
        <w:tc>
          <w:tcPr>
            <w:tcW w:w="1768" w:type="dxa"/>
            <w:shd w:val="clear" w:color="auto" w:fill="auto"/>
          </w:tcPr>
          <w:p w:rsidR="00D2437A" w:rsidRPr="00D41148" w:rsidRDefault="00D2437A" w:rsidP="00D2437A">
            <w:pPr>
              <w:rPr>
                <w:b/>
              </w:rPr>
            </w:pPr>
            <w:r w:rsidRPr="00D41148">
              <w:rPr>
                <w:b/>
              </w:rPr>
              <w:t>Erkek</w:t>
            </w:r>
          </w:p>
        </w:tc>
        <w:tc>
          <w:tcPr>
            <w:tcW w:w="1768" w:type="dxa"/>
            <w:shd w:val="clear" w:color="auto" w:fill="auto"/>
          </w:tcPr>
          <w:p w:rsidR="00D2437A" w:rsidRPr="00D41148" w:rsidRDefault="00D2437A" w:rsidP="00D2437A">
            <w:pPr>
              <w:rPr>
                <w:b/>
              </w:rPr>
            </w:pPr>
            <w:r w:rsidRPr="00D41148">
              <w:rPr>
                <w:b/>
              </w:rPr>
              <w:t>Kadın</w:t>
            </w:r>
          </w:p>
        </w:tc>
        <w:tc>
          <w:tcPr>
            <w:tcW w:w="1768" w:type="dxa"/>
            <w:shd w:val="clear" w:color="auto" w:fill="auto"/>
          </w:tcPr>
          <w:p w:rsidR="00D2437A" w:rsidRPr="00D41148" w:rsidRDefault="00D2437A" w:rsidP="00D2437A">
            <w:pPr>
              <w:rPr>
                <w:b/>
              </w:rPr>
            </w:pPr>
            <w:r w:rsidRPr="00D41148">
              <w:rPr>
                <w:b/>
              </w:rPr>
              <w:t>Toplam</w:t>
            </w:r>
          </w:p>
        </w:tc>
      </w:tr>
      <w:tr w:rsidR="00D2437A" w:rsidRPr="00D41148" w:rsidTr="00D2437A">
        <w:tc>
          <w:tcPr>
            <w:tcW w:w="5304" w:type="dxa"/>
            <w:shd w:val="clear" w:color="auto" w:fill="auto"/>
          </w:tcPr>
          <w:p w:rsidR="00D2437A" w:rsidRPr="00533426" w:rsidRDefault="00D2437A" w:rsidP="00D2437A">
            <w:r w:rsidRPr="00533426">
              <w:t>Okul Müdürü ve Müdür Yardımcısı</w:t>
            </w:r>
          </w:p>
        </w:tc>
        <w:tc>
          <w:tcPr>
            <w:tcW w:w="1768" w:type="dxa"/>
            <w:shd w:val="clear" w:color="auto" w:fill="auto"/>
          </w:tcPr>
          <w:p w:rsidR="00D2437A" w:rsidRPr="00D41148" w:rsidRDefault="00D2437A" w:rsidP="00D2437A">
            <w:pPr>
              <w:jc w:val="center"/>
              <w:rPr>
                <w:b/>
              </w:rPr>
            </w:pPr>
            <w:r>
              <w:rPr>
                <w:b/>
              </w:rPr>
              <w:t>2</w:t>
            </w:r>
          </w:p>
        </w:tc>
        <w:tc>
          <w:tcPr>
            <w:tcW w:w="1768" w:type="dxa"/>
            <w:shd w:val="clear" w:color="auto" w:fill="auto"/>
          </w:tcPr>
          <w:p w:rsidR="00D2437A" w:rsidRPr="00D41148" w:rsidRDefault="00D2437A" w:rsidP="00D2437A">
            <w:pPr>
              <w:jc w:val="center"/>
              <w:rPr>
                <w:b/>
              </w:rPr>
            </w:pPr>
            <w:r>
              <w:rPr>
                <w:b/>
              </w:rPr>
              <w:t>1</w:t>
            </w:r>
          </w:p>
        </w:tc>
        <w:tc>
          <w:tcPr>
            <w:tcW w:w="1768" w:type="dxa"/>
            <w:shd w:val="clear" w:color="auto" w:fill="auto"/>
          </w:tcPr>
          <w:p w:rsidR="00D2437A" w:rsidRPr="00D41148" w:rsidRDefault="00D2437A" w:rsidP="00D2437A">
            <w:pPr>
              <w:jc w:val="center"/>
              <w:rPr>
                <w:b/>
              </w:rPr>
            </w:pPr>
            <w:r>
              <w:rPr>
                <w:b/>
              </w:rPr>
              <w:t>3</w:t>
            </w:r>
          </w:p>
        </w:tc>
      </w:tr>
      <w:tr w:rsidR="00D2437A" w:rsidRPr="00D41148" w:rsidTr="00D2437A">
        <w:tc>
          <w:tcPr>
            <w:tcW w:w="5304" w:type="dxa"/>
            <w:shd w:val="clear" w:color="auto" w:fill="auto"/>
          </w:tcPr>
          <w:p w:rsidR="00D2437A" w:rsidRPr="00533426" w:rsidRDefault="00D2437A" w:rsidP="00D2437A">
            <w:r w:rsidRPr="00533426">
              <w:t>Sınıf Öğretmeni</w:t>
            </w:r>
          </w:p>
        </w:tc>
        <w:tc>
          <w:tcPr>
            <w:tcW w:w="1768" w:type="dxa"/>
            <w:shd w:val="clear" w:color="auto" w:fill="auto"/>
          </w:tcPr>
          <w:p w:rsidR="00D2437A" w:rsidRPr="00D41148" w:rsidRDefault="00D2437A" w:rsidP="00D2437A">
            <w:pPr>
              <w:jc w:val="center"/>
              <w:rPr>
                <w:b/>
              </w:rPr>
            </w:pPr>
            <w:r>
              <w:rPr>
                <w:b/>
              </w:rPr>
              <w:t>0</w:t>
            </w:r>
          </w:p>
        </w:tc>
        <w:tc>
          <w:tcPr>
            <w:tcW w:w="1768" w:type="dxa"/>
            <w:shd w:val="clear" w:color="auto" w:fill="auto"/>
          </w:tcPr>
          <w:p w:rsidR="00D2437A" w:rsidRPr="00D41148" w:rsidRDefault="00D2437A" w:rsidP="00D2437A">
            <w:pPr>
              <w:jc w:val="center"/>
              <w:rPr>
                <w:b/>
              </w:rPr>
            </w:pPr>
            <w:r>
              <w:rPr>
                <w:b/>
              </w:rPr>
              <w:t>0</w:t>
            </w:r>
          </w:p>
        </w:tc>
        <w:tc>
          <w:tcPr>
            <w:tcW w:w="1768" w:type="dxa"/>
            <w:shd w:val="clear" w:color="auto" w:fill="auto"/>
          </w:tcPr>
          <w:p w:rsidR="00D2437A" w:rsidRPr="00D41148" w:rsidRDefault="00D2437A" w:rsidP="00D2437A">
            <w:pPr>
              <w:jc w:val="center"/>
              <w:rPr>
                <w:b/>
              </w:rPr>
            </w:pPr>
            <w:r>
              <w:rPr>
                <w:b/>
              </w:rPr>
              <w:t>0</w:t>
            </w:r>
          </w:p>
        </w:tc>
      </w:tr>
      <w:tr w:rsidR="00D2437A" w:rsidRPr="00D41148" w:rsidTr="00D2437A">
        <w:tc>
          <w:tcPr>
            <w:tcW w:w="5304" w:type="dxa"/>
            <w:shd w:val="clear" w:color="auto" w:fill="auto"/>
          </w:tcPr>
          <w:p w:rsidR="00D2437A" w:rsidRPr="00533426" w:rsidRDefault="00D2437A" w:rsidP="00D2437A">
            <w:r w:rsidRPr="00533426">
              <w:t>Branş Öğretmeni</w:t>
            </w:r>
          </w:p>
        </w:tc>
        <w:tc>
          <w:tcPr>
            <w:tcW w:w="1768" w:type="dxa"/>
            <w:shd w:val="clear" w:color="auto" w:fill="auto"/>
          </w:tcPr>
          <w:p w:rsidR="00D2437A" w:rsidRPr="00D41148" w:rsidRDefault="00813BFF" w:rsidP="00D2437A">
            <w:pPr>
              <w:jc w:val="center"/>
              <w:rPr>
                <w:b/>
              </w:rPr>
            </w:pPr>
            <w:r>
              <w:rPr>
                <w:b/>
              </w:rPr>
              <w:t>14</w:t>
            </w:r>
          </w:p>
        </w:tc>
        <w:tc>
          <w:tcPr>
            <w:tcW w:w="1768" w:type="dxa"/>
            <w:shd w:val="clear" w:color="auto" w:fill="auto"/>
          </w:tcPr>
          <w:p w:rsidR="00D2437A" w:rsidRPr="00D41148" w:rsidRDefault="00813BFF" w:rsidP="00D2437A">
            <w:pPr>
              <w:jc w:val="center"/>
              <w:rPr>
                <w:b/>
              </w:rPr>
            </w:pPr>
            <w:r>
              <w:rPr>
                <w:b/>
              </w:rPr>
              <w:t>15</w:t>
            </w:r>
          </w:p>
        </w:tc>
        <w:tc>
          <w:tcPr>
            <w:tcW w:w="1768" w:type="dxa"/>
            <w:shd w:val="clear" w:color="auto" w:fill="auto"/>
          </w:tcPr>
          <w:p w:rsidR="00D2437A" w:rsidRPr="00D41148" w:rsidRDefault="00813BFF" w:rsidP="00D2437A">
            <w:pPr>
              <w:jc w:val="center"/>
              <w:rPr>
                <w:b/>
              </w:rPr>
            </w:pPr>
            <w:r>
              <w:rPr>
                <w:b/>
              </w:rPr>
              <w:t>29</w:t>
            </w:r>
          </w:p>
        </w:tc>
      </w:tr>
      <w:tr w:rsidR="00D2437A" w:rsidRPr="00D41148" w:rsidTr="00D2437A">
        <w:tc>
          <w:tcPr>
            <w:tcW w:w="5304" w:type="dxa"/>
            <w:shd w:val="clear" w:color="auto" w:fill="auto"/>
          </w:tcPr>
          <w:p w:rsidR="00D2437A" w:rsidRPr="00533426" w:rsidRDefault="00D2437A" w:rsidP="00D2437A">
            <w:r w:rsidRPr="00533426">
              <w:t>Rehber Öğretmen</w:t>
            </w:r>
          </w:p>
        </w:tc>
        <w:tc>
          <w:tcPr>
            <w:tcW w:w="1768" w:type="dxa"/>
            <w:shd w:val="clear" w:color="auto" w:fill="auto"/>
          </w:tcPr>
          <w:p w:rsidR="00D2437A" w:rsidRPr="00D41148" w:rsidRDefault="000A1C33" w:rsidP="00D2437A">
            <w:pPr>
              <w:jc w:val="center"/>
              <w:rPr>
                <w:b/>
              </w:rPr>
            </w:pPr>
            <w:r>
              <w:rPr>
                <w:b/>
              </w:rPr>
              <w:t>0</w:t>
            </w:r>
          </w:p>
        </w:tc>
        <w:tc>
          <w:tcPr>
            <w:tcW w:w="1768" w:type="dxa"/>
            <w:shd w:val="clear" w:color="auto" w:fill="auto"/>
          </w:tcPr>
          <w:p w:rsidR="00D2437A" w:rsidRPr="00D41148" w:rsidRDefault="000A1C33" w:rsidP="00D2437A">
            <w:pPr>
              <w:jc w:val="center"/>
              <w:rPr>
                <w:b/>
              </w:rPr>
            </w:pPr>
            <w:r>
              <w:rPr>
                <w:b/>
              </w:rPr>
              <w:t>1</w:t>
            </w:r>
          </w:p>
        </w:tc>
        <w:tc>
          <w:tcPr>
            <w:tcW w:w="1768" w:type="dxa"/>
            <w:shd w:val="clear" w:color="auto" w:fill="auto"/>
          </w:tcPr>
          <w:p w:rsidR="00D2437A" w:rsidRPr="00D41148" w:rsidRDefault="000A1C33" w:rsidP="00D2437A">
            <w:pPr>
              <w:jc w:val="center"/>
              <w:rPr>
                <w:b/>
              </w:rPr>
            </w:pPr>
            <w:r>
              <w:rPr>
                <w:b/>
              </w:rPr>
              <w:t>1</w:t>
            </w:r>
          </w:p>
        </w:tc>
      </w:tr>
      <w:tr w:rsidR="00D2437A" w:rsidRPr="00D41148" w:rsidTr="00D2437A">
        <w:tc>
          <w:tcPr>
            <w:tcW w:w="5304" w:type="dxa"/>
            <w:shd w:val="clear" w:color="auto" w:fill="auto"/>
          </w:tcPr>
          <w:p w:rsidR="00D2437A" w:rsidRPr="00533426" w:rsidRDefault="00D2437A" w:rsidP="00D2437A">
            <w:r w:rsidRPr="00533426">
              <w:t>İdari Personel</w:t>
            </w:r>
          </w:p>
        </w:tc>
        <w:tc>
          <w:tcPr>
            <w:tcW w:w="1768" w:type="dxa"/>
            <w:shd w:val="clear" w:color="auto" w:fill="auto"/>
          </w:tcPr>
          <w:p w:rsidR="00D2437A" w:rsidRPr="00D41148" w:rsidRDefault="00813BFF" w:rsidP="00D2437A">
            <w:pPr>
              <w:jc w:val="center"/>
              <w:rPr>
                <w:b/>
              </w:rPr>
            </w:pPr>
            <w:r>
              <w:rPr>
                <w:b/>
              </w:rPr>
              <w:t>0</w:t>
            </w:r>
          </w:p>
        </w:tc>
        <w:tc>
          <w:tcPr>
            <w:tcW w:w="1768" w:type="dxa"/>
            <w:shd w:val="clear" w:color="auto" w:fill="auto"/>
          </w:tcPr>
          <w:p w:rsidR="00D2437A" w:rsidRPr="00D41148" w:rsidRDefault="00813BFF" w:rsidP="00D2437A">
            <w:pPr>
              <w:jc w:val="center"/>
              <w:rPr>
                <w:b/>
              </w:rPr>
            </w:pPr>
            <w:r>
              <w:rPr>
                <w:b/>
              </w:rPr>
              <w:t>0</w:t>
            </w:r>
          </w:p>
        </w:tc>
        <w:tc>
          <w:tcPr>
            <w:tcW w:w="1768" w:type="dxa"/>
            <w:shd w:val="clear" w:color="auto" w:fill="auto"/>
          </w:tcPr>
          <w:p w:rsidR="00D2437A" w:rsidRPr="00D41148" w:rsidRDefault="00813BFF" w:rsidP="00D2437A">
            <w:pPr>
              <w:jc w:val="center"/>
              <w:rPr>
                <w:b/>
              </w:rPr>
            </w:pPr>
            <w:r>
              <w:rPr>
                <w:b/>
              </w:rPr>
              <w:t>0</w:t>
            </w:r>
          </w:p>
        </w:tc>
      </w:tr>
      <w:tr w:rsidR="00D2437A" w:rsidRPr="00D41148" w:rsidTr="00D2437A">
        <w:tc>
          <w:tcPr>
            <w:tcW w:w="5304" w:type="dxa"/>
            <w:shd w:val="clear" w:color="auto" w:fill="auto"/>
          </w:tcPr>
          <w:p w:rsidR="00D2437A" w:rsidRPr="00533426" w:rsidRDefault="00D2437A" w:rsidP="00D2437A">
            <w:r w:rsidRPr="00533426">
              <w:t>Yardımcı Personel</w:t>
            </w:r>
          </w:p>
        </w:tc>
        <w:tc>
          <w:tcPr>
            <w:tcW w:w="1768" w:type="dxa"/>
            <w:shd w:val="clear" w:color="auto" w:fill="auto"/>
          </w:tcPr>
          <w:p w:rsidR="00D2437A" w:rsidRPr="00D41148" w:rsidRDefault="00813BFF" w:rsidP="00D2437A">
            <w:pPr>
              <w:jc w:val="center"/>
              <w:rPr>
                <w:b/>
              </w:rPr>
            </w:pPr>
            <w:r>
              <w:rPr>
                <w:b/>
              </w:rPr>
              <w:t>0</w:t>
            </w:r>
          </w:p>
        </w:tc>
        <w:tc>
          <w:tcPr>
            <w:tcW w:w="1768" w:type="dxa"/>
            <w:shd w:val="clear" w:color="auto" w:fill="auto"/>
          </w:tcPr>
          <w:p w:rsidR="00D2437A" w:rsidRPr="00D41148" w:rsidRDefault="00813BFF" w:rsidP="00D2437A">
            <w:pPr>
              <w:jc w:val="center"/>
              <w:rPr>
                <w:b/>
              </w:rPr>
            </w:pPr>
            <w:r>
              <w:rPr>
                <w:b/>
              </w:rPr>
              <w:t>0</w:t>
            </w:r>
          </w:p>
        </w:tc>
        <w:tc>
          <w:tcPr>
            <w:tcW w:w="1768" w:type="dxa"/>
            <w:shd w:val="clear" w:color="auto" w:fill="auto"/>
          </w:tcPr>
          <w:p w:rsidR="00D2437A" w:rsidRPr="00D41148" w:rsidRDefault="00813BFF" w:rsidP="00D2437A">
            <w:pPr>
              <w:jc w:val="center"/>
              <w:rPr>
                <w:b/>
              </w:rPr>
            </w:pPr>
            <w:r>
              <w:rPr>
                <w:b/>
              </w:rPr>
              <w:t>0</w:t>
            </w:r>
          </w:p>
        </w:tc>
      </w:tr>
      <w:tr w:rsidR="00D2437A" w:rsidRPr="00D41148" w:rsidTr="00D2437A">
        <w:tc>
          <w:tcPr>
            <w:tcW w:w="5304" w:type="dxa"/>
            <w:shd w:val="clear" w:color="auto" w:fill="auto"/>
          </w:tcPr>
          <w:p w:rsidR="00D2437A" w:rsidRPr="00533426" w:rsidRDefault="00D2437A" w:rsidP="00D2437A">
            <w:r>
              <w:t>Güvenlik Personeli</w:t>
            </w:r>
          </w:p>
        </w:tc>
        <w:tc>
          <w:tcPr>
            <w:tcW w:w="1768" w:type="dxa"/>
            <w:shd w:val="clear" w:color="auto" w:fill="auto"/>
          </w:tcPr>
          <w:p w:rsidR="00D2437A" w:rsidRPr="00D41148" w:rsidRDefault="00813BFF" w:rsidP="00D2437A">
            <w:pPr>
              <w:jc w:val="center"/>
              <w:rPr>
                <w:b/>
              </w:rPr>
            </w:pPr>
            <w:r>
              <w:rPr>
                <w:b/>
              </w:rPr>
              <w:t>0</w:t>
            </w:r>
          </w:p>
        </w:tc>
        <w:tc>
          <w:tcPr>
            <w:tcW w:w="1768" w:type="dxa"/>
            <w:shd w:val="clear" w:color="auto" w:fill="auto"/>
          </w:tcPr>
          <w:p w:rsidR="00D2437A" w:rsidRPr="00D41148" w:rsidRDefault="00813BFF" w:rsidP="00D2437A">
            <w:pPr>
              <w:jc w:val="center"/>
              <w:rPr>
                <w:b/>
              </w:rPr>
            </w:pPr>
            <w:r>
              <w:rPr>
                <w:b/>
              </w:rPr>
              <w:t>0</w:t>
            </w:r>
          </w:p>
        </w:tc>
        <w:tc>
          <w:tcPr>
            <w:tcW w:w="1768" w:type="dxa"/>
            <w:shd w:val="clear" w:color="auto" w:fill="auto"/>
          </w:tcPr>
          <w:p w:rsidR="00D2437A" w:rsidRPr="00D41148" w:rsidRDefault="00813BFF" w:rsidP="00D2437A">
            <w:pPr>
              <w:jc w:val="center"/>
              <w:rPr>
                <w:b/>
              </w:rPr>
            </w:pPr>
            <w:r>
              <w:rPr>
                <w:b/>
              </w:rPr>
              <w:t>0</w:t>
            </w:r>
          </w:p>
        </w:tc>
      </w:tr>
      <w:tr w:rsidR="00D2437A" w:rsidRPr="00D41148" w:rsidTr="00D2437A">
        <w:tc>
          <w:tcPr>
            <w:tcW w:w="5304" w:type="dxa"/>
            <w:shd w:val="clear" w:color="auto" w:fill="auto"/>
          </w:tcPr>
          <w:p w:rsidR="00D2437A" w:rsidRPr="00D41148" w:rsidRDefault="00D2437A" w:rsidP="00D2437A">
            <w:pPr>
              <w:jc w:val="right"/>
              <w:rPr>
                <w:b/>
              </w:rPr>
            </w:pPr>
            <w:r w:rsidRPr="00D41148">
              <w:rPr>
                <w:b/>
              </w:rPr>
              <w:t>Toplam Çalışan Sayıları</w:t>
            </w:r>
          </w:p>
        </w:tc>
        <w:tc>
          <w:tcPr>
            <w:tcW w:w="1768" w:type="dxa"/>
            <w:shd w:val="clear" w:color="auto" w:fill="auto"/>
          </w:tcPr>
          <w:p w:rsidR="00D2437A" w:rsidRPr="00D41148" w:rsidRDefault="00E604FF" w:rsidP="00D2437A">
            <w:pPr>
              <w:jc w:val="center"/>
              <w:rPr>
                <w:b/>
              </w:rPr>
            </w:pPr>
            <w:r>
              <w:rPr>
                <w:b/>
              </w:rPr>
              <w:t>16</w:t>
            </w:r>
          </w:p>
        </w:tc>
        <w:tc>
          <w:tcPr>
            <w:tcW w:w="1768" w:type="dxa"/>
            <w:shd w:val="clear" w:color="auto" w:fill="auto"/>
          </w:tcPr>
          <w:p w:rsidR="00D2437A" w:rsidRPr="00D41148" w:rsidRDefault="00E604FF" w:rsidP="00D2437A">
            <w:pPr>
              <w:jc w:val="center"/>
              <w:rPr>
                <w:b/>
              </w:rPr>
            </w:pPr>
            <w:r>
              <w:rPr>
                <w:b/>
              </w:rPr>
              <w:t>17</w:t>
            </w:r>
          </w:p>
        </w:tc>
        <w:tc>
          <w:tcPr>
            <w:tcW w:w="1768" w:type="dxa"/>
            <w:shd w:val="clear" w:color="auto" w:fill="auto"/>
          </w:tcPr>
          <w:p w:rsidR="00D2437A" w:rsidRPr="00D41148" w:rsidRDefault="00EE58F1" w:rsidP="00D2437A">
            <w:pPr>
              <w:jc w:val="center"/>
              <w:rPr>
                <w:b/>
              </w:rPr>
            </w:pPr>
            <w:r>
              <w:rPr>
                <w:b/>
              </w:rPr>
              <w:t>33</w:t>
            </w:r>
          </w:p>
        </w:tc>
      </w:tr>
    </w:tbl>
    <w:p w:rsidR="00F165C0" w:rsidRPr="00F165C0" w:rsidRDefault="00F165C0" w:rsidP="00D2437A">
      <w:pPr>
        <w:widowControl/>
        <w:tabs>
          <w:tab w:val="left" w:pos="360"/>
          <w:tab w:val="left" w:pos="720"/>
          <w:tab w:val="left" w:pos="3420"/>
          <w:tab w:val="left" w:pos="3960"/>
        </w:tabs>
        <w:autoSpaceDE/>
        <w:autoSpaceDN/>
        <w:spacing w:after="160" w:line="300" w:lineRule="auto"/>
        <w:jc w:val="both"/>
        <w:rPr>
          <w:rFonts w:ascii="Book Antiqua" w:eastAsia="Times New Roman" w:hAnsi="Book Antiqua" w:cs="Times New Roman"/>
          <w:sz w:val="24"/>
          <w:szCs w:val="24"/>
          <w:highlight w:val="yellow"/>
          <w:u w:val="single"/>
          <w:lang w:eastAsia="tr-TR"/>
        </w:rPr>
      </w:pPr>
    </w:p>
    <w:p w:rsidR="00D2437A" w:rsidRDefault="00D2437A" w:rsidP="00F165C0">
      <w:pPr>
        <w:widowControl/>
        <w:autoSpaceDE/>
        <w:autoSpaceDN/>
        <w:spacing w:line="300" w:lineRule="auto"/>
        <w:jc w:val="both"/>
        <w:rPr>
          <w:rFonts w:ascii="Book Antiqua" w:eastAsia="Times New Roman" w:hAnsi="Book Antiqua" w:cs="Times New Roman"/>
          <w:b/>
          <w:sz w:val="24"/>
          <w:szCs w:val="24"/>
          <w:u w:val="single"/>
          <w:lang w:eastAsia="tr-TR"/>
        </w:rPr>
      </w:pPr>
    </w:p>
    <w:p w:rsidR="00D2437A" w:rsidRDefault="00D2437A" w:rsidP="00F165C0">
      <w:pPr>
        <w:widowControl/>
        <w:autoSpaceDE/>
        <w:autoSpaceDN/>
        <w:spacing w:line="300" w:lineRule="auto"/>
        <w:jc w:val="both"/>
        <w:rPr>
          <w:rFonts w:ascii="Book Antiqua" w:eastAsia="Times New Roman" w:hAnsi="Book Antiqua" w:cs="Times New Roman"/>
          <w:b/>
          <w:sz w:val="24"/>
          <w:szCs w:val="24"/>
          <w:u w:val="single"/>
          <w:lang w:eastAsia="tr-TR"/>
        </w:rPr>
      </w:pPr>
    </w:p>
    <w:p w:rsidR="00F165C0" w:rsidRPr="00F165C0" w:rsidRDefault="00F165C0" w:rsidP="00F165C0">
      <w:pPr>
        <w:widowControl/>
        <w:autoSpaceDE/>
        <w:autoSpaceDN/>
        <w:spacing w:line="300" w:lineRule="auto"/>
        <w:jc w:val="both"/>
        <w:rPr>
          <w:rFonts w:ascii="Book Antiqua" w:eastAsia="Times New Roman" w:hAnsi="Book Antiqua" w:cs="Times New Roman"/>
          <w:b/>
          <w:sz w:val="24"/>
          <w:szCs w:val="24"/>
          <w:u w:val="single"/>
          <w:lang w:eastAsia="tr-TR"/>
        </w:rPr>
      </w:pPr>
      <w:r w:rsidRPr="00F165C0">
        <w:rPr>
          <w:rFonts w:ascii="Book Antiqua" w:eastAsia="Times New Roman" w:hAnsi="Book Antiqua" w:cs="Times New Roman"/>
          <w:b/>
          <w:sz w:val="24"/>
          <w:szCs w:val="24"/>
          <w:u w:val="single"/>
          <w:lang w:eastAsia="tr-TR"/>
        </w:rPr>
        <w:lastRenderedPageBreak/>
        <w:t>OKULUMUZ HAKKINDA KISA BİLGİLER</w:t>
      </w:r>
    </w:p>
    <w:p w:rsidR="00F165C0" w:rsidRPr="00F165C0" w:rsidRDefault="00F165C0" w:rsidP="00F165C0">
      <w:pPr>
        <w:widowControl/>
        <w:autoSpaceDE/>
        <w:autoSpaceDN/>
        <w:spacing w:line="300" w:lineRule="auto"/>
        <w:jc w:val="both"/>
        <w:rPr>
          <w:rFonts w:ascii="Book Antiqua" w:eastAsia="Times New Roman" w:hAnsi="Book Antiqua" w:cs="Times New Roman"/>
          <w:sz w:val="24"/>
          <w:szCs w:val="24"/>
          <w:lang w:eastAsia="tr-TR"/>
        </w:rPr>
      </w:pPr>
    </w:p>
    <w:p w:rsidR="00F165C0" w:rsidRPr="00F165C0" w:rsidRDefault="00F165C0" w:rsidP="00F165C0">
      <w:pPr>
        <w:widowControl/>
        <w:autoSpaceDE/>
        <w:autoSpaceDN/>
        <w:spacing w:line="300" w:lineRule="auto"/>
        <w:ind w:firstLine="708"/>
        <w:jc w:val="both"/>
        <w:rPr>
          <w:rFonts w:ascii="Book Antiqua" w:eastAsia="Times New Roman" w:hAnsi="Book Antiqua" w:cs="Times New Roman"/>
          <w:sz w:val="24"/>
          <w:szCs w:val="24"/>
          <w:lang w:eastAsia="tr-TR"/>
        </w:rPr>
      </w:pPr>
      <w:r w:rsidRPr="00F165C0">
        <w:rPr>
          <w:rFonts w:ascii="Book Antiqua" w:eastAsia="Times New Roman" w:hAnsi="Book Antiqua" w:cs="Times New Roman"/>
          <w:sz w:val="24"/>
          <w:szCs w:val="24"/>
          <w:lang w:eastAsia="tr-TR"/>
        </w:rPr>
        <w:t xml:space="preserve">Okulumuzda 2023/2024 eğitim- öğretim yılında 9. sınıflarda </w:t>
      </w:r>
      <w:r w:rsidR="00F60543">
        <w:rPr>
          <w:rFonts w:ascii="Book Antiqua" w:eastAsia="Times New Roman" w:hAnsi="Book Antiqua" w:cs="Times New Roman"/>
          <w:sz w:val="24"/>
          <w:szCs w:val="24"/>
          <w:lang w:eastAsia="tr-TR"/>
        </w:rPr>
        <w:t xml:space="preserve">6 </w:t>
      </w:r>
      <w:proofErr w:type="gramStart"/>
      <w:r w:rsidR="00F60543">
        <w:rPr>
          <w:rFonts w:ascii="Book Antiqua" w:eastAsia="Times New Roman" w:hAnsi="Book Antiqua" w:cs="Times New Roman"/>
          <w:sz w:val="24"/>
          <w:szCs w:val="24"/>
          <w:lang w:eastAsia="tr-TR"/>
        </w:rPr>
        <w:t xml:space="preserve">şube </w:t>
      </w:r>
      <w:r w:rsidRPr="00F165C0">
        <w:rPr>
          <w:rFonts w:ascii="Book Antiqua" w:eastAsia="Times New Roman" w:hAnsi="Book Antiqua" w:cs="Times New Roman"/>
          <w:sz w:val="24"/>
          <w:szCs w:val="24"/>
          <w:lang w:eastAsia="tr-TR"/>
        </w:rPr>
        <w:t>, 10</w:t>
      </w:r>
      <w:proofErr w:type="gramEnd"/>
      <w:r w:rsidRPr="00F165C0">
        <w:rPr>
          <w:rFonts w:ascii="Book Antiqua" w:eastAsia="Times New Roman" w:hAnsi="Book Antiqua" w:cs="Times New Roman"/>
          <w:sz w:val="24"/>
          <w:szCs w:val="24"/>
          <w:lang w:eastAsia="tr-TR"/>
        </w:rPr>
        <w:t xml:space="preserve">. sınıflarda </w:t>
      </w:r>
      <w:r w:rsidR="00F60543">
        <w:rPr>
          <w:rFonts w:ascii="Book Antiqua" w:eastAsia="Times New Roman" w:hAnsi="Book Antiqua" w:cs="Times New Roman"/>
          <w:sz w:val="24"/>
          <w:szCs w:val="24"/>
          <w:lang w:eastAsia="tr-TR"/>
        </w:rPr>
        <w:t>6 şube</w:t>
      </w:r>
      <w:r w:rsidRPr="00F165C0">
        <w:rPr>
          <w:rFonts w:ascii="Book Antiqua" w:eastAsia="Times New Roman" w:hAnsi="Book Antiqua" w:cs="Times New Roman"/>
          <w:sz w:val="24"/>
          <w:szCs w:val="24"/>
          <w:lang w:eastAsia="tr-TR"/>
        </w:rPr>
        <w:t>, 11. sınıflard</w:t>
      </w:r>
      <w:r w:rsidR="00252D5F">
        <w:rPr>
          <w:rFonts w:ascii="Book Antiqua" w:eastAsia="Times New Roman" w:hAnsi="Book Antiqua" w:cs="Times New Roman"/>
          <w:sz w:val="24"/>
          <w:szCs w:val="24"/>
          <w:lang w:eastAsia="tr-TR"/>
        </w:rPr>
        <w:t xml:space="preserve">a </w:t>
      </w:r>
      <w:r w:rsidR="00F60543">
        <w:rPr>
          <w:rFonts w:ascii="Book Antiqua" w:eastAsia="Times New Roman" w:hAnsi="Book Antiqua" w:cs="Times New Roman"/>
          <w:sz w:val="24"/>
          <w:szCs w:val="24"/>
          <w:lang w:eastAsia="tr-TR"/>
        </w:rPr>
        <w:t xml:space="preserve">6 şube, </w:t>
      </w:r>
      <w:r w:rsidR="00252D5F">
        <w:rPr>
          <w:rFonts w:ascii="Book Antiqua" w:eastAsia="Times New Roman" w:hAnsi="Book Antiqua" w:cs="Times New Roman"/>
          <w:sz w:val="24"/>
          <w:szCs w:val="24"/>
          <w:lang w:eastAsia="tr-TR"/>
        </w:rPr>
        <w:t xml:space="preserve">12. sınıflarda </w:t>
      </w:r>
      <w:r w:rsidR="00F60543">
        <w:rPr>
          <w:rFonts w:ascii="Book Antiqua" w:eastAsia="Times New Roman" w:hAnsi="Book Antiqua" w:cs="Times New Roman"/>
          <w:sz w:val="24"/>
          <w:szCs w:val="24"/>
          <w:lang w:eastAsia="tr-TR"/>
        </w:rPr>
        <w:t>5 şube olmak üzere</w:t>
      </w:r>
      <w:r w:rsidR="00252D5F">
        <w:rPr>
          <w:rFonts w:ascii="Book Antiqua" w:eastAsia="Times New Roman" w:hAnsi="Book Antiqua" w:cs="Times New Roman"/>
          <w:sz w:val="24"/>
          <w:szCs w:val="24"/>
          <w:lang w:eastAsia="tr-TR"/>
        </w:rPr>
        <w:t xml:space="preserve"> </w:t>
      </w:r>
      <w:r w:rsidR="00F60543">
        <w:rPr>
          <w:rFonts w:ascii="Book Antiqua" w:eastAsia="Times New Roman" w:hAnsi="Book Antiqua" w:cs="Times New Roman"/>
          <w:sz w:val="24"/>
          <w:szCs w:val="24"/>
          <w:lang w:eastAsia="tr-TR"/>
        </w:rPr>
        <w:t>23 şubede</w:t>
      </w:r>
      <w:r w:rsidR="00E604FF">
        <w:rPr>
          <w:rFonts w:ascii="Book Antiqua" w:eastAsia="Times New Roman" w:hAnsi="Book Antiqua" w:cs="Times New Roman"/>
          <w:sz w:val="24"/>
          <w:szCs w:val="24"/>
          <w:lang w:eastAsia="tr-TR"/>
        </w:rPr>
        <w:t xml:space="preserve"> toplam 565</w:t>
      </w:r>
      <w:r w:rsidRPr="00F165C0">
        <w:rPr>
          <w:rFonts w:ascii="Book Antiqua" w:eastAsia="Times New Roman" w:hAnsi="Book Antiqua" w:cs="Times New Roman"/>
          <w:sz w:val="24"/>
          <w:szCs w:val="24"/>
          <w:lang w:eastAsia="tr-TR"/>
        </w:rPr>
        <w:t xml:space="preserve"> öğrenci eğitim görmektedirler.</w:t>
      </w:r>
    </w:p>
    <w:p w:rsidR="00F165C0" w:rsidRPr="00F165C0" w:rsidRDefault="00F165C0" w:rsidP="00F165C0">
      <w:pPr>
        <w:widowControl/>
        <w:autoSpaceDE/>
        <w:autoSpaceDN/>
        <w:spacing w:line="300" w:lineRule="auto"/>
        <w:ind w:firstLine="708"/>
        <w:jc w:val="both"/>
        <w:rPr>
          <w:rFonts w:ascii="Book Antiqua" w:eastAsia="Times New Roman" w:hAnsi="Book Antiqua" w:cs="Times New Roman"/>
          <w:sz w:val="24"/>
          <w:szCs w:val="24"/>
          <w:highlight w:val="yellow"/>
          <w:lang w:eastAsia="tr-TR"/>
        </w:rPr>
      </w:pPr>
    </w:p>
    <w:p w:rsidR="00F165C0" w:rsidRPr="00F165C0" w:rsidRDefault="00F165C0" w:rsidP="00F165C0">
      <w:pPr>
        <w:widowControl/>
        <w:autoSpaceDE/>
        <w:autoSpaceDN/>
        <w:spacing w:line="300" w:lineRule="auto"/>
        <w:ind w:firstLine="708"/>
        <w:jc w:val="both"/>
        <w:rPr>
          <w:rFonts w:ascii="Book Antiqua" w:eastAsia="Times New Roman" w:hAnsi="Book Antiqua" w:cs="Times New Roman"/>
          <w:sz w:val="24"/>
          <w:szCs w:val="24"/>
          <w:lang w:eastAsia="tr-TR"/>
        </w:rPr>
      </w:pPr>
      <w:r w:rsidRPr="00F165C0">
        <w:rPr>
          <w:rFonts w:ascii="Book Antiqua" w:eastAsia="Times New Roman" w:hAnsi="Book Antiqua" w:cs="Times New Roman"/>
          <w:b/>
          <w:sz w:val="24"/>
          <w:szCs w:val="24"/>
          <w:lang w:eastAsia="tr-TR"/>
        </w:rPr>
        <w:t>İdari Bölümler:</w:t>
      </w:r>
      <w:r w:rsidRPr="00F165C0">
        <w:rPr>
          <w:rFonts w:ascii="Book Antiqua" w:eastAsia="Times New Roman" w:hAnsi="Book Antiqua" w:cs="Times New Roman"/>
          <w:sz w:val="24"/>
          <w:szCs w:val="24"/>
          <w:lang w:eastAsia="tr-TR"/>
        </w:rPr>
        <w:t xml:space="preserve"> Okulumuzda Müdür odası, Müdür Yardımc</w:t>
      </w:r>
      <w:r w:rsidR="00F60543">
        <w:rPr>
          <w:rFonts w:ascii="Book Antiqua" w:eastAsia="Times New Roman" w:hAnsi="Book Antiqua" w:cs="Times New Roman"/>
          <w:sz w:val="24"/>
          <w:szCs w:val="24"/>
          <w:lang w:eastAsia="tr-TR"/>
        </w:rPr>
        <w:t xml:space="preserve">ısı odaları, öğretmenler odası </w:t>
      </w:r>
      <w:r w:rsidRPr="00F165C0">
        <w:rPr>
          <w:rFonts w:ascii="Book Antiqua" w:eastAsia="Times New Roman" w:hAnsi="Book Antiqua" w:cs="Times New Roman"/>
          <w:sz w:val="24"/>
          <w:szCs w:val="24"/>
          <w:lang w:eastAsia="tr-TR"/>
        </w:rPr>
        <w:t xml:space="preserve">bulunmaktadır. </w:t>
      </w:r>
    </w:p>
    <w:p w:rsidR="00F165C0" w:rsidRPr="00F165C0" w:rsidRDefault="00F165C0" w:rsidP="00F165C0">
      <w:pPr>
        <w:widowControl/>
        <w:tabs>
          <w:tab w:val="left" w:pos="540"/>
        </w:tabs>
        <w:autoSpaceDE/>
        <w:autoSpaceDN/>
        <w:spacing w:line="300" w:lineRule="auto"/>
        <w:jc w:val="both"/>
        <w:rPr>
          <w:rFonts w:ascii="Book Antiqua" w:eastAsia="Times New Roman" w:hAnsi="Book Antiqua" w:cs="Times New Roman"/>
          <w:sz w:val="24"/>
          <w:szCs w:val="24"/>
          <w:lang w:eastAsia="tr-TR"/>
        </w:rPr>
      </w:pPr>
      <w:r w:rsidRPr="00F165C0">
        <w:rPr>
          <w:rFonts w:ascii="Book Antiqua" w:eastAsia="Times New Roman" w:hAnsi="Book Antiqua" w:cs="Times New Roman"/>
          <w:sz w:val="24"/>
          <w:szCs w:val="24"/>
          <w:lang w:eastAsia="tr-TR"/>
        </w:rPr>
        <w:tab/>
      </w:r>
    </w:p>
    <w:p w:rsidR="002E2F08" w:rsidRDefault="002E2F08"/>
    <w:p w:rsidR="002E2F08" w:rsidRDefault="006A628C" w:rsidP="00F60543">
      <w:pPr>
        <w:pStyle w:val="Balk2"/>
        <w:ind w:left="0" w:firstLine="0"/>
      </w:pPr>
      <w:bookmarkStart w:id="6" w:name="_Toc164264116"/>
      <w:r>
        <w:t xml:space="preserve">2.2 </w:t>
      </w:r>
      <w:r w:rsidR="002E2F08" w:rsidRPr="002E2F08">
        <w:t>Uygulanmakta Olan Stratejik Planın Değerlendirilmesi</w:t>
      </w:r>
      <w:bookmarkEnd w:id="6"/>
    </w:p>
    <w:p w:rsidR="002E2F08" w:rsidRPr="002E2F08" w:rsidRDefault="002E2F08" w:rsidP="002E2F08">
      <w:pPr>
        <w:spacing w:line="276" w:lineRule="auto"/>
        <w:rPr>
          <w:rFonts w:ascii="Times New Roman" w:hAnsi="Times New Roman" w:cs="Times New Roman"/>
          <w:b/>
          <w:bCs/>
          <w:sz w:val="24"/>
          <w:szCs w:val="24"/>
        </w:rPr>
      </w:pPr>
    </w:p>
    <w:p w:rsidR="00147A8E" w:rsidRDefault="00147A8E">
      <w:pPr>
        <w:rPr>
          <w:rFonts w:ascii="Times New Roman" w:hAnsi="Times New Roman" w:cs="Times New Roman"/>
          <w:sz w:val="24"/>
          <w:szCs w:val="24"/>
        </w:rPr>
      </w:pPr>
      <w:r>
        <w:rPr>
          <w:rFonts w:ascii="Times New Roman" w:hAnsi="Times New Roman" w:cs="Times New Roman"/>
          <w:sz w:val="24"/>
          <w:szCs w:val="24"/>
        </w:rPr>
        <w:t>2024-2028 Stratejik planı aşağıdaki hususlara odaklanmıştır:</w:t>
      </w:r>
    </w:p>
    <w:p w:rsidR="00147A8E" w:rsidRDefault="00147A8E">
      <w:pPr>
        <w:rPr>
          <w:rFonts w:ascii="Times New Roman" w:hAnsi="Times New Roman" w:cs="Times New Roman"/>
          <w:sz w:val="24"/>
          <w:szCs w:val="24"/>
        </w:rPr>
      </w:pPr>
    </w:p>
    <w:p w:rsidR="00147A8E" w:rsidRDefault="00147A8E">
      <w:pPr>
        <w:rPr>
          <w:rFonts w:ascii="Times New Roman" w:hAnsi="Times New Roman" w:cs="Times New Roman"/>
          <w:sz w:val="24"/>
          <w:szCs w:val="24"/>
        </w:rPr>
      </w:pPr>
      <w:r>
        <w:rPr>
          <w:rFonts w:ascii="Times New Roman" w:hAnsi="Times New Roman" w:cs="Times New Roman"/>
          <w:sz w:val="24"/>
          <w:szCs w:val="24"/>
        </w:rPr>
        <w:tab/>
        <w:t>Eğitime-Öğretime erişimin arttırılması</w:t>
      </w:r>
    </w:p>
    <w:p w:rsidR="00147A8E" w:rsidRDefault="00147A8E">
      <w:pPr>
        <w:rPr>
          <w:rFonts w:ascii="Times New Roman" w:hAnsi="Times New Roman" w:cs="Times New Roman"/>
          <w:sz w:val="24"/>
          <w:szCs w:val="24"/>
        </w:rPr>
      </w:pPr>
      <w:r>
        <w:rPr>
          <w:rFonts w:ascii="Times New Roman" w:hAnsi="Times New Roman" w:cs="Times New Roman"/>
          <w:sz w:val="24"/>
          <w:szCs w:val="24"/>
        </w:rPr>
        <w:tab/>
        <w:t>Eğitim-Öğretimde kalitenin ve performansın arttırılması.</w:t>
      </w:r>
    </w:p>
    <w:p w:rsidR="004F64E5" w:rsidRDefault="004F64E5">
      <w:pPr>
        <w:rPr>
          <w:rFonts w:ascii="Times New Roman" w:hAnsi="Times New Roman" w:cs="Times New Roman"/>
          <w:sz w:val="24"/>
          <w:szCs w:val="24"/>
        </w:rPr>
      </w:pPr>
      <w:r>
        <w:rPr>
          <w:rFonts w:ascii="Times New Roman" w:hAnsi="Times New Roman" w:cs="Times New Roman"/>
          <w:sz w:val="24"/>
          <w:szCs w:val="24"/>
        </w:rPr>
        <w:tab/>
        <w:t xml:space="preserve">Çevreye uyum ve bölge </w:t>
      </w:r>
      <w:proofErr w:type="gramStart"/>
      <w:r>
        <w:rPr>
          <w:rFonts w:ascii="Times New Roman" w:hAnsi="Times New Roman" w:cs="Times New Roman"/>
          <w:sz w:val="24"/>
          <w:szCs w:val="24"/>
        </w:rPr>
        <w:t>imkanlarının</w:t>
      </w:r>
      <w:proofErr w:type="gramEnd"/>
      <w:r>
        <w:rPr>
          <w:rFonts w:ascii="Times New Roman" w:hAnsi="Times New Roman" w:cs="Times New Roman"/>
          <w:sz w:val="24"/>
          <w:szCs w:val="24"/>
        </w:rPr>
        <w:t xml:space="preserve"> geliştirilmesi</w:t>
      </w:r>
    </w:p>
    <w:p w:rsidR="00147A8E" w:rsidRDefault="00147A8E">
      <w:pPr>
        <w:rPr>
          <w:rFonts w:ascii="Times New Roman" w:hAnsi="Times New Roman" w:cs="Times New Roman"/>
          <w:sz w:val="24"/>
          <w:szCs w:val="24"/>
        </w:rPr>
      </w:pPr>
    </w:p>
    <w:p w:rsidR="00147A8E" w:rsidRDefault="00147A8E">
      <w:pPr>
        <w:rPr>
          <w:rFonts w:ascii="Times New Roman" w:hAnsi="Times New Roman" w:cs="Times New Roman"/>
          <w:sz w:val="24"/>
          <w:szCs w:val="24"/>
        </w:rPr>
      </w:pPr>
      <w:r>
        <w:rPr>
          <w:rFonts w:ascii="Times New Roman" w:hAnsi="Times New Roman" w:cs="Times New Roman"/>
          <w:sz w:val="24"/>
          <w:szCs w:val="24"/>
        </w:rPr>
        <w:t>Bu hususla</w:t>
      </w:r>
      <w:r w:rsidR="00F90578">
        <w:rPr>
          <w:rFonts w:ascii="Times New Roman" w:hAnsi="Times New Roman" w:cs="Times New Roman"/>
          <w:sz w:val="24"/>
          <w:szCs w:val="24"/>
        </w:rPr>
        <w:t xml:space="preserve">rda aşağıda belirtilen alanlarda faaliyetlere önem verilmiştir: </w:t>
      </w:r>
    </w:p>
    <w:p w:rsidR="00F90578" w:rsidRDefault="00F90578">
      <w:pPr>
        <w:rPr>
          <w:rFonts w:ascii="Times New Roman" w:hAnsi="Times New Roman" w:cs="Times New Roman"/>
          <w:sz w:val="24"/>
          <w:szCs w:val="24"/>
        </w:rPr>
      </w:pPr>
    </w:p>
    <w:p w:rsidR="00F90578" w:rsidRDefault="00F90578">
      <w:pPr>
        <w:rPr>
          <w:rFonts w:ascii="Times New Roman" w:hAnsi="Times New Roman" w:cs="Times New Roman"/>
          <w:sz w:val="24"/>
          <w:szCs w:val="24"/>
        </w:rPr>
      </w:pPr>
      <w:r>
        <w:rPr>
          <w:rFonts w:ascii="Times New Roman" w:hAnsi="Times New Roman" w:cs="Times New Roman"/>
          <w:sz w:val="24"/>
          <w:szCs w:val="24"/>
        </w:rPr>
        <w:tab/>
        <w:t>Öğrenci izleme kurullarının faaliyetleri</w:t>
      </w:r>
      <w:r w:rsidR="00F62E76">
        <w:rPr>
          <w:rFonts w:ascii="Times New Roman" w:hAnsi="Times New Roman" w:cs="Times New Roman"/>
          <w:sz w:val="24"/>
          <w:szCs w:val="24"/>
        </w:rPr>
        <w:t>,</w:t>
      </w:r>
    </w:p>
    <w:p w:rsidR="00F90578" w:rsidRDefault="00F90578">
      <w:pPr>
        <w:rPr>
          <w:rFonts w:ascii="Times New Roman" w:hAnsi="Times New Roman" w:cs="Times New Roman"/>
          <w:sz w:val="24"/>
          <w:szCs w:val="24"/>
        </w:rPr>
      </w:pPr>
      <w:r>
        <w:rPr>
          <w:rFonts w:ascii="Times New Roman" w:hAnsi="Times New Roman" w:cs="Times New Roman"/>
          <w:sz w:val="24"/>
          <w:szCs w:val="24"/>
        </w:rPr>
        <w:tab/>
        <w:t>Mezun takibi kurullarının faaliyetleri</w:t>
      </w:r>
      <w:r w:rsidR="00F62E76">
        <w:rPr>
          <w:rFonts w:ascii="Times New Roman" w:hAnsi="Times New Roman" w:cs="Times New Roman"/>
          <w:sz w:val="24"/>
          <w:szCs w:val="24"/>
        </w:rPr>
        <w:t>,</w:t>
      </w:r>
    </w:p>
    <w:p w:rsidR="00F90578" w:rsidRDefault="00F90578">
      <w:pPr>
        <w:rPr>
          <w:rFonts w:ascii="Times New Roman" w:hAnsi="Times New Roman" w:cs="Times New Roman"/>
          <w:sz w:val="24"/>
          <w:szCs w:val="24"/>
        </w:rPr>
      </w:pPr>
      <w:r>
        <w:rPr>
          <w:rFonts w:ascii="Times New Roman" w:hAnsi="Times New Roman" w:cs="Times New Roman"/>
          <w:sz w:val="24"/>
          <w:szCs w:val="24"/>
        </w:rPr>
        <w:tab/>
        <w:t>Rehberlik birimlerinin faaliyetleri</w:t>
      </w:r>
      <w:r w:rsidR="00F62E76">
        <w:rPr>
          <w:rFonts w:ascii="Times New Roman" w:hAnsi="Times New Roman" w:cs="Times New Roman"/>
          <w:sz w:val="24"/>
          <w:szCs w:val="24"/>
        </w:rPr>
        <w:t>,</w:t>
      </w:r>
    </w:p>
    <w:p w:rsidR="00F90578" w:rsidRDefault="00F90578">
      <w:pPr>
        <w:rPr>
          <w:rFonts w:ascii="Times New Roman" w:hAnsi="Times New Roman" w:cs="Times New Roman"/>
          <w:sz w:val="24"/>
          <w:szCs w:val="24"/>
        </w:rPr>
      </w:pPr>
      <w:r>
        <w:rPr>
          <w:rFonts w:ascii="Times New Roman" w:hAnsi="Times New Roman" w:cs="Times New Roman"/>
          <w:sz w:val="24"/>
          <w:szCs w:val="24"/>
        </w:rPr>
        <w:tab/>
        <w:t>9.sınıf kayıt kontrol birimlerinin faaliyetleri</w:t>
      </w:r>
      <w:r w:rsidR="00F62E76">
        <w:rPr>
          <w:rFonts w:ascii="Times New Roman" w:hAnsi="Times New Roman" w:cs="Times New Roman"/>
          <w:sz w:val="24"/>
          <w:szCs w:val="24"/>
        </w:rPr>
        <w:t>,</w:t>
      </w:r>
    </w:p>
    <w:p w:rsidR="00F90578" w:rsidRDefault="00F90578">
      <w:pPr>
        <w:rPr>
          <w:rFonts w:ascii="Times New Roman" w:hAnsi="Times New Roman" w:cs="Times New Roman"/>
          <w:sz w:val="24"/>
          <w:szCs w:val="24"/>
        </w:rPr>
      </w:pPr>
      <w:r>
        <w:rPr>
          <w:rFonts w:ascii="Times New Roman" w:hAnsi="Times New Roman" w:cs="Times New Roman"/>
          <w:sz w:val="24"/>
          <w:szCs w:val="24"/>
        </w:rPr>
        <w:tab/>
        <w:t>12.sınıflara yönelik geliştirme faaliyetleri</w:t>
      </w:r>
      <w:r w:rsidR="00F62E76">
        <w:rPr>
          <w:rFonts w:ascii="Times New Roman" w:hAnsi="Times New Roman" w:cs="Times New Roman"/>
          <w:sz w:val="24"/>
          <w:szCs w:val="24"/>
        </w:rPr>
        <w:t>,</w:t>
      </w:r>
    </w:p>
    <w:p w:rsidR="00F62E76" w:rsidRDefault="00F90578">
      <w:pPr>
        <w:rPr>
          <w:rFonts w:ascii="Times New Roman" w:hAnsi="Times New Roman" w:cs="Times New Roman"/>
          <w:sz w:val="24"/>
          <w:szCs w:val="24"/>
        </w:rPr>
      </w:pPr>
      <w:r>
        <w:rPr>
          <w:rFonts w:ascii="Times New Roman" w:hAnsi="Times New Roman" w:cs="Times New Roman"/>
          <w:sz w:val="24"/>
          <w:szCs w:val="24"/>
        </w:rPr>
        <w:tab/>
      </w:r>
    </w:p>
    <w:p w:rsidR="00F62E76" w:rsidRDefault="00F62E76" w:rsidP="00F62E76">
      <w:pPr>
        <w:ind w:firstLine="567"/>
        <w:rPr>
          <w:rFonts w:ascii="Times New Roman" w:hAnsi="Times New Roman" w:cs="Times New Roman"/>
          <w:sz w:val="24"/>
          <w:szCs w:val="24"/>
        </w:rPr>
      </w:pPr>
      <w:r>
        <w:rPr>
          <w:rFonts w:ascii="Times New Roman" w:hAnsi="Times New Roman" w:cs="Times New Roman"/>
          <w:sz w:val="24"/>
          <w:szCs w:val="24"/>
        </w:rPr>
        <w:t xml:space="preserve">Belirtilen noktalarda faaliyetlere ağırlık verilerek eğitim öğretimde ulaşılabilirlik ve kalite arttırılacaktır. </w:t>
      </w:r>
      <w:proofErr w:type="spellStart"/>
      <w:r>
        <w:rPr>
          <w:rFonts w:ascii="Times New Roman" w:hAnsi="Times New Roman" w:cs="Times New Roman"/>
          <w:sz w:val="24"/>
          <w:szCs w:val="24"/>
        </w:rPr>
        <w:t>BEP’li</w:t>
      </w:r>
      <w:proofErr w:type="spellEnd"/>
      <w:r>
        <w:rPr>
          <w:rFonts w:ascii="Times New Roman" w:hAnsi="Times New Roman" w:cs="Times New Roman"/>
          <w:sz w:val="24"/>
          <w:szCs w:val="24"/>
        </w:rPr>
        <w:t xml:space="preserve"> öğrencilere özel eğitim süreçlerinde yardımcı olunması, okula devam etmeyen öğrencilerin tespit edilerek okula devamlarının sağlanması, rehberlik birimi aracılığıyla TYT –AYT başarılarının izlenmesi, öğrenci koçluğu ve deneme haftaları programlarıyla başarının sürekli hale getirilmesi, öğrencilerimizin mezuniyetleri sonrasında ülkeye ve topluma yararlı birer birey haline gelmeleri stratejik planımızın ana hedefidir. </w:t>
      </w:r>
    </w:p>
    <w:p w:rsidR="004F64E5" w:rsidRDefault="004F64E5" w:rsidP="00F62E76">
      <w:pPr>
        <w:ind w:firstLine="567"/>
        <w:rPr>
          <w:rFonts w:ascii="Times New Roman" w:hAnsi="Times New Roman" w:cs="Times New Roman"/>
          <w:sz w:val="24"/>
          <w:szCs w:val="24"/>
        </w:rPr>
      </w:pPr>
    </w:p>
    <w:p w:rsidR="004F64E5" w:rsidRDefault="004F64E5" w:rsidP="00F62E76">
      <w:pPr>
        <w:ind w:firstLine="567"/>
        <w:rPr>
          <w:rFonts w:ascii="Times New Roman" w:hAnsi="Times New Roman" w:cs="Times New Roman"/>
          <w:sz w:val="24"/>
          <w:szCs w:val="24"/>
        </w:rPr>
      </w:pPr>
      <w:r>
        <w:rPr>
          <w:rFonts w:ascii="Times New Roman" w:hAnsi="Times New Roman" w:cs="Times New Roman"/>
          <w:sz w:val="24"/>
          <w:szCs w:val="24"/>
        </w:rPr>
        <w:t xml:space="preserve">Sanayi bölgesinde bulunan okulumuzun, bölgedeki yerel ve ulusal firmalarla iletişimlerinin geliştirilmesi, okul ihtiyaçlarının mümkün olduğu oranda bölgesel paydaşlarla karşılanması, özel ihtiyaç sahibi bireylerin okulumuzdan etkin bir biçimde faydalanabilmesi amaçlarıyla çalışmalara yön verilmiştir. Okulumuz bünyesinde bulunan konferans salonu aracılığıyla velilerle etkin bir biçimde iletişim kurulması amaçlarımızdan bir diğeridir. Öğrenci ailelerinin eğitim-öğretim süreçlerine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edilmesi, yaşam boyu öğrenmenin ana ilkelerinden biridir. Bu sebeple öğrencilerimiz kadar velilerimizin ihtiyaçlarına kulak verilmiştir. Okulumuzda, verimli çalışma teknikleri, öğrenmeyi öğrenme teknikleri, kariyer planlama, teknoloji yönetimi </w:t>
      </w:r>
      <w:proofErr w:type="spellStart"/>
      <w:r>
        <w:rPr>
          <w:rFonts w:ascii="Times New Roman" w:hAnsi="Times New Roman" w:cs="Times New Roman"/>
          <w:sz w:val="24"/>
          <w:szCs w:val="24"/>
        </w:rPr>
        <w:t>vb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alanlarda</w:t>
      </w:r>
      <w:proofErr w:type="spellEnd"/>
      <w:r>
        <w:rPr>
          <w:rFonts w:ascii="Times New Roman" w:hAnsi="Times New Roman" w:cs="Times New Roman"/>
          <w:sz w:val="24"/>
          <w:szCs w:val="24"/>
        </w:rPr>
        <w:t xml:space="preserve"> veli-öğrenci eğitimleri alanlarında uzman kişilerce verilecektir.</w:t>
      </w:r>
    </w:p>
    <w:p w:rsidR="004F64E5" w:rsidRDefault="004F64E5" w:rsidP="00F62E76">
      <w:pPr>
        <w:ind w:firstLine="567"/>
        <w:rPr>
          <w:rFonts w:ascii="Times New Roman" w:hAnsi="Times New Roman" w:cs="Times New Roman"/>
          <w:sz w:val="24"/>
          <w:szCs w:val="24"/>
        </w:rPr>
      </w:pPr>
    </w:p>
    <w:p w:rsidR="00F60543" w:rsidRDefault="00F60543" w:rsidP="00F62E76">
      <w:pPr>
        <w:ind w:firstLine="567"/>
        <w:rPr>
          <w:rFonts w:ascii="Times New Roman" w:hAnsi="Times New Roman" w:cs="Times New Roman"/>
          <w:sz w:val="24"/>
          <w:szCs w:val="24"/>
        </w:rPr>
      </w:pPr>
    </w:p>
    <w:p w:rsidR="00F60543" w:rsidRDefault="00F60543" w:rsidP="00F62E76">
      <w:pPr>
        <w:ind w:firstLine="567"/>
        <w:rPr>
          <w:rFonts w:ascii="Times New Roman" w:hAnsi="Times New Roman" w:cs="Times New Roman"/>
          <w:sz w:val="24"/>
          <w:szCs w:val="24"/>
        </w:rPr>
      </w:pPr>
    </w:p>
    <w:p w:rsidR="004F64E5" w:rsidRDefault="004F64E5" w:rsidP="00F62E76">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Öğrencilerimizi, ülke ekonomisine, kültürüne, bilim ve sanat faaliyetlerine yön verecek nitelikte, yararlı birer birey haline getirmek her dönemde olduğu gibi bu dönemde stratejik planımızın ana hedefidir. </w:t>
      </w:r>
    </w:p>
    <w:p w:rsidR="00147A8E" w:rsidRDefault="00147A8E">
      <w:pPr>
        <w:rPr>
          <w:rFonts w:ascii="Times New Roman" w:hAnsi="Times New Roman" w:cs="Times New Roman"/>
          <w:sz w:val="24"/>
          <w:szCs w:val="24"/>
        </w:rPr>
      </w:pPr>
    </w:p>
    <w:p w:rsidR="007D08F5" w:rsidRDefault="007D08F5">
      <w:r>
        <w:br w:type="page"/>
      </w:r>
    </w:p>
    <w:p w:rsidR="00067897" w:rsidRDefault="006A628C" w:rsidP="006A628C">
      <w:pPr>
        <w:pStyle w:val="Balk2"/>
        <w:ind w:hanging="1109"/>
      </w:pPr>
      <w:bookmarkStart w:id="7" w:name="_Toc164264117"/>
      <w:r>
        <w:lastRenderedPageBreak/>
        <w:t xml:space="preserve">2.3 </w:t>
      </w:r>
      <w:r w:rsidR="00067897" w:rsidRPr="00067897">
        <w:t>Mevzuat Analizi</w:t>
      </w:r>
      <w:bookmarkEnd w:id="7"/>
    </w:p>
    <w:p w:rsidR="00067897" w:rsidRPr="00067897" w:rsidRDefault="00067897" w:rsidP="00067897">
      <w:pPr>
        <w:spacing w:line="276" w:lineRule="auto"/>
        <w:rPr>
          <w:rFonts w:ascii="Times New Roman" w:hAnsi="Times New Roman" w:cs="Times New Roman"/>
          <w:b/>
          <w:bCs/>
          <w:sz w:val="24"/>
          <w:szCs w:val="24"/>
        </w:rPr>
      </w:pPr>
    </w:p>
    <w:p w:rsidR="0047361E" w:rsidRDefault="0047361E" w:rsidP="0047361E">
      <w:pPr>
        <w:ind w:firstLine="567"/>
        <w:rPr>
          <w:rFonts w:ascii="Times New Roman" w:hAnsi="Times New Roman" w:cs="Times New Roman"/>
          <w:sz w:val="24"/>
          <w:szCs w:val="24"/>
        </w:rPr>
      </w:pPr>
      <w:r w:rsidRPr="0047361E">
        <w:rPr>
          <w:rFonts w:ascii="Times New Roman" w:hAnsi="Times New Roman" w:cs="Times New Roman"/>
          <w:sz w:val="24"/>
          <w:szCs w:val="24"/>
        </w:rPr>
        <w:t>Bu bölümde mevzuat analizinde kurumumuza görev ve sorumluluk yükleyen, okulumuzun faaliyet alanını düzenleyen mevzuat gözden geçirilerek yasal yükümlülükler listesi oluşturulacaktır.</w:t>
      </w:r>
    </w:p>
    <w:p w:rsidR="0047361E" w:rsidRPr="0047361E" w:rsidRDefault="0047361E" w:rsidP="0047361E">
      <w:pPr>
        <w:rPr>
          <w:rFonts w:ascii="Times New Roman" w:hAnsi="Times New Roman" w:cs="Times New Roman"/>
          <w:sz w:val="24"/>
          <w:szCs w:val="24"/>
        </w:rPr>
      </w:pPr>
    </w:p>
    <w:p w:rsidR="00067897" w:rsidRPr="0047361E" w:rsidRDefault="0047361E" w:rsidP="0047361E">
      <w:pPr>
        <w:ind w:firstLine="567"/>
        <w:rPr>
          <w:rFonts w:ascii="Times New Roman" w:hAnsi="Times New Roman" w:cs="Times New Roman"/>
          <w:sz w:val="24"/>
          <w:szCs w:val="24"/>
        </w:rPr>
      </w:pPr>
      <w:r w:rsidRPr="0047361E">
        <w:rPr>
          <w:rFonts w:ascii="Times New Roman" w:hAnsi="Times New Roman" w:cs="Times New Roman"/>
          <w:sz w:val="24"/>
          <w:szCs w:val="24"/>
        </w:rPr>
        <w:t xml:space="preserve">Milli Eğitim Bakanlığına bağlı okulumuz devletimizin eğitim </w:t>
      </w:r>
      <w:proofErr w:type="spellStart"/>
      <w:r w:rsidRPr="0047361E">
        <w:rPr>
          <w:rFonts w:ascii="Times New Roman" w:hAnsi="Times New Roman" w:cs="Times New Roman"/>
          <w:sz w:val="24"/>
          <w:szCs w:val="24"/>
        </w:rPr>
        <w:t>öğetim</w:t>
      </w:r>
      <w:proofErr w:type="spellEnd"/>
      <w:r w:rsidRPr="0047361E">
        <w:rPr>
          <w:rFonts w:ascii="Times New Roman" w:hAnsi="Times New Roman" w:cs="Times New Roman"/>
          <w:sz w:val="24"/>
          <w:szCs w:val="24"/>
        </w:rPr>
        <w:t xml:space="preserve"> hedeflerini gerçekleştirmek için çalışmaktadır. Okulumuz üstlendiği sorumluluğunu Kanun, Kanun Hükmünde Kararname, Tüzük, Yönetmelik, Yönerge, Genelge ve Emirler ile Millî Eğitim Temel İlkeleri çerçevesinde yerine getirir.</w:t>
      </w:r>
    </w:p>
    <w:p w:rsidR="00067897" w:rsidRPr="0047361E" w:rsidRDefault="00067897" w:rsidP="00067897">
      <w:pPr>
        <w:rPr>
          <w:rFonts w:ascii="Times New Roman" w:hAnsi="Times New Roman" w:cs="Times New Roman"/>
          <w:sz w:val="24"/>
          <w:szCs w:val="24"/>
        </w:rPr>
      </w:pPr>
    </w:p>
    <w:p w:rsidR="00067897" w:rsidRPr="00067897" w:rsidRDefault="00067897" w:rsidP="00067897">
      <w:pPr>
        <w:rPr>
          <w:rFonts w:ascii="Times New Roman" w:hAnsi="Times New Roman" w:cs="Times New Roman"/>
          <w:sz w:val="24"/>
          <w:szCs w:val="24"/>
        </w:rPr>
      </w:pPr>
    </w:p>
    <w:tbl>
      <w:tblPr>
        <w:tblpPr w:leftFromText="141" w:rightFromText="141" w:vertAnchor="text" w:horzAnchor="margin" w:tblpXSpec="center" w:tblpY="25"/>
        <w:tblW w:w="972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34"/>
        <w:gridCol w:w="8586"/>
      </w:tblGrid>
      <w:tr w:rsidR="0047361E" w:rsidRPr="004D3BF3" w:rsidTr="00E06F79">
        <w:trPr>
          <w:trHeight w:val="480"/>
        </w:trPr>
        <w:tc>
          <w:tcPr>
            <w:tcW w:w="9720" w:type="dxa"/>
            <w:gridSpan w:val="2"/>
            <w:shd w:val="clear" w:color="auto" w:fill="auto"/>
            <w:vAlign w:val="center"/>
          </w:tcPr>
          <w:p w:rsidR="0047361E" w:rsidRPr="004D3BF3" w:rsidRDefault="0047361E" w:rsidP="00E06F79">
            <w:pPr>
              <w:adjustRightInd w:val="0"/>
              <w:jc w:val="center"/>
              <w:rPr>
                <w:rFonts w:ascii="ArialMT" w:hAnsi="ArialMT" w:cs="ArialMT"/>
                <w:b/>
                <w:color w:val="FF0000"/>
              </w:rPr>
            </w:pPr>
            <w:r>
              <w:rPr>
                <w:rFonts w:ascii="ArialMT" w:hAnsi="ArialMT" w:cs="ArialMT"/>
                <w:b/>
                <w:color w:val="FF0000"/>
              </w:rPr>
              <w:t>YASAL YÜKÜMLÜLÜKLER</w:t>
            </w:r>
          </w:p>
        </w:tc>
      </w:tr>
      <w:tr w:rsidR="0047361E" w:rsidRPr="004D3BF3" w:rsidTr="00E06F79">
        <w:trPr>
          <w:trHeight w:val="245"/>
        </w:trPr>
        <w:tc>
          <w:tcPr>
            <w:tcW w:w="1134" w:type="dxa"/>
            <w:shd w:val="clear" w:color="auto" w:fill="auto"/>
          </w:tcPr>
          <w:p w:rsidR="0047361E" w:rsidRPr="004D3BF3" w:rsidRDefault="0047361E" w:rsidP="00E06F79">
            <w:pPr>
              <w:adjustRightInd w:val="0"/>
              <w:rPr>
                <w:b/>
                <w:color w:val="FF0000"/>
              </w:rPr>
            </w:pPr>
            <w:r w:rsidRPr="004D3BF3">
              <w:rPr>
                <w:b/>
                <w:bCs/>
                <w:color w:val="FF0000"/>
                <w:sz w:val="23"/>
                <w:szCs w:val="23"/>
              </w:rPr>
              <w:t>SIRA NO</w:t>
            </w:r>
          </w:p>
        </w:tc>
        <w:tc>
          <w:tcPr>
            <w:tcW w:w="8586" w:type="dxa"/>
            <w:shd w:val="clear" w:color="auto" w:fill="auto"/>
          </w:tcPr>
          <w:p w:rsidR="0047361E" w:rsidRPr="004D3BF3" w:rsidRDefault="0047361E" w:rsidP="00E06F79">
            <w:pPr>
              <w:adjustRightInd w:val="0"/>
              <w:ind w:left="1060"/>
              <w:rPr>
                <w:b/>
                <w:color w:val="FF0000"/>
              </w:rPr>
            </w:pPr>
            <w:r w:rsidRPr="004D3BF3">
              <w:rPr>
                <w:b/>
                <w:bCs/>
                <w:color w:val="FF0000"/>
                <w:sz w:val="23"/>
                <w:szCs w:val="23"/>
              </w:rPr>
              <w:t>REFERANS KAYNAĞININ ADI</w:t>
            </w:r>
          </w:p>
        </w:tc>
      </w:tr>
      <w:tr w:rsidR="0047361E" w:rsidRPr="004D3BF3" w:rsidTr="00E06F79">
        <w:trPr>
          <w:trHeight w:val="327"/>
        </w:trPr>
        <w:tc>
          <w:tcPr>
            <w:tcW w:w="1134" w:type="dxa"/>
            <w:shd w:val="clear" w:color="auto" w:fill="auto"/>
          </w:tcPr>
          <w:p w:rsidR="0047361E" w:rsidRPr="004D3BF3" w:rsidRDefault="0047361E" w:rsidP="00E06F79">
            <w:pPr>
              <w:adjustRightInd w:val="0"/>
              <w:jc w:val="center"/>
              <w:rPr>
                <w:rFonts w:ascii="Arial-BoldMT" w:hAnsi="Arial-BoldMT" w:cs="Arial-BoldMT"/>
                <w:b/>
                <w:bCs/>
                <w:color w:val="FF0000"/>
                <w:sz w:val="23"/>
                <w:szCs w:val="23"/>
              </w:rPr>
            </w:pPr>
            <w:r w:rsidRPr="004D3BF3">
              <w:rPr>
                <w:rFonts w:ascii="Arial-BoldMT" w:hAnsi="Arial-BoldMT" w:cs="Arial-BoldMT"/>
                <w:b/>
                <w:bCs/>
                <w:color w:val="FF0000"/>
                <w:sz w:val="23"/>
                <w:szCs w:val="23"/>
              </w:rPr>
              <w:t>1</w:t>
            </w:r>
          </w:p>
        </w:tc>
        <w:tc>
          <w:tcPr>
            <w:tcW w:w="8586" w:type="dxa"/>
            <w:shd w:val="clear" w:color="auto" w:fill="auto"/>
          </w:tcPr>
          <w:p w:rsidR="0047361E" w:rsidRPr="00673223" w:rsidRDefault="0047361E" w:rsidP="00E06F79">
            <w:pPr>
              <w:adjustRightInd w:val="0"/>
              <w:jc w:val="both"/>
              <w:rPr>
                <w:rFonts w:ascii="Arial Narrow" w:hAnsi="Arial Narrow" w:cs="Arial-BoldMT"/>
                <w:bCs/>
                <w:sz w:val="23"/>
                <w:szCs w:val="23"/>
              </w:rPr>
            </w:pPr>
            <w:r w:rsidRPr="0066666A">
              <w:rPr>
                <w:rFonts w:ascii="Arial Narrow" w:hAnsi="Arial Narrow" w:cs="ArialMT"/>
                <w:sz w:val="23"/>
                <w:szCs w:val="23"/>
              </w:rPr>
              <w:t>1739 sayılı Millî Eğitim Temel Kanunu,</w:t>
            </w:r>
          </w:p>
        </w:tc>
      </w:tr>
      <w:tr w:rsidR="0047361E" w:rsidRPr="004D3BF3" w:rsidTr="00E06F79">
        <w:trPr>
          <w:trHeight w:val="327"/>
        </w:trPr>
        <w:tc>
          <w:tcPr>
            <w:tcW w:w="1134" w:type="dxa"/>
            <w:shd w:val="clear" w:color="auto" w:fill="auto"/>
          </w:tcPr>
          <w:p w:rsidR="0047361E" w:rsidRPr="004D3BF3" w:rsidRDefault="0047361E" w:rsidP="00E06F79">
            <w:pPr>
              <w:adjustRightInd w:val="0"/>
              <w:jc w:val="center"/>
              <w:rPr>
                <w:rFonts w:ascii="Arial-BoldMT" w:hAnsi="Arial-BoldMT" w:cs="Arial-BoldMT"/>
                <w:b/>
                <w:bCs/>
                <w:color w:val="FF0000"/>
                <w:sz w:val="23"/>
                <w:szCs w:val="23"/>
              </w:rPr>
            </w:pPr>
            <w:r w:rsidRPr="004D3BF3">
              <w:rPr>
                <w:rFonts w:ascii="Arial-BoldMT" w:hAnsi="Arial-BoldMT" w:cs="Arial-BoldMT"/>
                <w:b/>
                <w:bCs/>
                <w:color w:val="FF0000"/>
                <w:sz w:val="23"/>
                <w:szCs w:val="23"/>
              </w:rPr>
              <w:t>2</w:t>
            </w:r>
          </w:p>
        </w:tc>
        <w:tc>
          <w:tcPr>
            <w:tcW w:w="8586" w:type="dxa"/>
            <w:shd w:val="clear" w:color="auto" w:fill="auto"/>
          </w:tcPr>
          <w:p w:rsidR="0047361E" w:rsidRPr="00673223" w:rsidRDefault="0047361E" w:rsidP="00E06F79">
            <w:pPr>
              <w:adjustRightInd w:val="0"/>
              <w:jc w:val="both"/>
              <w:rPr>
                <w:rFonts w:ascii="Arial Narrow" w:hAnsi="Arial Narrow" w:cs="ArialMT"/>
                <w:sz w:val="23"/>
                <w:szCs w:val="23"/>
              </w:rPr>
            </w:pPr>
            <w:r w:rsidRPr="0066666A">
              <w:rPr>
                <w:rFonts w:ascii="Arial Narrow" w:hAnsi="Arial Narrow" w:cs="ArialMT"/>
                <w:sz w:val="23"/>
                <w:szCs w:val="23"/>
              </w:rPr>
              <w:t>5018 sayılı Kamu Mali Yönetimi ve Kontrol Kanunu</w:t>
            </w:r>
          </w:p>
        </w:tc>
      </w:tr>
      <w:tr w:rsidR="0047361E" w:rsidRPr="004D3BF3" w:rsidTr="00E06F79">
        <w:trPr>
          <w:trHeight w:val="90"/>
        </w:trPr>
        <w:tc>
          <w:tcPr>
            <w:tcW w:w="1134" w:type="dxa"/>
            <w:shd w:val="clear" w:color="auto" w:fill="auto"/>
          </w:tcPr>
          <w:p w:rsidR="0047361E" w:rsidRPr="004D3BF3" w:rsidRDefault="0047361E" w:rsidP="00E06F79">
            <w:pPr>
              <w:adjustRightInd w:val="0"/>
              <w:jc w:val="center"/>
              <w:rPr>
                <w:rFonts w:ascii="ArialMT" w:hAnsi="ArialMT" w:cs="ArialMT"/>
                <w:b/>
                <w:color w:val="FF0000"/>
                <w:sz w:val="23"/>
                <w:szCs w:val="23"/>
              </w:rPr>
            </w:pPr>
            <w:r w:rsidRPr="004D3BF3">
              <w:rPr>
                <w:rFonts w:ascii="ArialMT" w:hAnsi="ArialMT" w:cs="ArialMT"/>
                <w:b/>
                <w:color w:val="FF0000"/>
                <w:sz w:val="23"/>
                <w:szCs w:val="23"/>
              </w:rPr>
              <w:t>3</w:t>
            </w:r>
          </w:p>
        </w:tc>
        <w:tc>
          <w:tcPr>
            <w:tcW w:w="8586" w:type="dxa"/>
            <w:shd w:val="clear" w:color="auto" w:fill="auto"/>
          </w:tcPr>
          <w:p w:rsidR="0047361E" w:rsidRPr="00673223" w:rsidRDefault="0047361E" w:rsidP="00E06F79">
            <w:pPr>
              <w:pStyle w:val="ListeParagraf"/>
              <w:spacing w:line="288" w:lineRule="auto"/>
              <w:ind w:left="0"/>
              <w:rPr>
                <w:rFonts w:ascii="Arial Narrow" w:hAnsi="Arial Narrow"/>
              </w:rPr>
            </w:pPr>
            <w:r>
              <w:rPr>
                <w:rFonts w:ascii="Arial Narrow" w:hAnsi="Arial Narrow"/>
              </w:rPr>
              <w:t xml:space="preserve">O </w:t>
            </w:r>
            <w:proofErr w:type="spellStart"/>
            <w:r>
              <w:rPr>
                <w:rFonts w:ascii="Arial Narrow" w:hAnsi="Arial Narrow"/>
              </w:rPr>
              <w:t>OOrtaöğretim</w:t>
            </w:r>
            <w:proofErr w:type="spellEnd"/>
            <w:r>
              <w:rPr>
                <w:rFonts w:ascii="Arial Narrow" w:hAnsi="Arial Narrow"/>
              </w:rPr>
              <w:t xml:space="preserve"> Kurumları Yönetmeliği</w:t>
            </w:r>
          </w:p>
        </w:tc>
      </w:tr>
      <w:tr w:rsidR="0047361E" w:rsidRPr="004D3BF3" w:rsidTr="00E06F79">
        <w:trPr>
          <w:trHeight w:val="129"/>
        </w:trPr>
        <w:tc>
          <w:tcPr>
            <w:tcW w:w="1134" w:type="dxa"/>
            <w:shd w:val="clear" w:color="auto" w:fill="auto"/>
          </w:tcPr>
          <w:p w:rsidR="0047361E" w:rsidRPr="004D3BF3" w:rsidRDefault="0047361E" w:rsidP="00E06F79">
            <w:pPr>
              <w:adjustRightInd w:val="0"/>
              <w:jc w:val="center"/>
              <w:rPr>
                <w:rFonts w:ascii="ArialMT" w:hAnsi="ArialMT" w:cs="ArialMT"/>
                <w:b/>
                <w:color w:val="FF0000"/>
                <w:sz w:val="23"/>
                <w:szCs w:val="23"/>
              </w:rPr>
            </w:pPr>
            <w:r w:rsidRPr="004D3BF3">
              <w:rPr>
                <w:rFonts w:ascii="ArialMT" w:hAnsi="ArialMT" w:cs="ArialMT"/>
                <w:b/>
                <w:color w:val="FF0000"/>
                <w:sz w:val="23"/>
                <w:szCs w:val="23"/>
              </w:rPr>
              <w:t>4</w:t>
            </w:r>
          </w:p>
        </w:tc>
        <w:tc>
          <w:tcPr>
            <w:tcW w:w="8586" w:type="dxa"/>
            <w:shd w:val="clear" w:color="auto" w:fill="auto"/>
          </w:tcPr>
          <w:p w:rsidR="0047361E" w:rsidRPr="00673223" w:rsidRDefault="0047361E" w:rsidP="00E06F79">
            <w:pPr>
              <w:pStyle w:val="ListeParagraf"/>
              <w:spacing w:line="288" w:lineRule="auto"/>
              <w:ind w:left="0"/>
              <w:rPr>
                <w:rFonts w:ascii="Arial Narrow" w:hAnsi="Arial Narrow"/>
              </w:rPr>
            </w:pPr>
            <w:r>
              <w:rPr>
                <w:rFonts w:ascii="Arial Narrow" w:hAnsi="Arial Narrow"/>
              </w:rPr>
              <w:t xml:space="preserve">       </w:t>
            </w:r>
            <w:r>
              <w:t xml:space="preserve"> </w:t>
            </w:r>
            <w:r w:rsidRPr="00F8552E">
              <w:rPr>
                <w:rFonts w:ascii="Arial Narrow" w:hAnsi="Arial Narrow"/>
              </w:rPr>
              <w:t>Milli Eğitim Bakanlığına Bağlı Okul Pansiyonları Yönetmeliği</w:t>
            </w:r>
          </w:p>
        </w:tc>
      </w:tr>
    </w:tbl>
    <w:p w:rsidR="00067897" w:rsidRDefault="00067897" w:rsidP="00067897"/>
    <w:p w:rsidR="00303363" w:rsidRPr="00303363" w:rsidRDefault="00303363" w:rsidP="00303363"/>
    <w:p w:rsidR="00303363" w:rsidRDefault="00303363" w:rsidP="00303363"/>
    <w:p w:rsidR="0047361E" w:rsidRDefault="0047361E" w:rsidP="0047361E">
      <w:pPr>
        <w:pStyle w:val="GvdeMetni"/>
        <w:spacing w:before="121" w:line="360" w:lineRule="auto"/>
        <w:ind w:left="958" w:right="1014"/>
        <w:jc w:val="both"/>
      </w:pPr>
      <w:r>
        <w:t>Okulumuzun ortaöğretim yönetmeliği kapsamında görevleri şunlardır;</w:t>
      </w:r>
    </w:p>
    <w:p w:rsidR="0047361E" w:rsidRDefault="0047361E" w:rsidP="0047361E">
      <w:pPr>
        <w:pStyle w:val="GvdeMetni"/>
        <w:spacing w:before="121" w:line="360" w:lineRule="auto"/>
        <w:ind w:right="1014"/>
        <w:jc w:val="both"/>
      </w:pPr>
      <w:r w:rsidRPr="00292D9D">
        <w:t>a) Öğrencileri bedenî, zihnî, ahlâkî, manevî, sosyal ve kültürel nitelikler yönünden geliştirmeyi, demokrasi ve insan haklarına saygılı olmayı, çağımızın gerektirdiği bilgi ve becerilerl</w:t>
      </w:r>
      <w:r>
        <w:t>e donatarak geleceğe hazırlamak.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rsidRPr="00292D9D">
        <w:t xml:space="preserve"> b) Öğrencileri ortaöğretim düzeyinde ortak bir genel kültür vererek yükseköğretime, mesleğe, hayat</w:t>
      </w:r>
      <w:r>
        <w:t>a ve iş alanlarına hazırlamak.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rsidRPr="00292D9D">
        <w:t>c) Eğitim ve istihdam ilişkilerinin Bakanlık ilke ve politikalarına uygun olarak sağlıklı, dengeli ve dinam</w:t>
      </w:r>
      <w:r>
        <w:t>ik bir yapıya kavuşturulmak.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rsidRPr="00292D9D">
        <w:t>ç) Öğrencilerin öz güven, öz denetim ve sorumlulu</w:t>
      </w:r>
      <w:r>
        <w:t>k duygularının geliştirilmek.</w:t>
      </w:r>
    </w:p>
    <w:p w:rsidR="0047361E" w:rsidRDefault="0047361E" w:rsidP="0047361E">
      <w:pPr>
        <w:pStyle w:val="GvdeMetni"/>
        <w:spacing w:before="121" w:line="360" w:lineRule="auto"/>
        <w:ind w:right="1014"/>
        <w:jc w:val="both"/>
      </w:pPr>
      <w:r w:rsidRPr="00292D9D">
        <w:lastRenderedPageBreak/>
        <w:t>d) Öğrencilere çalışma ve dayanışma alışkanlığı kazand</w:t>
      </w:r>
      <w:r>
        <w:t>ırmak.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rsidRPr="00292D9D">
        <w:t xml:space="preserve"> e) Öğrencilere yaratıcı ve eleştire</w:t>
      </w:r>
      <w:r>
        <w:t>l düşünme becerisi kazandırmak.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rsidRPr="00292D9D">
        <w:t>f) Öğrencilerin dünyadaki gelişme ve değişmeleri izleyebilecek düzeyd</w:t>
      </w:r>
      <w:r>
        <w:t>e yabancı dil öğrenebilmek.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rsidRPr="00292D9D">
        <w:t>g) Öğrencilerin bilgi ve becerilerini ku</w:t>
      </w:r>
      <w:r>
        <w:t>l</w:t>
      </w:r>
      <w:r w:rsidRPr="00292D9D">
        <w:t>lanarak proje geliştirerek bilgi ürete</w:t>
      </w:r>
      <w:r>
        <w:t>bilmek.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rsidRPr="00292D9D">
        <w:t>ğ) Teknolojiden yararlanara</w:t>
      </w:r>
      <w:r>
        <w:t>k nitelikli eğitim verilmek.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rsidRPr="00292D9D">
        <w:t>h) Hayat boyu öğrenm</w:t>
      </w:r>
      <w:r>
        <w:t>enin bireylere benimsetilmek.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rsidRPr="00292D9D">
        <w:t xml:space="preserve"> ı) Eğitim, üretim ve hizmette uluslararası standartlara uyulmasını ve </w:t>
      </w:r>
      <w:r>
        <w:t>belgelendirmenin özendirilmek.</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t xml:space="preserve"> i)</w:t>
      </w:r>
      <w:r w:rsidRPr="00292D9D">
        <w:t xml:space="preserve">Öğrencilerin araştırma, geliştirme ve tasarım konularında bilgi ve becerilerinin geliştirilmesini, amaçlar. </w:t>
      </w:r>
    </w:p>
    <w:p w:rsidR="0047361E" w:rsidRDefault="0047361E" w:rsidP="0047361E">
      <w:pPr>
        <w:pStyle w:val="GvdeMetni"/>
        <w:spacing w:before="121" w:line="360" w:lineRule="auto"/>
        <w:ind w:right="1014"/>
        <w:jc w:val="both"/>
      </w:pPr>
    </w:p>
    <w:p w:rsidR="0047361E" w:rsidRDefault="0047361E" w:rsidP="0047361E">
      <w:pPr>
        <w:pStyle w:val="GvdeMetni"/>
        <w:spacing w:before="121" w:line="360" w:lineRule="auto"/>
        <w:ind w:right="1014"/>
        <w:jc w:val="both"/>
      </w:pPr>
      <w:r>
        <w:t>f )</w:t>
      </w:r>
      <w:r w:rsidRPr="00292D9D">
        <w:t>Bünyesinde özel ortaöğretim programı uygulanan ARGEM, özel yetenekli öğrencilerin eğitim ihtiyaçları, yeterlilikleri, ilgi ve yetenekleri doğrultusunda kapasitelerini en üst düzeyde ku</w:t>
      </w:r>
      <w:r>
        <w:t>l</w:t>
      </w:r>
      <w:r w:rsidRPr="00292D9D">
        <w:t>lanmaları ve üst öğrenime, meslek hayatına ve toplumsal yaşama hazırlanmalarını, amaçlar.</w:t>
      </w:r>
      <w:r>
        <w:t xml:space="preserve"> </w:t>
      </w:r>
    </w:p>
    <w:p w:rsidR="0047361E" w:rsidRDefault="0047361E" w:rsidP="0047361E">
      <w:pPr>
        <w:pStyle w:val="GvdeMetni"/>
        <w:spacing w:line="360" w:lineRule="auto"/>
        <w:ind w:right="1011"/>
        <w:jc w:val="both"/>
      </w:pPr>
    </w:p>
    <w:p w:rsidR="0047361E" w:rsidRDefault="0047361E" w:rsidP="0047361E">
      <w:pPr>
        <w:pStyle w:val="GvdeMetni"/>
        <w:spacing w:line="360" w:lineRule="auto"/>
        <w:ind w:right="1011"/>
        <w:jc w:val="both"/>
      </w:pPr>
    </w:p>
    <w:p w:rsidR="0047361E" w:rsidRDefault="0047361E" w:rsidP="0047361E">
      <w:pPr>
        <w:pStyle w:val="GvdeMetni"/>
        <w:spacing w:line="360" w:lineRule="auto"/>
        <w:ind w:right="1011"/>
        <w:jc w:val="both"/>
      </w:pPr>
    </w:p>
    <w:p w:rsidR="0047361E" w:rsidRDefault="0047361E" w:rsidP="0047361E">
      <w:pPr>
        <w:pStyle w:val="GvdeMetni"/>
        <w:spacing w:line="360" w:lineRule="auto"/>
        <w:ind w:right="1011"/>
        <w:jc w:val="both"/>
      </w:pPr>
    </w:p>
    <w:tbl>
      <w:tblPr>
        <w:tblStyle w:val="OrtaKlavuz1-Vurgu5"/>
        <w:tblW w:w="10632" w:type="dxa"/>
        <w:tblInd w:w="-861" w:type="dxa"/>
        <w:tblLook w:val="04A0" w:firstRow="1" w:lastRow="0" w:firstColumn="1" w:lastColumn="0" w:noHBand="0" w:noVBand="1"/>
      </w:tblPr>
      <w:tblGrid>
        <w:gridCol w:w="4298"/>
        <w:gridCol w:w="6334"/>
      </w:tblGrid>
      <w:tr w:rsidR="0047361E" w:rsidTr="004736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8" w:type="dxa"/>
          </w:tcPr>
          <w:p w:rsidR="0047361E" w:rsidRPr="00C22394" w:rsidRDefault="0047361E" w:rsidP="0047361E">
            <w:pPr>
              <w:pStyle w:val="GvdeMetni"/>
              <w:spacing w:line="360" w:lineRule="auto"/>
              <w:ind w:right="222"/>
              <w:jc w:val="both"/>
              <w:rPr>
                <w:rFonts w:ascii="Times New Roman" w:hAnsi="Times New Roman" w:cs="Times New Roman"/>
                <w:b w:val="0"/>
              </w:rPr>
            </w:pPr>
            <w:r w:rsidRPr="00C22394">
              <w:rPr>
                <w:rFonts w:ascii="Times New Roman" w:hAnsi="Times New Roman" w:cs="Times New Roman"/>
                <w:b w:val="0"/>
              </w:rPr>
              <w:lastRenderedPageBreak/>
              <w:t xml:space="preserve">Kız öğrencileri, engellerin ve </w:t>
            </w:r>
            <w:proofErr w:type="gramStart"/>
            <w:r w:rsidRPr="00C22394">
              <w:rPr>
                <w:rFonts w:ascii="Times New Roman" w:hAnsi="Times New Roman" w:cs="Times New Roman"/>
                <w:b w:val="0"/>
              </w:rPr>
              <w:t>toplumun  özel</w:t>
            </w:r>
            <w:proofErr w:type="gramEnd"/>
            <w:r w:rsidRPr="00C22394">
              <w:rPr>
                <w:rFonts w:ascii="Times New Roman" w:hAnsi="Times New Roman" w:cs="Times New Roman"/>
                <w:b w:val="0"/>
              </w:rPr>
              <w:t xml:space="preserve"> ilgi bekleyen diğer kesimlerin eğitime katılımını artıracak çalışmalar yapmak.</w:t>
            </w:r>
          </w:p>
        </w:tc>
        <w:tc>
          <w:tcPr>
            <w:tcW w:w="6334" w:type="dxa"/>
          </w:tcPr>
          <w:p w:rsidR="0047361E" w:rsidRPr="00C22394" w:rsidRDefault="0047361E" w:rsidP="00E06F79">
            <w:pPr>
              <w:pStyle w:val="GvdeMetni"/>
              <w:spacing w:line="360" w:lineRule="auto"/>
              <w:ind w:right="101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22394">
              <w:rPr>
                <w:rFonts w:ascii="Times New Roman" w:hAnsi="Times New Roman" w:cs="Times New Roman"/>
                <w:noProof/>
                <w:lang w:eastAsia="tr-TR"/>
              </w:rPr>
              <w:drawing>
                <wp:inline distT="0" distB="0" distL="0" distR="0" wp14:anchorId="12766669" wp14:editId="63439811">
                  <wp:extent cx="2786380" cy="487680"/>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6380" cy="487680"/>
                          </a:xfrm>
                          <a:prstGeom prst="rect">
                            <a:avLst/>
                          </a:prstGeom>
                          <a:noFill/>
                        </pic:spPr>
                      </pic:pic>
                    </a:graphicData>
                  </a:graphic>
                </wp:inline>
              </w:drawing>
            </w:r>
          </w:p>
        </w:tc>
      </w:tr>
      <w:tr w:rsidR="0047361E" w:rsidTr="00473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8" w:type="dxa"/>
          </w:tcPr>
          <w:p w:rsidR="0047361E" w:rsidRPr="00C22394" w:rsidRDefault="0047361E" w:rsidP="0047361E">
            <w:pPr>
              <w:pStyle w:val="GvdeMetni"/>
              <w:spacing w:line="360" w:lineRule="auto"/>
              <w:ind w:right="80"/>
              <w:jc w:val="both"/>
              <w:rPr>
                <w:rFonts w:ascii="Times New Roman" w:hAnsi="Times New Roman" w:cs="Times New Roman"/>
                <w:b w:val="0"/>
              </w:rPr>
            </w:pPr>
            <w:proofErr w:type="gramStart"/>
            <w:r w:rsidRPr="00C22394">
              <w:rPr>
                <w:rFonts w:ascii="Times New Roman" w:hAnsi="Times New Roman" w:cs="Times New Roman"/>
                <w:b w:val="0"/>
              </w:rPr>
              <w:t>Tü</w:t>
            </w:r>
            <w:r>
              <w:rPr>
                <w:rFonts w:ascii="Times New Roman" w:hAnsi="Times New Roman" w:cs="Times New Roman"/>
                <w:b w:val="0"/>
              </w:rPr>
              <w:t xml:space="preserve">rk Milletinin bütün fertlerini, </w:t>
            </w:r>
            <w:r w:rsidRPr="00C22394">
              <w:rPr>
                <w:rFonts w:ascii="Times New Roman" w:hAnsi="Times New Roman" w:cs="Times New Roman"/>
                <w:b w:val="0"/>
              </w:rPr>
              <w:t xml:space="preserve">Atatürk inkılap ve ilkelerine ve Anayasada ifadesini bulan Atatürk milliyetçiliğine bağlı; Türk Milletinin milli, ahlaki, insani, manevi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olarak yetiştirmek. </w:t>
            </w:r>
            <w:proofErr w:type="gramEnd"/>
            <w:r w:rsidRPr="00C22394">
              <w:rPr>
                <w:rFonts w:ascii="Times New Roman" w:hAnsi="Times New Roman" w:cs="Times New Roman"/>
                <w:b w:val="0"/>
              </w:rPr>
              <w:t>Böylece vatanına milletine bağlı bireyler yetişir.</w:t>
            </w:r>
          </w:p>
        </w:tc>
        <w:tc>
          <w:tcPr>
            <w:tcW w:w="6334" w:type="dxa"/>
          </w:tcPr>
          <w:p w:rsidR="0047361E"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361E"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361E"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361E"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361E"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361E"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361E" w:rsidRPr="00C22394"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2394">
              <w:rPr>
                <w:rFonts w:ascii="Times New Roman" w:hAnsi="Times New Roman" w:cs="Times New Roman"/>
              </w:rPr>
              <w:t>MİLLİ EĞİTİM TEMEL KANUNU</w:t>
            </w:r>
          </w:p>
        </w:tc>
      </w:tr>
      <w:tr w:rsidR="0047361E" w:rsidTr="0047361E">
        <w:tc>
          <w:tcPr>
            <w:cnfStyle w:val="001000000000" w:firstRow="0" w:lastRow="0" w:firstColumn="1" w:lastColumn="0" w:oddVBand="0" w:evenVBand="0" w:oddHBand="0" w:evenHBand="0" w:firstRowFirstColumn="0" w:firstRowLastColumn="0" w:lastRowFirstColumn="0" w:lastRowLastColumn="0"/>
            <w:tcW w:w="4298" w:type="dxa"/>
          </w:tcPr>
          <w:p w:rsidR="0047361E" w:rsidRPr="00C22394" w:rsidRDefault="0047361E" w:rsidP="00E06F79">
            <w:pPr>
              <w:pStyle w:val="GvdeMetni"/>
              <w:spacing w:line="360" w:lineRule="auto"/>
              <w:ind w:right="1011"/>
              <w:jc w:val="both"/>
              <w:rPr>
                <w:rFonts w:ascii="Times New Roman" w:hAnsi="Times New Roman" w:cs="Times New Roman"/>
                <w:b w:val="0"/>
              </w:rPr>
            </w:pPr>
          </w:p>
          <w:p w:rsidR="0047361E" w:rsidRDefault="0047361E" w:rsidP="0047361E">
            <w:pPr>
              <w:pStyle w:val="GvdeMetni"/>
              <w:tabs>
                <w:tab w:val="left" w:pos="2864"/>
              </w:tabs>
              <w:spacing w:line="360" w:lineRule="auto"/>
              <w:ind w:right="80"/>
              <w:jc w:val="both"/>
              <w:rPr>
                <w:rFonts w:ascii="Times New Roman" w:hAnsi="Times New Roman" w:cs="Times New Roman"/>
                <w:b w:val="0"/>
              </w:rPr>
            </w:pPr>
            <w:r w:rsidRPr="00C22394">
              <w:rPr>
                <w:rFonts w:ascii="Times New Roman" w:hAnsi="Times New Roman" w:cs="Times New Roman"/>
                <w:b w:val="0"/>
              </w:rPr>
              <w:t xml:space="preserve">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p w:rsidR="0047361E" w:rsidRPr="00C22394" w:rsidRDefault="0047361E" w:rsidP="0047361E">
            <w:pPr>
              <w:pStyle w:val="GvdeMetni"/>
              <w:tabs>
                <w:tab w:val="left" w:pos="2864"/>
              </w:tabs>
              <w:spacing w:line="360" w:lineRule="auto"/>
              <w:ind w:right="80"/>
              <w:jc w:val="both"/>
              <w:rPr>
                <w:rFonts w:ascii="Times New Roman" w:hAnsi="Times New Roman" w:cs="Times New Roman"/>
                <w:b w:val="0"/>
              </w:rPr>
            </w:pPr>
          </w:p>
        </w:tc>
        <w:tc>
          <w:tcPr>
            <w:tcW w:w="6334" w:type="dxa"/>
          </w:tcPr>
          <w:p w:rsidR="0047361E" w:rsidRDefault="0047361E" w:rsidP="00E06F79">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7361E" w:rsidRPr="00C22394" w:rsidRDefault="0047361E" w:rsidP="00E06F79">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7361E" w:rsidRDefault="0047361E" w:rsidP="00E06F79">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7361E" w:rsidRDefault="0047361E" w:rsidP="00E06F79">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7361E" w:rsidRDefault="0047361E" w:rsidP="00E06F79">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47361E" w:rsidRPr="00C22394" w:rsidRDefault="0047361E" w:rsidP="00E06F79">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22394">
              <w:rPr>
                <w:rFonts w:ascii="Times New Roman" w:hAnsi="Times New Roman" w:cs="Times New Roman"/>
              </w:rPr>
              <w:t>MİLLİ EĞİTİM TEMEL KANUNU</w:t>
            </w:r>
          </w:p>
        </w:tc>
      </w:tr>
      <w:tr w:rsidR="0047361E" w:rsidTr="00473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8" w:type="dxa"/>
          </w:tcPr>
          <w:p w:rsidR="0047361E" w:rsidRPr="00C22394" w:rsidRDefault="0047361E" w:rsidP="0047361E">
            <w:pPr>
              <w:pStyle w:val="GvdeMetni"/>
              <w:spacing w:line="360" w:lineRule="auto"/>
              <w:ind w:right="80"/>
              <w:jc w:val="both"/>
              <w:rPr>
                <w:rFonts w:ascii="Times New Roman" w:hAnsi="Times New Roman" w:cs="Times New Roman"/>
                <w:b w:val="0"/>
              </w:rPr>
            </w:pPr>
            <w:r w:rsidRPr="00C22394">
              <w:rPr>
                <w:rFonts w:ascii="Times New Roman" w:hAnsi="Times New Roman" w:cs="Times New Roman"/>
                <w:b w:val="0"/>
              </w:rPr>
              <w:t xml:space="preserve">İlgi, istidat ve kabiliyetlerini geliştirerek gerekli bilgi, beceri, davranışlar ve birlikte iş görme alışkanlığı kazandırmak </w:t>
            </w:r>
            <w:r w:rsidRPr="00C22394">
              <w:rPr>
                <w:rFonts w:ascii="Times New Roman" w:hAnsi="Times New Roman" w:cs="Times New Roman"/>
                <w:b w:val="0"/>
              </w:rPr>
              <w:lastRenderedPageBreak/>
              <w:t>suretiyle hayata hazırlamak ve onların, kendilerini mutlu kılacak ve toplumun mutluluğuna katkıda bulunacak bir meslek sahibi olmalarını sağlamak.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tc>
        <w:tc>
          <w:tcPr>
            <w:tcW w:w="6334" w:type="dxa"/>
          </w:tcPr>
          <w:p w:rsidR="0047361E"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361E"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361E" w:rsidRPr="00C22394"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2394">
              <w:rPr>
                <w:rFonts w:ascii="Times New Roman" w:hAnsi="Times New Roman" w:cs="Times New Roman"/>
              </w:rPr>
              <w:t>MİLLİ EĞİTİM TEMEL KANUNU</w:t>
            </w:r>
          </w:p>
        </w:tc>
      </w:tr>
      <w:tr w:rsidR="0047361E" w:rsidTr="0047361E">
        <w:tc>
          <w:tcPr>
            <w:cnfStyle w:val="001000000000" w:firstRow="0" w:lastRow="0" w:firstColumn="1" w:lastColumn="0" w:oddVBand="0" w:evenVBand="0" w:oddHBand="0" w:evenHBand="0" w:firstRowFirstColumn="0" w:firstRowLastColumn="0" w:lastRowFirstColumn="0" w:lastRowLastColumn="0"/>
            <w:tcW w:w="4298" w:type="dxa"/>
          </w:tcPr>
          <w:p w:rsidR="0047361E" w:rsidRPr="00C22394" w:rsidRDefault="0047361E" w:rsidP="0047361E">
            <w:pPr>
              <w:pStyle w:val="GvdeMetni"/>
              <w:spacing w:line="360" w:lineRule="auto"/>
              <w:ind w:right="80"/>
              <w:jc w:val="both"/>
              <w:rPr>
                <w:rFonts w:ascii="Times New Roman" w:hAnsi="Times New Roman" w:cs="Times New Roman"/>
                <w:b w:val="0"/>
              </w:rPr>
            </w:pPr>
            <w:r w:rsidRPr="00681235">
              <w:rPr>
                <w:rFonts w:ascii="Times New Roman" w:hAnsi="Times New Roman" w:cs="Times New Roman"/>
                <w:b w:val="0"/>
              </w:rPr>
              <w:lastRenderedPageBreak/>
              <w:t>Ortaöğretim kurumları işlevlerini Türk millî eğitiminin genel ve özel amaç ile temel ilkeleri doğrultusunda, evrensel hukuka,</w:t>
            </w:r>
            <w:r>
              <w:rPr>
                <w:rFonts w:ascii="Times New Roman" w:hAnsi="Times New Roman" w:cs="Times New Roman"/>
                <w:b w:val="0"/>
              </w:rPr>
              <w:t xml:space="preserve"> </w:t>
            </w:r>
            <w:r w:rsidRPr="00681235">
              <w:rPr>
                <w:rFonts w:ascii="Times New Roman" w:hAnsi="Times New Roman" w:cs="Times New Roman"/>
                <w:b w:val="0"/>
              </w:rPr>
              <w:t xml:space="preserve">demokrasi ve insan haklarına uygun; </w:t>
            </w:r>
            <w:proofErr w:type="spellStart"/>
            <w:proofErr w:type="gramStart"/>
            <w:r w:rsidRPr="00681235">
              <w:rPr>
                <w:rFonts w:ascii="Times New Roman" w:hAnsi="Times New Roman" w:cs="Times New Roman"/>
                <w:b w:val="0"/>
              </w:rPr>
              <w:t>öğrencimerkezli,aktif</w:t>
            </w:r>
            <w:proofErr w:type="spellEnd"/>
            <w:proofErr w:type="gramEnd"/>
            <w:r w:rsidRPr="00681235">
              <w:rPr>
                <w:rFonts w:ascii="Times New Roman" w:hAnsi="Times New Roman" w:cs="Times New Roman"/>
                <w:b w:val="0"/>
              </w:rPr>
              <w:t xml:space="preserve"> öğrenme ve demokratik kurum kültürü anlayışıyla yerine getirir.</w:t>
            </w:r>
          </w:p>
        </w:tc>
        <w:tc>
          <w:tcPr>
            <w:tcW w:w="6334" w:type="dxa"/>
          </w:tcPr>
          <w:p w:rsidR="0047361E" w:rsidRDefault="0047361E" w:rsidP="00E06F79">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pPr>
          </w:p>
          <w:p w:rsidR="0047361E" w:rsidRPr="00C22394" w:rsidRDefault="0047361E" w:rsidP="00E06F79">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MİLLÎ EĞİTİM BAKANLIĞI ORTAÖĞRETİM KURUMLARI YÖNETMELİĞİ</w:t>
            </w:r>
          </w:p>
        </w:tc>
      </w:tr>
      <w:tr w:rsidR="0047361E" w:rsidTr="00473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8" w:type="dxa"/>
          </w:tcPr>
          <w:p w:rsidR="0047361E" w:rsidRPr="00C22394" w:rsidRDefault="0047361E" w:rsidP="0047361E">
            <w:pPr>
              <w:pStyle w:val="GvdeMetni"/>
              <w:spacing w:line="360" w:lineRule="auto"/>
              <w:ind w:right="80"/>
              <w:jc w:val="both"/>
              <w:rPr>
                <w:rFonts w:ascii="Times New Roman" w:hAnsi="Times New Roman" w:cs="Times New Roman"/>
                <w:b w:val="0"/>
              </w:rPr>
            </w:pPr>
            <w:r w:rsidRPr="00B62419">
              <w:rPr>
                <w:rFonts w:ascii="Times New Roman" w:hAnsi="Times New Roman" w:cs="Times New Roman"/>
                <w:b w:val="0"/>
              </w:rPr>
              <w:t>Bilimsel düşünme becerilerine sahip, öğrenmeyi öğrenen, üretken, bilgiye ulaşabilen, iletişim kurabilen, bilişim teknolojilerini kullanabilen, eğitim sürecine aktif olarak katılan, millî, insanî ve evrensel değerleri benimsemiş öğrenciler yetiştirecek biçimde yapılandırılır.</w:t>
            </w:r>
          </w:p>
          <w:p w:rsidR="0047361E" w:rsidRPr="00C22394" w:rsidRDefault="0047361E" w:rsidP="0047361E">
            <w:pPr>
              <w:pStyle w:val="GvdeMetni"/>
              <w:spacing w:line="360" w:lineRule="auto"/>
              <w:ind w:right="80"/>
              <w:jc w:val="both"/>
              <w:rPr>
                <w:rFonts w:ascii="Times New Roman" w:hAnsi="Times New Roman" w:cs="Times New Roman"/>
                <w:b w:val="0"/>
              </w:rPr>
            </w:pPr>
          </w:p>
        </w:tc>
        <w:tc>
          <w:tcPr>
            <w:tcW w:w="6334" w:type="dxa"/>
          </w:tcPr>
          <w:p w:rsidR="0047361E" w:rsidRPr="00C22394" w:rsidRDefault="0047361E" w:rsidP="00E06F79">
            <w:pPr>
              <w:pStyle w:val="GvdeMetni"/>
              <w:spacing w:line="360" w:lineRule="auto"/>
              <w:ind w:right="10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2419">
              <w:rPr>
                <w:rFonts w:ascii="Times New Roman" w:hAnsi="Times New Roman" w:cs="Times New Roman"/>
              </w:rPr>
              <w:t>MİLLÎ EĞİTİM BAKANLIĞI ORTAÖĞRETİM KURUMLARI YÖNETMELİĞİ</w:t>
            </w:r>
          </w:p>
        </w:tc>
      </w:tr>
      <w:tr w:rsidR="0047361E" w:rsidTr="0047361E">
        <w:tc>
          <w:tcPr>
            <w:cnfStyle w:val="001000000000" w:firstRow="0" w:lastRow="0" w:firstColumn="1" w:lastColumn="0" w:oddVBand="0" w:evenVBand="0" w:oddHBand="0" w:evenHBand="0" w:firstRowFirstColumn="0" w:firstRowLastColumn="0" w:lastRowFirstColumn="0" w:lastRowLastColumn="0"/>
            <w:tcW w:w="4298" w:type="dxa"/>
          </w:tcPr>
          <w:p w:rsidR="0047361E" w:rsidRPr="00B62419" w:rsidRDefault="0047361E" w:rsidP="0047361E">
            <w:pPr>
              <w:pStyle w:val="GvdeMetni"/>
              <w:spacing w:line="360" w:lineRule="auto"/>
              <w:jc w:val="both"/>
              <w:rPr>
                <w:rFonts w:ascii="Times New Roman" w:hAnsi="Times New Roman" w:cs="Times New Roman"/>
                <w:b w:val="0"/>
              </w:rPr>
            </w:pPr>
            <w:r w:rsidRPr="00B62419">
              <w:rPr>
                <w:rFonts w:ascii="Times New Roman" w:hAnsi="Times New Roman" w:cs="Times New Roman"/>
                <w:b w:val="0"/>
              </w:rPr>
              <w:t>Okul, işletme ve/veya programların özelliğine uygun mekânlarda yürütülür.</w:t>
            </w:r>
          </w:p>
        </w:tc>
        <w:tc>
          <w:tcPr>
            <w:tcW w:w="6334" w:type="dxa"/>
          </w:tcPr>
          <w:p w:rsidR="0047361E" w:rsidRPr="00C22394" w:rsidRDefault="0047361E" w:rsidP="00E06F79">
            <w:pPr>
              <w:pStyle w:val="GvdeMetni"/>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2419">
              <w:rPr>
                <w:rFonts w:ascii="Times New Roman" w:hAnsi="Times New Roman" w:cs="Times New Roman"/>
              </w:rPr>
              <w:t>MİLLÎ EĞİTİM BAKANLIĞI ORTAÖĞRETİM KURUMLARI YÖNETMELİĞİ</w:t>
            </w:r>
          </w:p>
        </w:tc>
      </w:tr>
      <w:tr w:rsidR="0047361E" w:rsidTr="00473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8" w:type="dxa"/>
          </w:tcPr>
          <w:p w:rsidR="0047361E" w:rsidRPr="00B62419" w:rsidRDefault="0047361E" w:rsidP="0047361E">
            <w:pPr>
              <w:pStyle w:val="GvdeMetni"/>
              <w:spacing w:line="360" w:lineRule="auto"/>
              <w:jc w:val="both"/>
              <w:rPr>
                <w:rFonts w:ascii="Times New Roman" w:hAnsi="Times New Roman" w:cs="Times New Roman"/>
                <w:b w:val="0"/>
              </w:rPr>
            </w:pPr>
            <w:r w:rsidRPr="00B62419">
              <w:rPr>
                <w:rFonts w:ascii="Times New Roman" w:hAnsi="Times New Roman" w:cs="Times New Roman"/>
                <w:b w:val="0"/>
              </w:rPr>
              <w:t xml:space="preserve">Yabancı dil, Kur’an-ı Kerim ve meslek derslerinde şube ve grup oluşturulurken okulların, programların ve derslerin </w:t>
            </w:r>
            <w:r w:rsidRPr="00B62419">
              <w:rPr>
                <w:rFonts w:ascii="Times New Roman" w:hAnsi="Times New Roman" w:cs="Times New Roman"/>
                <w:b w:val="0"/>
              </w:rPr>
              <w:lastRenderedPageBreak/>
              <w:t>özelliklerinin yanı sıra öğrenci</w:t>
            </w:r>
            <w:r>
              <w:rPr>
                <w:rFonts w:ascii="Times New Roman" w:hAnsi="Times New Roman" w:cs="Times New Roman"/>
                <w:b w:val="0"/>
              </w:rPr>
              <w:t xml:space="preserve"> </w:t>
            </w:r>
            <w:r w:rsidRPr="00B62419">
              <w:rPr>
                <w:rFonts w:ascii="Times New Roman" w:hAnsi="Times New Roman" w:cs="Times New Roman"/>
                <w:b w:val="0"/>
              </w:rPr>
              <w:t>seviyeleri de dikkate alınır.</w:t>
            </w:r>
          </w:p>
        </w:tc>
        <w:tc>
          <w:tcPr>
            <w:tcW w:w="6334" w:type="dxa"/>
          </w:tcPr>
          <w:p w:rsidR="0047361E" w:rsidRPr="00C22394" w:rsidRDefault="0047361E" w:rsidP="00E06F79">
            <w:pPr>
              <w:pStyle w:val="GvdeMetni"/>
              <w:spacing w:line="360" w:lineRule="auto"/>
              <w:ind w:right="10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2419">
              <w:rPr>
                <w:rFonts w:ascii="Times New Roman" w:hAnsi="Times New Roman" w:cs="Times New Roman"/>
              </w:rPr>
              <w:lastRenderedPageBreak/>
              <w:t>MİLLÎ EĞİTİM BAKANLIĞI ORTAÖĞRETİM KURUMLARI YÖNETMELİĞİ</w:t>
            </w:r>
          </w:p>
        </w:tc>
      </w:tr>
      <w:tr w:rsidR="0047361E" w:rsidTr="0047361E">
        <w:tc>
          <w:tcPr>
            <w:cnfStyle w:val="001000000000" w:firstRow="0" w:lastRow="0" w:firstColumn="1" w:lastColumn="0" w:oddVBand="0" w:evenVBand="0" w:oddHBand="0" w:evenHBand="0" w:firstRowFirstColumn="0" w:firstRowLastColumn="0" w:lastRowFirstColumn="0" w:lastRowLastColumn="0"/>
            <w:tcW w:w="4298" w:type="dxa"/>
          </w:tcPr>
          <w:p w:rsidR="0047361E" w:rsidRPr="00B62419" w:rsidRDefault="0047361E" w:rsidP="0047361E">
            <w:pPr>
              <w:pStyle w:val="GvdeMetni"/>
              <w:spacing w:line="360" w:lineRule="auto"/>
              <w:ind w:right="80"/>
              <w:jc w:val="both"/>
              <w:rPr>
                <w:rFonts w:ascii="Times New Roman" w:hAnsi="Times New Roman" w:cs="Times New Roman"/>
                <w:b w:val="0"/>
              </w:rPr>
            </w:pPr>
            <w:r w:rsidRPr="00B62419">
              <w:rPr>
                <w:rFonts w:ascii="Times New Roman" w:hAnsi="Times New Roman" w:cs="Times New Roman"/>
                <w:b w:val="0"/>
              </w:rPr>
              <w:lastRenderedPageBreak/>
              <w:t>Öğrencilerin ilgi, istek ve yetenekleriyle ortaöğretim kurumlarının özelliklerine göre 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programların özelliğine göre zümre öğretmenler kurulunun önerisi doğrultusunda okul yönetimince karar verilir</w:t>
            </w:r>
          </w:p>
        </w:tc>
        <w:tc>
          <w:tcPr>
            <w:tcW w:w="6334" w:type="dxa"/>
          </w:tcPr>
          <w:p w:rsidR="0047361E" w:rsidRPr="00C22394" w:rsidRDefault="0047361E" w:rsidP="00E06F79">
            <w:pPr>
              <w:pStyle w:val="GvdeMetni"/>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2419">
              <w:rPr>
                <w:rFonts w:ascii="Times New Roman" w:hAnsi="Times New Roman" w:cs="Times New Roman"/>
              </w:rPr>
              <w:t>MİLLÎ EĞİTİM BAKANLIĞI ORTAÖĞRETİM KURUMLARI YÖNETMELİĞİ</w:t>
            </w:r>
          </w:p>
        </w:tc>
      </w:tr>
      <w:tr w:rsidR="0047361E" w:rsidTr="00473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8" w:type="dxa"/>
          </w:tcPr>
          <w:p w:rsidR="0047361E" w:rsidRPr="00C22394" w:rsidRDefault="0047361E" w:rsidP="00E06F79">
            <w:pPr>
              <w:pStyle w:val="GvdeMetni"/>
              <w:spacing w:line="360" w:lineRule="auto"/>
              <w:ind w:right="1011"/>
              <w:jc w:val="both"/>
              <w:rPr>
                <w:rFonts w:ascii="Times New Roman" w:hAnsi="Times New Roman" w:cs="Times New Roman"/>
              </w:rPr>
            </w:pPr>
          </w:p>
        </w:tc>
        <w:tc>
          <w:tcPr>
            <w:tcW w:w="6334" w:type="dxa"/>
          </w:tcPr>
          <w:p w:rsidR="0047361E" w:rsidRPr="00C22394" w:rsidRDefault="0047361E" w:rsidP="00E06F7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47361E" w:rsidRDefault="0047361E" w:rsidP="0047361E">
      <w:pPr>
        <w:pStyle w:val="GvdeMetni"/>
        <w:spacing w:line="360" w:lineRule="auto"/>
        <w:ind w:right="1011"/>
        <w:jc w:val="both"/>
      </w:pPr>
    </w:p>
    <w:p w:rsidR="0047361E" w:rsidRPr="000F02CA" w:rsidRDefault="0047361E" w:rsidP="0047361E">
      <w:pPr>
        <w:pStyle w:val="GvdeMetni"/>
        <w:spacing w:line="360" w:lineRule="auto"/>
        <w:ind w:right="1011"/>
        <w:jc w:val="both"/>
      </w:pPr>
    </w:p>
    <w:p w:rsidR="00303363" w:rsidRDefault="00303363" w:rsidP="00303363">
      <w:pPr>
        <w:tabs>
          <w:tab w:val="left" w:pos="7320"/>
        </w:tabs>
      </w:pPr>
      <w:r>
        <w:tab/>
      </w:r>
    </w:p>
    <w:p w:rsidR="00303363" w:rsidRDefault="00303363">
      <w:r>
        <w:br w:type="page"/>
      </w:r>
    </w:p>
    <w:p w:rsidR="00303363" w:rsidRDefault="006A628C" w:rsidP="006A628C">
      <w:pPr>
        <w:pStyle w:val="Balk2"/>
        <w:ind w:hanging="1109"/>
      </w:pPr>
      <w:bookmarkStart w:id="8" w:name="_Toc164264118"/>
      <w:r>
        <w:lastRenderedPageBreak/>
        <w:t xml:space="preserve">2.4 </w:t>
      </w:r>
      <w:r w:rsidR="00303363" w:rsidRPr="00303363">
        <w:t>Üst Politika Belgeleri Analizi</w:t>
      </w:r>
      <w:bookmarkEnd w:id="8"/>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Default="00303363" w:rsidP="00303363">
      <w:pPr>
        <w:spacing w:line="276" w:lineRule="auto"/>
      </w:pPr>
    </w:p>
    <w:p w:rsidR="0047361E" w:rsidRDefault="0047361E" w:rsidP="00303363">
      <w:pPr>
        <w:spacing w:line="276" w:lineRule="auto"/>
      </w:pPr>
      <w:r>
        <w:rPr>
          <w:b/>
          <w:noProof/>
          <w:spacing w:val="-2"/>
          <w:sz w:val="20"/>
          <w:lang w:eastAsia="tr-TR"/>
        </w:rPr>
        <w:drawing>
          <wp:anchor distT="0" distB="0" distL="114300" distR="114300" simplePos="0" relativeHeight="483969024" behindDoc="1" locked="0" layoutInCell="1" allowOverlap="1" wp14:anchorId="332DC0C8" wp14:editId="7D49951D">
            <wp:simplePos x="0" y="0"/>
            <wp:positionH relativeFrom="margin">
              <wp:align>left</wp:align>
            </wp:positionH>
            <wp:positionV relativeFrom="paragraph">
              <wp:posOffset>180340</wp:posOffset>
            </wp:positionV>
            <wp:extent cx="6012815" cy="5325110"/>
            <wp:effectExtent l="0" t="0" r="6985" b="8890"/>
            <wp:wrapTight wrapText="bothSides">
              <wp:wrapPolygon edited="0">
                <wp:start x="0" y="0"/>
                <wp:lineTo x="0" y="21559"/>
                <wp:lineTo x="21557" y="21559"/>
                <wp:lineTo x="21557"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3">
                      <a:extLst>
                        <a:ext uri="{28A0092B-C50C-407E-A947-70E740481C1C}">
                          <a14:useLocalDpi xmlns:a14="http://schemas.microsoft.com/office/drawing/2010/main" val="0"/>
                        </a:ext>
                      </a:extLst>
                    </a:blip>
                    <a:stretch>
                      <a:fillRect/>
                    </a:stretch>
                  </pic:blipFill>
                  <pic:spPr>
                    <a:xfrm>
                      <a:off x="0" y="0"/>
                      <a:ext cx="6012815" cy="5325110"/>
                    </a:xfrm>
                    <a:prstGeom prst="rect">
                      <a:avLst/>
                    </a:prstGeom>
                  </pic:spPr>
                </pic:pic>
              </a:graphicData>
            </a:graphic>
            <wp14:sizeRelH relativeFrom="page">
              <wp14:pctWidth>0</wp14:pctWidth>
            </wp14:sizeRelH>
            <wp14:sizeRelV relativeFrom="page">
              <wp14:pctHeight>0</wp14:pctHeight>
            </wp14:sizeRelV>
          </wp:anchor>
        </w:drawing>
      </w:r>
    </w:p>
    <w:p w:rsidR="0047361E" w:rsidRPr="00303363" w:rsidRDefault="0047361E" w:rsidP="00303363">
      <w:pPr>
        <w:spacing w:line="276" w:lineRule="auto"/>
      </w:pPr>
    </w:p>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E61309" w:rsidRPr="006A628C" w:rsidRDefault="006A628C" w:rsidP="006E5E60">
      <w:pPr>
        <w:pStyle w:val="Balk2"/>
        <w:ind w:hanging="1109"/>
      </w:pPr>
      <w:bookmarkStart w:id="9" w:name="_Toc164264119"/>
      <w:r>
        <w:lastRenderedPageBreak/>
        <w:t xml:space="preserve">2.5 </w:t>
      </w:r>
      <w:r w:rsidR="00E61309" w:rsidRPr="006A628C">
        <w:t>Faaliyet Alanları ile Ürün/Hizmetlerin Belirlenmesi</w:t>
      </w:r>
      <w:bookmarkEnd w:id="9"/>
    </w:p>
    <w:p w:rsidR="00BE61EE" w:rsidRPr="00BE61EE" w:rsidRDefault="00BE61EE" w:rsidP="00BE61EE">
      <w:pPr>
        <w:spacing w:line="276" w:lineRule="auto"/>
        <w:rPr>
          <w:rFonts w:ascii="Times New Roman" w:hAnsi="Times New Roman" w:cs="Times New Roman"/>
          <w:b/>
          <w:bCs/>
          <w:sz w:val="24"/>
          <w:szCs w:val="24"/>
        </w:rPr>
      </w:pPr>
    </w:p>
    <w:p w:rsidR="00E61309" w:rsidRPr="0047361E" w:rsidRDefault="0047361E" w:rsidP="0047361E">
      <w:pPr>
        <w:pStyle w:val="GvdeMetni"/>
        <w:spacing w:before="4" w:line="276" w:lineRule="auto"/>
        <w:ind w:firstLine="567"/>
        <w:rPr>
          <w:rFonts w:ascii="Times New Roman" w:hAnsi="Times New Roman" w:cs="Times New Roman"/>
        </w:rPr>
      </w:pPr>
      <w:r w:rsidRPr="0047361E">
        <w:rPr>
          <w:rFonts w:ascii="Times New Roman" w:hAnsi="Times New Roman" w:cs="Times New Roman"/>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E61309" w:rsidRPr="00DF3A16" w:rsidRDefault="00E61309" w:rsidP="00DF3A16">
      <w:pPr>
        <w:pStyle w:val="TableParagraph"/>
        <w:spacing w:line="276" w:lineRule="auto"/>
        <w:ind w:left="107" w:right="29"/>
        <w:rPr>
          <w:rFonts w:ascii="Times New Roman" w:hAnsi="Times New Roman" w:cs="Times New Roman"/>
          <w:b/>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r w:rsidR="0047361E" w:rsidRPr="0047361E">
        <w:rPr>
          <w:rFonts w:ascii="Times New Roman" w:hAnsi="Times New Roman" w:cs="Times New Roman"/>
          <w:b/>
          <w:sz w:val="24"/>
          <w:szCs w:val="24"/>
        </w:rPr>
        <w:t xml:space="preserve"> </w:t>
      </w:r>
    </w:p>
    <w:p w:rsidR="00BE61EE" w:rsidRPr="00BE61EE" w:rsidRDefault="00BE61EE" w:rsidP="00BE61EE">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47361E">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47361E" w:rsidRPr="00E61309" w:rsidTr="0047361E">
        <w:trPr>
          <w:trHeight w:val="1904"/>
          <w:jc w:val="center"/>
        </w:trPr>
        <w:tc>
          <w:tcPr>
            <w:tcW w:w="3893" w:type="dxa"/>
            <w:shd w:val="clear" w:color="auto" w:fill="92CDDC" w:themeFill="accent5" w:themeFillTint="99"/>
            <w:vAlign w:val="center"/>
          </w:tcPr>
          <w:p w:rsidR="0047361E" w:rsidRPr="00E61309" w:rsidRDefault="0047361E" w:rsidP="0047361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tcPr>
          <w:p w:rsidR="0047361E" w:rsidRPr="0047361E" w:rsidRDefault="0047361E" w:rsidP="0047361E">
            <w:pPr>
              <w:pStyle w:val="TableParagraph"/>
              <w:numPr>
                <w:ilvl w:val="0"/>
                <w:numId w:val="21"/>
              </w:numPr>
              <w:spacing w:line="276" w:lineRule="auto"/>
              <w:rPr>
                <w:rFonts w:ascii="Times New Roman" w:hAnsi="Times New Roman" w:cs="Times New Roman"/>
                <w:sz w:val="24"/>
                <w:szCs w:val="24"/>
              </w:rPr>
            </w:pPr>
            <w:r w:rsidRPr="0047361E">
              <w:rPr>
                <w:rFonts w:ascii="Times New Roman" w:hAnsi="Times New Roman" w:cs="Times New Roman"/>
                <w:b/>
                <w:sz w:val="24"/>
                <w:szCs w:val="24"/>
              </w:rPr>
              <w:t>Öğrenci</w:t>
            </w:r>
            <w:r w:rsidRPr="0047361E">
              <w:rPr>
                <w:rFonts w:ascii="Times New Roman" w:hAnsi="Times New Roman" w:cs="Times New Roman"/>
                <w:b/>
                <w:spacing w:val="-7"/>
                <w:sz w:val="24"/>
                <w:szCs w:val="24"/>
              </w:rPr>
              <w:t xml:space="preserve"> </w:t>
            </w:r>
            <w:r w:rsidRPr="0047361E">
              <w:rPr>
                <w:rFonts w:ascii="Times New Roman" w:hAnsi="Times New Roman" w:cs="Times New Roman"/>
                <w:b/>
                <w:sz w:val="24"/>
                <w:szCs w:val="24"/>
              </w:rPr>
              <w:t xml:space="preserve">İşleri </w:t>
            </w:r>
          </w:p>
          <w:p w:rsidR="0047361E" w:rsidRDefault="0047361E" w:rsidP="0047361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                - </w:t>
            </w:r>
            <w:r w:rsidRPr="00E61309">
              <w:rPr>
                <w:rFonts w:ascii="Times New Roman" w:hAnsi="Times New Roman" w:cs="Times New Roman"/>
                <w:sz w:val="24"/>
                <w:szCs w:val="24"/>
              </w:rPr>
              <w:t xml:space="preserve">Kayıt-nakil işleri </w:t>
            </w:r>
          </w:p>
          <w:p w:rsidR="0047361E" w:rsidRDefault="0047361E" w:rsidP="0047361E">
            <w:pPr>
              <w:pStyle w:val="TableParagraph"/>
              <w:spacing w:line="276" w:lineRule="auto"/>
              <w:ind w:left="107" w:right="29"/>
              <w:rPr>
                <w:rFonts w:ascii="Times New Roman" w:hAnsi="Times New Roman" w:cs="Times New Roman"/>
                <w:spacing w:val="-4"/>
                <w:sz w:val="24"/>
                <w:szCs w:val="24"/>
              </w:rPr>
            </w:pPr>
            <w:r>
              <w:rPr>
                <w:rFonts w:ascii="Times New Roman" w:hAnsi="Times New Roman" w:cs="Times New Roman"/>
                <w:spacing w:val="-4"/>
                <w:sz w:val="24"/>
                <w:szCs w:val="24"/>
              </w:rPr>
              <w:t xml:space="preserve">                -  </w:t>
            </w:r>
            <w:r w:rsidRPr="00E61309">
              <w:rPr>
                <w:rFonts w:ascii="Times New Roman" w:hAnsi="Times New Roman" w:cs="Times New Roman"/>
                <w:spacing w:val="-4"/>
                <w:sz w:val="24"/>
                <w:szCs w:val="24"/>
              </w:rPr>
              <w:t xml:space="preserve">Devam-devamsızlık </w:t>
            </w:r>
          </w:p>
          <w:p w:rsidR="0047361E" w:rsidRPr="00E61309" w:rsidRDefault="0047361E" w:rsidP="0047361E">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 xml:space="preserve">                - </w:t>
            </w:r>
            <w:r w:rsidRPr="00E61309">
              <w:rPr>
                <w:rFonts w:ascii="Times New Roman" w:hAnsi="Times New Roman" w:cs="Times New Roman"/>
                <w:sz w:val="24"/>
                <w:szCs w:val="24"/>
              </w:rPr>
              <w:t>Sınıf geçme</w:t>
            </w:r>
          </w:p>
          <w:p w:rsidR="0047361E" w:rsidRPr="0047361E" w:rsidRDefault="0047361E" w:rsidP="0047361E">
            <w:pPr>
              <w:pStyle w:val="TableParagraph"/>
              <w:spacing w:before="7" w:line="276" w:lineRule="auto"/>
              <w:ind w:left="107" w:right="29"/>
              <w:rPr>
                <w:rFonts w:ascii="Times New Roman" w:hAnsi="Times New Roman" w:cs="Times New Roman"/>
                <w:spacing w:val="-2"/>
                <w:sz w:val="24"/>
                <w:szCs w:val="24"/>
              </w:rPr>
            </w:pPr>
            <w:r>
              <w:rPr>
                <w:rFonts w:ascii="Times New Roman" w:hAnsi="Times New Roman" w:cs="Times New Roman"/>
                <w:spacing w:val="-6"/>
                <w:sz w:val="24"/>
                <w:szCs w:val="24"/>
              </w:rPr>
              <w:t xml:space="preserve">                 -  </w:t>
            </w: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p w:rsidR="0047361E" w:rsidRDefault="0047361E" w:rsidP="0047361E">
            <w:pPr>
              <w:pStyle w:val="TableParagraph"/>
              <w:spacing w:line="276" w:lineRule="auto"/>
              <w:ind w:left="360"/>
              <w:rPr>
                <w:rFonts w:ascii="Times New Roman" w:hAnsi="Times New Roman" w:cs="Times New Roman"/>
                <w:sz w:val="24"/>
                <w:szCs w:val="24"/>
              </w:rPr>
            </w:pPr>
          </w:p>
          <w:p w:rsidR="0047361E" w:rsidRPr="0047361E"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Eğitimde fırsat eşitliğini sağlamak,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öğretim programlarının uygulanmasını sağlamak, uygulama rehberleri hazırlamak,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Ders kitapları, öğretim materyalleri ve eğitim araç-gereçlerinin, etkin kullanımlarını sağlamak,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Eğitime erişimi teşvik edecek ve artıracak çalışmalar yapmak,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hizmetlerinin yürütülmesinde verimliliği sağlamak,</w:t>
            </w:r>
          </w:p>
          <w:p w:rsidR="0047361E" w:rsidRPr="00142954" w:rsidRDefault="000F4B95" w:rsidP="0047361E">
            <w:pPr>
              <w:pStyle w:val="TableParagraph"/>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Ö</w:t>
            </w:r>
            <w:r w:rsidR="0047361E" w:rsidRPr="00142954">
              <w:rPr>
                <w:rFonts w:ascii="Times New Roman" w:hAnsi="Times New Roman" w:cs="Times New Roman"/>
                <w:sz w:val="24"/>
                <w:szCs w:val="24"/>
              </w:rPr>
              <w:t>ğrencilere yönelik araştırma, geliştirme ve saha çalışmaları yapmak,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moral ortamını, okul ve kurum kültürünü ve öğrenme süreçlerini geliştirmek,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Eğitime ilişkin projeler geliştirmek, uygulamak ve sonuçlarından yararlanmak,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Kamu ve özel sektör eğitim paydaşlarıyla iş birliği içinde gerekli iş ve işlemleri yürütmek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 xml:space="preserve">Eğitim hizmetlerinin geliştirilmesi amacıyla İlçe milli eğitim </w:t>
            </w:r>
            <w:proofErr w:type="spellStart"/>
            <w:r w:rsidRPr="00142954">
              <w:rPr>
                <w:rFonts w:ascii="Times New Roman" w:hAnsi="Times New Roman" w:cs="Times New Roman"/>
                <w:sz w:val="24"/>
                <w:szCs w:val="24"/>
              </w:rPr>
              <w:t>teklifde</w:t>
            </w:r>
            <w:proofErr w:type="spellEnd"/>
            <w:r w:rsidRPr="00142954">
              <w:rPr>
                <w:rFonts w:ascii="Times New Roman" w:hAnsi="Times New Roman" w:cs="Times New Roman"/>
                <w:sz w:val="24"/>
                <w:szCs w:val="24"/>
              </w:rPr>
              <w:t xml:space="preserve"> bulunmak,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Etkili ve öğrenci merkezli eğitimi geliştirmek ve iyi uygulamaları teşvik etmek,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Eğitimi yaygınlaştıracak ve geliştirecek çalışmalar yapmak,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proofErr w:type="gramStart"/>
            <w:r w:rsidRPr="00142954">
              <w:rPr>
                <w:rFonts w:ascii="Times New Roman" w:hAnsi="Times New Roman" w:cs="Times New Roman"/>
                <w:sz w:val="24"/>
                <w:szCs w:val="24"/>
              </w:rPr>
              <w:t>öğrencilerin</w:t>
            </w:r>
            <w:proofErr w:type="gramEnd"/>
            <w:r w:rsidRPr="00142954">
              <w:rPr>
                <w:rFonts w:ascii="Times New Roman" w:hAnsi="Times New Roman" w:cs="Times New Roman"/>
                <w:sz w:val="24"/>
                <w:szCs w:val="24"/>
              </w:rPr>
              <w:t xml:space="preserve"> maddi yönden desteklenmesini koordine etmek,</w:t>
            </w:r>
          </w:p>
          <w:p w:rsidR="0047361E" w:rsidRPr="00142954" w:rsidRDefault="0047361E" w:rsidP="0047361E">
            <w:pPr>
              <w:pStyle w:val="TableParagraph"/>
              <w:numPr>
                <w:ilvl w:val="0"/>
                <w:numId w:val="21"/>
              </w:numPr>
              <w:spacing w:line="276" w:lineRule="auto"/>
              <w:rPr>
                <w:rFonts w:ascii="Times New Roman" w:hAnsi="Times New Roman" w:cs="Times New Roman"/>
                <w:sz w:val="24"/>
                <w:szCs w:val="24"/>
              </w:rPr>
            </w:pPr>
            <w:r w:rsidRPr="00142954">
              <w:rPr>
                <w:rFonts w:ascii="Times New Roman" w:hAnsi="Times New Roman" w:cs="Times New Roman"/>
                <w:sz w:val="24"/>
                <w:szCs w:val="24"/>
              </w:rPr>
              <w:lastRenderedPageBreak/>
              <w:t>Yükseköğretimle ilgili verilen görevleri yerine getirmek</w:t>
            </w:r>
          </w:p>
          <w:p w:rsidR="0047361E" w:rsidRPr="00087394" w:rsidRDefault="0047361E" w:rsidP="0047361E">
            <w:pPr>
              <w:pStyle w:val="TableParagraph"/>
              <w:numPr>
                <w:ilvl w:val="0"/>
                <w:numId w:val="21"/>
              </w:numPr>
              <w:spacing w:line="276" w:lineRule="auto"/>
              <w:rPr>
                <w:rFonts w:ascii="Times New Roman" w:hAnsi="Times New Roman" w:cs="Times New Roman"/>
                <w:sz w:val="24"/>
                <w:szCs w:val="24"/>
              </w:rPr>
            </w:pPr>
            <w:r w:rsidRPr="00087394">
              <w:rPr>
                <w:rFonts w:ascii="Times New Roman" w:hAnsi="Times New Roman" w:cs="Times New Roman"/>
                <w:sz w:val="24"/>
                <w:szCs w:val="24"/>
              </w:rPr>
              <w:t>Yükseköğretime giriş sınavları konusunda ilgili kurum ve kuruluşlarla iş birliği yapmak</w:t>
            </w:r>
            <w:proofErr w:type="gramStart"/>
            <w:r w:rsidRPr="00087394">
              <w:rPr>
                <w:rFonts w:ascii="Times New Roman" w:hAnsi="Times New Roman" w:cs="Times New Roman"/>
                <w:sz w:val="24"/>
                <w:szCs w:val="24"/>
              </w:rPr>
              <w:t>,,</w:t>
            </w:r>
            <w:proofErr w:type="gramEnd"/>
          </w:p>
          <w:p w:rsidR="0047361E" w:rsidRPr="00142954" w:rsidRDefault="0047361E" w:rsidP="0047361E">
            <w:pPr>
              <w:pStyle w:val="NormalWeb"/>
              <w:numPr>
                <w:ilvl w:val="0"/>
                <w:numId w:val="21"/>
              </w:numPr>
              <w:shd w:val="clear" w:color="auto" w:fill="FFFFFF"/>
              <w:spacing w:before="0" w:beforeAutospacing="0" w:after="120" w:afterAutospacing="0" w:line="276" w:lineRule="auto"/>
              <w:rPr>
                <w:color w:val="000000"/>
              </w:rPr>
            </w:pPr>
            <w:r w:rsidRPr="00142954">
              <w:rPr>
                <w:color w:val="000000"/>
              </w:rPr>
              <w:t>Öğrencilere iyi bir eğitim ve öğretim sağlamak</w:t>
            </w:r>
          </w:p>
          <w:p w:rsidR="0047361E" w:rsidRPr="00142954" w:rsidRDefault="0047361E" w:rsidP="0047361E">
            <w:pPr>
              <w:pStyle w:val="NormalWeb"/>
              <w:numPr>
                <w:ilvl w:val="0"/>
                <w:numId w:val="21"/>
              </w:numPr>
              <w:shd w:val="clear" w:color="auto" w:fill="FFFFFF"/>
              <w:spacing w:before="0" w:beforeAutospacing="0" w:after="120" w:afterAutospacing="0" w:line="276" w:lineRule="auto"/>
              <w:rPr>
                <w:color w:val="000000"/>
              </w:rPr>
            </w:pPr>
            <w:r w:rsidRPr="00142954">
              <w:rPr>
                <w:color w:val="000000"/>
              </w:rPr>
              <w:t>Öğrencilerin kötü alışkanlıklardan uzak durmasını sağlamak</w:t>
            </w:r>
          </w:p>
          <w:p w:rsidR="0047361E" w:rsidRDefault="0047361E" w:rsidP="0047361E">
            <w:pPr>
              <w:pStyle w:val="NormalWeb"/>
              <w:numPr>
                <w:ilvl w:val="0"/>
                <w:numId w:val="21"/>
              </w:numPr>
              <w:shd w:val="clear" w:color="auto" w:fill="FFFFFF"/>
              <w:spacing w:before="0" w:beforeAutospacing="0" w:after="120" w:afterAutospacing="0" w:line="276" w:lineRule="auto"/>
              <w:rPr>
                <w:color w:val="000000"/>
              </w:rPr>
            </w:pPr>
            <w:r w:rsidRPr="00142954">
              <w:rPr>
                <w:color w:val="000000"/>
              </w:rPr>
              <w:t>Öğrencilerin topluma yararlı bireyler olmasını sağlamak</w:t>
            </w:r>
          </w:p>
          <w:p w:rsidR="0047361E" w:rsidRPr="00142954" w:rsidRDefault="0047361E" w:rsidP="0047361E">
            <w:pPr>
              <w:pStyle w:val="NormalWeb"/>
              <w:numPr>
                <w:ilvl w:val="0"/>
                <w:numId w:val="21"/>
              </w:numPr>
              <w:shd w:val="clear" w:color="auto" w:fill="FFFFFF"/>
              <w:spacing w:before="0" w:beforeAutospacing="0" w:after="120" w:afterAutospacing="0" w:line="276" w:lineRule="auto"/>
              <w:rPr>
                <w:color w:val="000000"/>
              </w:rPr>
            </w:pPr>
            <w:r w:rsidRPr="00142954">
              <w:rPr>
                <w:color w:val="000000"/>
              </w:rPr>
              <w:t xml:space="preserve">.Öğrencilerin eleştirel düşünce ile dünyaya </w:t>
            </w:r>
            <w:r>
              <w:rPr>
                <w:color w:val="000000"/>
              </w:rPr>
              <w:t>B</w:t>
            </w:r>
            <w:r w:rsidRPr="00142954">
              <w:rPr>
                <w:color w:val="000000"/>
              </w:rPr>
              <w:t>akabilmelerini sağlamak</w:t>
            </w:r>
          </w:p>
          <w:p w:rsidR="0047361E" w:rsidRPr="00142954" w:rsidRDefault="0047361E" w:rsidP="0047361E">
            <w:pPr>
              <w:pStyle w:val="NormalWeb"/>
              <w:numPr>
                <w:ilvl w:val="0"/>
                <w:numId w:val="21"/>
              </w:numPr>
              <w:shd w:val="clear" w:color="auto" w:fill="FFFFFF"/>
              <w:spacing w:before="0" w:beforeAutospacing="0" w:after="120" w:afterAutospacing="0" w:line="276" w:lineRule="auto"/>
              <w:rPr>
                <w:color w:val="000000"/>
              </w:rPr>
            </w:pPr>
            <w:r w:rsidRPr="00142954">
              <w:rPr>
                <w:color w:val="000000"/>
              </w:rPr>
              <w:t>Öğrencilerin kendilerine yeten, bağımsız ve güçlü bireyler olmalarını sağlamak</w:t>
            </w:r>
          </w:p>
          <w:p w:rsidR="0047361E" w:rsidRPr="00142954" w:rsidRDefault="0047361E" w:rsidP="0047361E">
            <w:pPr>
              <w:pStyle w:val="NormalWeb"/>
              <w:numPr>
                <w:ilvl w:val="0"/>
                <w:numId w:val="21"/>
              </w:numPr>
              <w:shd w:val="clear" w:color="auto" w:fill="FFFFFF"/>
              <w:spacing w:before="0" w:beforeAutospacing="0" w:after="120" w:afterAutospacing="0" w:line="276" w:lineRule="auto"/>
              <w:rPr>
                <w:color w:val="000000"/>
              </w:rPr>
            </w:pPr>
            <w:r w:rsidRPr="00142954">
              <w:rPr>
                <w:color w:val="000000"/>
              </w:rPr>
              <w:t>Öğrencilerin insan haklarına saygılı, Atatürk ilkelerine bağlı olmalarını sağlamak</w:t>
            </w:r>
          </w:p>
          <w:p w:rsidR="0047361E" w:rsidRDefault="0047361E" w:rsidP="0047361E">
            <w:pPr>
              <w:pStyle w:val="TableParagraph"/>
              <w:spacing w:line="276" w:lineRule="auto"/>
              <w:rPr>
                <w:b/>
                <w:sz w:val="20"/>
              </w:rPr>
            </w:pPr>
          </w:p>
          <w:p w:rsidR="0047361E" w:rsidRPr="00E61309" w:rsidRDefault="0047361E" w:rsidP="0047361E">
            <w:pPr>
              <w:pStyle w:val="TableParagraph"/>
              <w:spacing w:before="7" w:line="276" w:lineRule="auto"/>
              <w:ind w:left="107" w:right="29"/>
              <w:rPr>
                <w:rFonts w:ascii="Times New Roman" w:hAnsi="Times New Roman" w:cs="Times New Roman"/>
                <w:sz w:val="24"/>
                <w:szCs w:val="24"/>
              </w:rPr>
            </w:pPr>
          </w:p>
        </w:tc>
      </w:tr>
      <w:tr w:rsidR="0047361E" w:rsidRPr="00E61309" w:rsidTr="0047361E">
        <w:trPr>
          <w:trHeight w:val="1302"/>
          <w:jc w:val="center"/>
        </w:trPr>
        <w:tc>
          <w:tcPr>
            <w:tcW w:w="3893" w:type="dxa"/>
            <w:shd w:val="clear" w:color="auto" w:fill="92CDDC" w:themeFill="accent5" w:themeFillTint="99"/>
            <w:vAlign w:val="center"/>
          </w:tcPr>
          <w:p w:rsidR="0047361E" w:rsidRPr="00E61309" w:rsidRDefault="0047361E" w:rsidP="0047361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lastRenderedPageBreak/>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0F4B95" w:rsidRDefault="0047361E" w:rsidP="000F4B95">
            <w:pPr>
              <w:pStyle w:val="TableParagraph"/>
              <w:numPr>
                <w:ilvl w:val="0"/>
                <w:numId w:val="22"/>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Öğrencilere rehberlik yapmak</w:t>
            </w:r>
          </w:p>
          <w:p w:rsidR="0047361E" w:rsidRDefault="0047361E" w:rsidP="000F4B95">
            <w:pPr>
              <w:pStyle w:val="TableParagraph"/>
              <w:spacing w:line="276" w:lineRule="auto"/>
              <w:ind w:left="360" w:right="29"/>
              <w:rPr>
                <w:rFonts w:ascii="Times New Roman" w:hAnsi="Times New Roman" w:cs="Times New Roman"/>
                <w:sz w:val="24"/>
                <w:szCs w:val="24"/>
              </w:rPr>
            </w:pPr>
            <w:r w:rsidRPr="00E61309">
              <w:rPr>
                <w:rFonts w:ascii="Times New Roman" w:hAnsi="Times New Roman" w:cs="Times New Roman"/>
                <w:sz w:val="24"/>
                <w:szCs w:val="24"/>
              </w:rPr>
              <w:t xml:space="preserve"> </w:t>
            </w:r>
          </w:p>
          <w:p w:rsidR="0047361E" w:rsidRDefault="0047361E" w:rsidP="000F4B95">
            <w:pPr>
              <w:pStyle w:val="TableParagraph"/>
              <w:numPr>
                <w:ilvl w:val="0"/>
                <w:numId w:val="22"/>
              </w:numPr>
              <w:spacing w:line="276" w:lineRule="auto"/>
              <w:ind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0F4B95" w:rsidRDefault="000F4B95" w:rsidP="000F4B95">
            <w:pPr>
              <w:pStyle w:val="TableParagraph"/>
              <w:spacing w:line="276" w:lineRule="auto"/>
              <w:ind w:right="29"/>
              <w:rPr>
                <w:rFonts w:ascii="Times New Roman" w:hAnsi="Times New Roman" w:cs="Times New Roman"/>
                <w:sz w:val="24"/>
                <w:szCs w:val="24"/>
              </w:rPr>
            </w:pPr>
          </w:p>
          <w:p w:rsidR="0047361E" w:rsidRDefault="0047361E" w:rsidP="000F4B95">
            <w:pPr>
              <w:pStyle w:val="TableParagraph"/>
              <w:numPr>
                <w:ilvl w:val="0"/>
                <w:numId w:val="22"/>
              </w:numPr>
              <w:spacing w:line="276" w:lineRule="auto"/>
              <w:ind w:right="29"/>
              <w:rPr>
                <w:rFonts w:ascii="Times New Roman" w:hAnsi="Times New Roman" w:cs="Times New Roman"/>
                <w:spacing w:val="-4"/>
                <w:sz w:val="24"/>
                <w:szCs w:val="24"/>
              </w:rPr>
            </w:pPr>
            <w:r w:rsidRPr="00E61309">
              <w:rPr>
                <w:rFonts w:ascii="Times New Roman" w:hAnsi="Times New Roman" w:cs="Times New Roman"/>
                <w:spacing w:val="-4"/>
                <w:sz w:val="24"/>
                <w:szCs w:val="24"/>
              </w:rPr>
              <w:t>Rehberlik faaliyetlerini yürütmek</w:t>
            </w:r>
          </w:p>
          <w:p w:rsidR="000F4B95" w:rsidRDefault="000F4B95" w:rsidP="000F4B95">
            <w:pPr>
              <w:pStyle w:val="TableParagraph"/>
              <w:spacing w:line="276" w:lineRule="auto"/>
              <w:ind w:right="29"/>
              <w:rPr>
                <w:rFonts w:ascii="Times New Roman" w:hAnsi="Times New Roman" w:cs="Times New Roman"/>
                <w:spacing w:val="-4"/>
                <w:sz w:val="24"/>
                <w:szCs w:val="24"/>
              </w:rPr>
            </w:pPr>
          </w:p>
          <w:p w:rsidR="000F4B95" w:rsidRDefault="000F4B95" w:rsidP="000F4B95">
            <w:pPr>
              <w:pStyle w:val="TableParagraph"/>
              <w:numPr>
                <w:ilvl w:val="0"/>
                <w:numId w:val="22"/>
              </w:numPr>
              <w:spacing w:line="276" w:lineRule="auto"/>
              <w:ind w:right="29"/>
              <w:rPr>
                <w:rFonts w:ascii="Times New Roman" w:hAnsi="Times New Roman" w:cs="Times New Roman"/>
                <w:spacing w:val="-4"/>
                <w:sz w:val="24"/>
                <w:szCs w:val="24"/>
              </w:rPr>
            </w:pPr>
            <w:r>
              <w:rPr>
                <w:rFonts w:ascii="Times New Roman" w:hAnsi="Times New Roman" w:cs="Times New Roman"/>
                <w:spacing w:val="-4"/>
                <w:sz w:val="24"/>
                <w:szCs w:val="24"/>
              </w:rPr>
              <w:t>Oryantasyon faaliyetlerini yürütmek</w:t>
            </w:r>
          </w:p>
          <w:p w:rsidR="000F4B95" w:rsidRDefault="000F4B95" w:rsidP="000F4B95">
            <w:pPr>
              <w:pStyle w:val="TableParagraph"/>
              <w:spacing w:line="276" w:lineRule="auto"/>
              <w:ind w:right="29"/>
              <w:rPr>
                <w:rFonts w:ascii="Times New Roman" w:hAnsi="Times New Roman" w:cs="Times New Roman"/>
                <w:spacing w:val="-4"/>
                <w:sz w:val="24"/>
                <w:szCs w:val="24"/>
              </w:rPr>
            </w:pPr>
          </w:p>
          <w:p w:rsidR="000F4B95" w:rsidRDefault="000F4B95" w:rsidP="000F4B95">
            <w:pPr>
              <w:pStyle w:val="TableParagraph"/>
              <w:numPr>
                <w:ilvl w:val="0"/>
                <w:numId w:val="22"/>
              </w:numPr>
              <w:spacing w:line="276" w:lineRule="auto"/>
              <w:ind w:right="29"/>
              <w:rPr>
                <w:rFonts w:ascii="Times New Roman" w:hAnsi="Times New Roman" w:cs="Times New Roman"/>
                <w:spacing w:val="-4"/>
                <w:sz w:val="24"/>
                <w:szCs w:val="24"/>
              </w:rPr>
            </w:pPr>
            <w:r>
              <w:rPr>
                <w:rFonts w:ascii="Times New Roman" w:hAnsi="Times New Roman" w:cs="Times New Roman"/>
                <w:spacing w:val="-4"/>
                <w:sz w:val="24"/>
                <w:szCs w:val="24"/>
              </w:rPr>
              <w:t>Okul tanıtımlarını planlamak</w:t>
            </w:r>
          </w:p>
          <w:p w:rsidR="000F4B95" w:rsidRDefault="000F4B95" w:rsidP="000F4B95">
            <w:pPr>
              <w:pStyle w:val="TableParagraph"/>
              <w:spacing w:line="276" w:lineRule="auto"/>
              <w:ind w:right="29"/>
              <w:rPr>
                <w:rFonts w:ascii="Times New Roman" w:hAnsi="Times New Roman" w:cs="Times New Roman"/>
                <w:spacing w:val="-4"/>
                <w:sz w:val="24"/>
                <w:szCs w:val="24"/>
              </w:rPr>
            </w:pPr>
          </w:p>
          <w:p w:rsidR="000F4B95" w:rsidRDefault="000F4B95" w:rsidP="000F4B95">
            <w:pPr>
              <w:pStyle w:val="TableParagraph"/>
              <w:numPr>
                <w:ilvl w:val="0"/>
                <w:numId w:val="22"/>
              </w:numPr>
              <w:spacing w:line="276" w:lineRule="auto"/>
              <w:ind w:right="29"/>
              <w:rPr>
                <w:rFonts w:ascii="Times New Roman" w:hAnsi="Times New Roman" w:cs="Times New Roman"/>
                <w:spacing w:val="-4"/>
                <w:sz w:val="24"/>
                <w:szCs w:val="24"/>
              </w:rPr>
            </w:pPr>
            <w:r>
              <w:rPr>
                <w:rFonts w:ascii="Times New Roman" w:hAnsi="Times New Roman" w:cs="Times New Roman"/>
                <w:spacing w:val="-4"/>
                <w:sz w:val="24"/>
                <w:szCs w:val="24"/>
              </w:rPr>
              <w:t>Bireyselleştirilmiş Eğitim Planlarında rehberlik yapmak</w:t>
            </w:r>
          </w:p>
          <w:p w:rsidR="00DF3A16" w:rsidRDefault="00DF3A16" w:rsidP="00DF3A16">
            <w:pPr>
              <w:pStyle w:val="ListeParagraf"/>
              <w:rPr>
                <w:rFonts w:ascii="Times New Roman" w:hAnsi="Times New Roman" w:cs="Times New Roman"/>
                <w:spacing w:val="-4"/>
                <w:sz w:val="24"/>
                <w:szCs w:val="24"/>
              </w:rPr>
            </w:pPr>
          </w:p>
          <w:p w:rsidR="00DF3A16" w:rsidRPr="00DF3A16" w:rsidRDefault="00DF3A16" w:rsidP="000F4B95">
            <w:pPr>
              <w:pStyle w:val="TableParagraph"/>
              <w:numPr>
                <w:ilvl w:val="0"/>
                <w:numId w:val="22"/>
              </w:numPr>
              <w:spacing w:line="276" w:lineRule="auto"/>
              <w:ind w:right="29"/>
              <w:rPr>
                <w:rFonts w:ascii="Times New Roman" w:hAnsi="Times New Roman" w:cs="Times New Roman"/>
                <w:spacing w:val="-4"/>
                <w:sz w:val="24"/>
                <w:szCs w:val="24"/>
              </w:rPr>
            </w:pPr>
            <w:r w:rsidRPr="00087394">
              <w:rPr>
                <w:rFonts w:ascii="Times New Roman" w:hAnsi="Times New Roman" w:cs="Times New Roman"/>
                <w:sz w:val="24"/>
                <w:szCs w:val="24"/>
              </w:rPr>
              <w:t xml:space="preserve">Öğrencilerin eğitim kurumlarına aidiyet duygusunu geliştirmeye yönelik çalışmalar yapmak, yaptırmak ve sonuçlarını </w:t>
            </w:r>
            <w:proofErr w:type="spellStart"/>
            <w:r w:rsidRPr="00087394">
              <w:rPr>
                <w:rFonts w:ascii="Times New Roman" w:hAnsi="Times New Roman" w:cs="Times New Roman"/>
                <w:sz w:val="24"/>
                <w:szCs w:val="24"/>
              </w:rPr>
              <w:t>raporlaştırmak</w:t>
            </w:r>
            <w:proofErr w:type="spellEnd"/>
            <w:r>
              <w:rPr>
                <w:rFonts w:ascii="Times New Roman" w:hAnsi="Times New Roman" w:cs="Times New Roman"/>
                <w:sz w:val="24"/>
                <w:szCs w:val="24"/>
              </w:rPr>
              <w:t>,</w:t>
            </w:r>
          </w:p>
          <w:p w:rsidR="00DF3A16" w:rsidRDefault="00DF3A16" w:rsidP="00DF3A16">
            <w:pPr>
              <w:pStyle w:val="ListeParagraf"/>
              <w:rPr>
                <w:rFonts w:ascii="Times New Roman" w:hAnsi="Times New Roman" w:cs="Times New Roman"/>
                <w:spacing w:val="-4"/>
                <w:sz w:val="24"/>
                <w:szCs w:val="24"/>
              </w:rPr>
            </w:pPr>
          </w:p>
          <w:p w:rsidR="00DF3A16" w:rsidRDefault="00DF3A16" w:rsidP="000F4B95">
            <w:pPr>
              <w:pStyle w:val="TableParagraph"/>
              <w:numPr>
                <w:ilvl w:val="0"/>
                <w:numId w:val="22"/>
              </w:numPr>
              <w:spacing w:line="276" w:lineRule="auto"/>
              <w:ind w:right="29"/>
              <w:rPr>
                <w:rFonts w:ascii="Times New Roman" w:hAnsi="Times New Roman" w:cs="Times New Roman"/>
                <w:spacing w:val="-4"/>
                <w:sz w:val="24"/>
                <w:szCs w:val="24"/>
              </w:rPr>
            </w:pPr>
            <w:r w:rsidRPr="00087394">
              <w:rPr>
                <w:rFonts w:ascii="Times New Roman" w:hAnsi="Times New Roman" w:cs="Times New Roman"/>
                <w:sz w:val="24"/>
                <w:szCs w:val="24"/>
              </w:rPr>
              <w:t>Öğrencilerin eğitim sistemi dışında bırakılmamasını sağlayacak tedbirleri almak,</w:t>
            </w:r>
          </w:p>
          <w:p w:rsidR="000F4B95" w:rsidRPr="00E61309" w:rsidRDefault="000F4B95" w:rsidP="000F4B95">
            <w:pPr>
              <w:pStyle w:val="TableParagraph"/>
              <w:spacing w:line="276" w:lineRule="auto"/>
              <w:ind w:right="29"/>
              <w:rPr>
                <w:rFonts w:ascii="Times New Roman" w:hAnsi="Times New Roman" w:cs="Times New Roman"/>
                <w:sz w:val="24"/>
                <w:szCs w:val="24"/>
              </w:rPr>
            </w:pPr>
          </w:p>
        </w:tc>
      </w:tr>
      <w:tr w:rsidR="0047361E" w:rsidRPr="00E61309" w:rsidTr="0047361E">
        <w:trPr>
          <w:trHeight w:val="414"/>
          <w:jc w:val="center"/>
        </w:trPr>
        <w:tc>
          <w:tcPr>
            <w:tcW w:w="3893" w:type="dxa"/>
            <w:shd w:val="clear" w:color="auto" w:fill="92CDDC" w:themeFill="accent5" w:themeFillTint="99"/>
            <w:vAlign w:val="center"/>
          </w:tcPr>
          <w:p w:rsidR="0047361E" w:rsidRPr="00E61309" w:rsidRDefault="0047361E" w:rsidP="0047361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DF3A16" w:rsidRPr="00DF3A16" w:rsidRDefault="00DF3A16" w:rsidP="00DF3A16">
            <w:pPr>
              <w:widowControl/>
              <w:numPr>
                <w:ilvl w:val="0"/>
                <w:numId w:val="2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sidRPr="00DF3A16">
              <w:rPr>
                <w:rFonts w:ascii="Times New Roman" w:eastAsia="Times New Roman" w:hAnsi="Times New Roman" w:cs="Times New Roman"/>
                <w:sz w:val="24"/>
                <w:szCs w:val="24"/>
                <w:lang w:eastAsia="tr-TR"/>
              </w:rPr>
              <w:t>Okul da bir sosyal topluluktur. İnsan, farklı fikirler ile zenginleşir. Bu bakımdan </w:t>
            </w:r>
            <w:r w:rsidRPr="00DF3A16">
              <w:rPr>
                <w:rFonts w:ascii="Times New Roman" w:eastAsia="Times New Roman" w:hAnsi="Times New Roman" w:cs="Times New Roman"/>
                <w:bCs/>
                <w:sz w:val="24"/>
                <w:szCs w:val="24"/>
                <w:lang w:eastAsia="tr-TR"/>
              </w:rPr>
              <w:t>okul farklı bakış açıları kazanmanın en iyi yoludur.</w:t>
            </w:r>
          </w:p>
          <w:p w:rsidR="00DF3A16" w:rsidRDefault="00DF3A16" w:rsidP="00DF3A16">
            <w:pPr>
              <w:widowControl/>
              <w:numPr>
                <w:ilvl w:val="0"/>
                <w:numId w:val="2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lastRenderedPageBreak/>
              <w:t>Okulumuzun amaçlarından biri de öğrencinin sosyal ortamlarda yaşama becerisini arttırmaktır.</w:t>
            </w:r>
          </w:p>
          <w:p w:rsidR="00DF3A16" w:rsidRDefault="00DF3A16" w:rsidP="00DF3A16">
            <w:pPr>
              <w:widowControl/>
              <w:numPr>
                <w:ilvl w:val="0"/>
                <w:numId w:val="2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Sosyal normlara dair adabı muaşeret kurallarına </w:t>
            </w:r>
            <w:proofErr w:type="spellStart"/>
            <w:proofErr w:type="gramStart"/>
            <w:r>
              <w:rPr>
                <w:rFonts w:ascii="Times New Roman" w:eastAsia="Times New Roman" w:hAnsi="Times New Roman" w:cs="Times New Roman"/>
                <w:sz w:val="24"/>
                <w:szCs w:val="24"/>
                <w:lang w:eastAsia="tr-TR"/>
              </w:rPr>
              <w:t>uyum,yaşamın</w:t>
            </w:r>
            <w:proofErr w:type="spellEnd"/>
            <w:proofErr w:type="gramEnd"/>
            <w:r>
              <w:rPr>
                <w:rFonts w:ascii="Times New Roman" w:eastAsia="Times New Roman" w:hAnsi="Times New Roman" w:cs="Times New Roman"/>
                <w:sz w:val="24"/>
                <w:szCs w:val="24"/>
                <w:lang w:eastAsia="tr-TR"/>
              </w:rPr>
              <w:t xml:space="preserve"> akışına hazırlık ve toplumda statü sahibi bir birey olmasını sağlamak amaçtır.</w:t>
            </w:r>
          </w:p>
          <w:p w:rsidR="00DF3A16" w:rsidRPr="00DF3A16" w:rsidRDefault="00DF3A16" w:rsidP="00DF3A16">
            <w:pPr>
              <w:pStyle w:val="ListeParagraf"/>
              <w:numPr>
                <w:ilvl w:val="0"/>
                <w:numId w:val="23"/>
              </w:numPr>
              <w:rPr>
                <w:rFonts w:ascii="Times New Roman" w:eastAsia="Times New Roman" w:hAnsi="Times New Roman" w:cs="Times New Roman"/>
                <w:sz w:val="24"/>
                <w:szCs w:val="24"/>
                <w:lang w:eastAsia="tr-TR"/>
              </w:rPr>
            </w:pPr>
            <w:r w:rsidRPr="00DF3A16">
              <w:rPr>
                <w:rFonts w:ascii="Times New Roman" w:eastAsia="Times New Roman" w:hAnsi="Times New Roman" w:cs="Times New Roman"/>
                <w:sz w:val="24"/>
                <w:szCs w:val="24"/>
                <w:lang w:eastAsia="tr-TR"/>
              </w:rPr>
              <w:t>Okul sistemi aslında öğrenci karşısına sorunlar çıkarır ve bunu çözmesi için bir yol gösterir. Örneğin sınıf geçme ya da iyi not alma öğrenci için bir sorundur; çözümü ise sistemli hareket etmektir.</w:t>
            </w:r>
          </w:p>
          <w:p w:rsidR="0047361E" w:rsidRPr="00E61309" w:rsidRDefault="0047361E" w:rsidP="0047361E">
            <w:pPr>
              <w:pStyle w:val="TableParagraph"/>
              <w:spacing w:line="276" w:lineRule="auto"/>
              <w:ind w:right="29"/>
              <w:rPr>
                <w:rFonts w:ascii="Times New Roman" w:hAnsi="Times New Roman" w:cs="Times New Roman"/>
                <w:sz w:val="24"/>
                <w:szCs w:val="24"/>
              </w:rPr>
            </w:pPr>
          </w:p>
        </w:tc>
      </w:tr>
      <w:tr w:rsidR="0047361E" w:rsidRPr="00E61309" w:rsidTr="0047361E">
        <w:trPr>
          <w:trHeight w:val="414"/>
          <w:jc w:val="center"/>
        </w:trPr>
        <w:tc>
          <w:tcPr>
            <w:tcW w:w="3893" w:type="dxa"/>
            <w:shd w:val="clear" w:color="auto" w:fill="92CDDC" w:themeFill="accent5" w:themeFillTint="99"/>
            <w:vAlign w:val="center"/>
          </w:tcPr>
          <w:p w:rsidR="0047361E" w:rsidRPr="00E61309" w:rsidRDefault="0047361E" w:rsidP="0047361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lastRenderedPageBreak/>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47361E" w:rsidRDefault="00DF3A16" w:rsidP="00DF3A16">
            <w:pPr>
              <w:pStyle w:val="TableParagraph"/>
              <w:numPr>
                <w:ilvl w:val="0"/>
                <w:numId w:val="24"/>
              </w:numPr>
              <w:spacing w:line="276" w:lineRule="auto"/>
              <w:ind w:right="29"/>
              <w:rPr>
                <w:rFonts w:ascii="Times New Roman" w:hAnsi="Times New Roman" w:cs="Times New Roman"/>
                <w:sz w:val="24"/>
                <w:szCs w:val="24"/>
              </w:rPr>
            </w:pPr>
            <w:r>
              <w:rPr>
                <w:rFonts w:ascii="Times New Roman" w:hAnsi="Times New Roman" w:cs="Times New Roman"/>
                <w:sz w:val="24"/>
                <w:szCs w:val="24"/>
              </w:rPr>
              <w:t>Öğrencilerin bedensel gelişimleri ve yeteneklerine uygun aktivitelere katılımlarını sağlamak,</w:t>
            </w:r>
          </w:p>
          <w:p w:rsidR="00DF3A16" w:rsidRDefault="00DF3A16" w:rsidP="0047361E">
            <w:pPr>
              <w:pStyle w:val="TableParagraph"/>
              <w:spacing w:line="276" w:lineRule="auto"/>
              <w:ind w:right="29"/>
              <w:rPr>
                <w:rFonts w:ascii="Times New Roman" w:hAnsi="Times New Roman" w:cs="Times New Roman"/>
                <w:sz w:val="24"/>
                <w:szCs w:val="24"/>
              </w:rPr>
            </w:pPr>
          </w:p>
          <w:p w:rsidR="00DF3A16" w:rsidRDefault="00DF3A16" w:rsidP="00DF3A16">
            <w:pPr>
              <w:pStyle w:val="TableParagraph"/>
              <w:numPr>
                <w:ilvl w:val="0"/>
                <w:numId w:val="24"/>
              </w:numPr>
              <w:spacing w:line="276" w:lineRule="auto"/>
              <w:ind w:right="29"/>
              <w:rPr>
                <w:rFonts w:ascii="Times New Roman" w:hAnsi="Times New Roman" w:cs="Times New Roman"/>
                <w:sz w:val="24"/>
                <w:szCs w:val="24"/>
              </w:rPr>
            </w:pPr>
            <w:r>
              <w:rPr>
                <w:rFonts w:ascii="Times New Roman" w:hAnsi="Times New Roman" w:cs="Times New Roman"/>
                <w:sz w:val="24"/>
                <w:szCs w:val="24"/>
              </w:rPr>
              <w:t>Sağlıklı beslenme ve yaşayışa destek olarak kişilerin en uygun ideal bedensel gelişimlerini sağlamak</w:t>
            </w:r>
          </w:p>
          <w:p w:rsidR="00DF3A16" w:rsidRDefault="00DF3A16" w:rsidP="0047361E">
            <w:pPr>
              <w:pStyle w:val="TableParagraph"/>
              <w:spacing w:line="276" w:lineRule="auto"/>
              <w:ind w:right="29"/>
              <w:rPr>
                <w:rFonts w:ascii="Times New Roman" w:hAnsi="Times New Roman" w:cs="Times New Roman"/>
                <w:sz w:val="24"/>
                <w:szCs w:val="24"/>
              </w:rPr>
            </w:pPr>
          </w:p>
          <w:p w:rsidR="00DF3A16" w:rsidRDefault="00DF3A16" w:rsidP="00DF3A16">
            <w:pPr>
              <w:pStyle w:val="TableParagraph"/>
              <w:numPr>
                <w:ilvl w:val="0"/>
                <w:numId w:val="24"/>
              </w:numPr>
              <w:spacing w:line="276" w:lineRule="auto"/>
              <w:ind w:right="29"/>
              <w:rPr>
                <w:rFonts w:ascii="Times New Roman" w:hAnsi="Times New Roman" w:cs="Times New Roman"/>
                <w:sz w:val="24"/>
                <w:szCs w:val="24"/>
              </w:rPr>
            </w:pPr>
            <w:r>
              <w:rPr>
                <w:rFonts w:ascii="Times New Roman" w:hAnsi="Times New Roman" w:cs="Times New Roman"/>
                <w:sz w:val="24"/>
                <w:szCs w:val="24"/>
              </w:rPr>
              <w:t>Aşırı kilo ve sosyal uyum sorunu yaşayabilecek öğrenciler için önleyici tedbirler almak</w:t>
            </w:r>
          </w:p>
          <w:p w:rsidR="00DF3A16" w:rsidRDefault="00DF3A16" w:rsidP="0047361E">
            <w:pPr>
              <w:pStyle w:val="TableParagraph"/>
              <w:spacing w:line="276" w:lineRule="auto"/>
              <w:ind w:right="29"/>
              <w:rPr>
                <w:rFonts w:ascii="Times New Roman" w:hAnsi="Times New Roman" w:cs="Times New Roman"/>
                <w:sz w:val="24"/>
                <w:szCs w:val="24"/>
              </w:rPr>
            </w:pPr>
          </w:p>
          <w:p w:rsidR="00DF3A16" w:rsidRDefault="00DF3A16" w:rsidP="00DF3A16">
            <w:pPr>
              <w:pStyle w:val="TableParagraph"/>
              <w:numPr>
                <w:ilvl w:val="0"/>
                <w:numId w:val="24"/>
              </w:numPr>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Okul imkanlarına göre uygun spor etkinliklerine yer </w:t>
            </w:r>
            <w:proofErr w:type="spellStart"/>
            <w:proofErr w:type="gramStart"/>
            <w:r>
              <w:rPr>
                <w:rFonts w:ascii="Times New Roman" w:hAnsi="Times New Roman" w:cs="Times New Roman"/>
                <w:sz w:val="24"/>
                <w:szCs w:val="24"/>
              </w:rPr>
              <w:t>vererek,enerjilerini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kanalize</w:t>
            </w:r>
            <w:proofErr w:type="spellEnd"/>
            <w:r>
              <w:rPr>
                <w:rFonts w:ascii="Times New Roman" w:hAnsi="Times New Roman" w:cs="Times New Roman"/>
                <w:sz w:val="24"/>
                <w:szCs w:val="24"/>
              </w:rPr>
              <w:t xml:space="preserve"> edebilmek</w:t>
            </w:r>
          </w:p>
          <w:p w:rsidR="00DF3A16" w:rsidRDefault="00DF3A16" w:rsidP="00DF3A16">
            <w:pPr>
              <w:pStyle w:val="ListeParagraf"/>
              <w:rPr>
                <w:rFonts w:ascii="Times New Roman" w:hAnsi="Times New Roman" w:cs="Times New Roman"/>
                <w:sz w:val="24"/>
                <w:szCs w:val="24"/>
              </w:rPr>
            </w:pPr>
          </w:p>
          <w:p w:rsidR="00DF3A16" w:rsidRPr="00087394" w:rsidRDefault="00DF3A16" w:rsidP="00DF3A16">
            <w:pPr>
              <w:pStyle w:val="ListeParagraf"/>
              <w:numPr>
                <w:ilvl w:val="0"/>
                <w:numId w:val="24"/>
              </w:numPr>
              <w:spacing w:before="141" w:line="276" w:lineRule="auto"/>
              <w:rPr>
                <w:rFonts w:ascii="Times New Roman" w:hAnsi="Times New Roman" w:cs="Times New Roman"/>
                <w:sz w:val="24"/>
                <w:szCs w:val="24"/>
              </w:rPr>
            </w:pPr>
            <w:r w:rsidRPr="00087394">
              <w:rPr>
                <w:rFonts w:ascii="Times New Roman" w:hAnsi="Times New Roman" w:cs="Times New Roman"/>
                <w:sz w:val="24"/>
                <w:szCs w:val="24"/>
              </w:rPr>
              <w:t>Sporcu öğrencilere yönelik hizmetleri planlamak, yürütülmesini sağlamak.</w:t>
            </w:r>
          </w:p>
          <w:p w:rsidR="00DF3A16" w:rsidRPr="00E61309" w:rsidRDefault="00DF3A16" w:rsidP="00DF3A16">
            <w:pPr>
              <w:pStyle w:val="TableParagraph"/>
              <w:spacing w:line="276" w:lineRule="auto"/>
              <w:ind w:left="360" w:right="29"/>
              <w:rPr>
                <w:rFonts w:ascii="Times New Roman" w:hAnsi="Times New Roman" w:cs="Times New Roman"/>
                <w:sz w:val="24"/>
                <w:szCs w:val="24"/>
              </w:rPr>
            </w:pPr>
          </w:p>
        </w:tc>
      </w:tr>
      <w:tr w:rsidR="0047361E" w:rsidRPr="00E61309" w:rsidTr="0047361E">
        <w:trPr>
          <w:trHeight w:val="441"/>
          <w:jc w:val="center"/>
        </w:trPr>
        <w:tc>
          <w:tcPr>
            <w:tcW w:w="3893" w:type="dxa"/>
            <w:shd w:val="clear" w:color="auto" w:fill="92CDDC" w:themeFill="accent5" w:themeFillTint="99"/>
            <w:vAlign w:val="center"/>
          </w:tcPr>
          <w:p w:rsidR="0047361E" w:rsidRPr="00E61309" w:rsidRDefault="0047361E" w:rsidP="0047361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DF3A16" w:rsidRDefault="00DF3A16" w:rsidP="00DF3A16">
            <w:pPr>
              <w:pStyle w:val="ListeParagraf"/>
              <w:numPr>
                <w:ilvl w:val="0"/>
                <w:numId w:val="25"/>
              </w:numPr>
              <w:spacing w:before="141" w:line="276" w:lineRule="auto"/>
              <w:rPr>
                <w:rFonts w:ascii="Times New Roman" w:hAnsi="Times New Roman" w:cs="Times New Roman"/>
                <w:sz w:val="24"/>
                <w:szCs w:val="24"/>
              </w:rPr>
            </w:pPr>
            <w:r w:rsidRPr="00087394">
              <w:rPr>
                <w:rFonts w:ascii="Times New Roman" w:hAnsi="Times New Roman" w:cs="Times New Roman"/>
                <w:sz w:val="24"/>
                <w:szCs w:val="24"/>
              </w:rPr>
              <w:t>Öğrencilerin ulusal ve uluslararası sosyal, kültürel, sportif ve izcilik etkinliklerine ilişkin iş ve işlemlerini yürütmek,</w:t>
            </w:r>
          </w:p>
          <w:p w:rsidR="00DF3A16" w:rsidRDefault="00DF3A16" w:rsidP="00DF3A16">
            <w:pPr>
              <w:pStyle w:val="ListeParagraf"/>
              <w:numPr>
                <w:ilvl w:val="0"/>
                <w:numId w:val="25"/>
              </w:numPr>
              <w:spacing w:before="141" w:line="276" w:lineRule="auto"/>
              <w:rPr>
                <w:rFonts w:ascii="Times New Roman" w:hAnsi="Times New Roman" w:cs="Times New Roman"/>
                <w:sz w:val="24"/>
                <w:szCs w:val="24"/>
              </w:rPr>
            </w:pPr>
            <w:r w:rsidRPr="00087394">
              <w:rPr>
                <w:rFonts w:ascii="Times New Roman" w:hAnsi="Times New Roman" w:cs="Times New Roman"/>
                <w:sz w:val="24"/>
                <w:szCs w:val="24"/>
              </w:rPr>
              <w:t>Öğrencilerin okul dışı etkinliklerine ilişkin çalışmalar yapmak ve yaptırmak</w:t>
            </w:r>
          </w:p>
          <w:p w:rsidR="00DF3A16" w:rsidRDefault="00DF3A16" w:rsidP="00DF3A16">
            <w:pPr>
              <w:pStyle w:val="ListeParagraf"/>
              <w:numPr>
                <w:ilvl w:val="0"/>
                <w:numId w:val="25"/>
              </w:numPr>
              <w:spacing w:before="141" w:line="276" w:lineRule="auto"/>
              <w:rPr>
                <w:rFonts w:ascii="Times New Roman" w:hAnsi="Times New Roman" w:cs="Times New Roman"/>
                <w:sz w:val="24"/>
                <w:szCs w:val="24"/>
              </w:rPr>
            </w:pPr>
            <w:r>
              <w:rPr>
                <w:rFonts w:ascii="Times New Roman" w:hAnsi="Times New Roman" w:cs="Times New Roman"/>
                <w:sz w:val="24"/>
                <w:szCs w:val="24"/>
              </w:rPr>
              <w:t>Yeteneklerine uygun güzel ve geleneksel sanat dallarında aktif bireyler yetiştirmek</w:t>
            </w:r>
          </w:p>
          <w:p w:rsidR="00DF3A16" w:rsidRPr="00087394" w:rsidRDefault="00DF3A16" w:rsidP="00DF3A16">
            <w:pPr>
              <w:pStyle w:val="ListeParagraf"/>
              <w:numPr>
                <w:ilvl w:val="0"/>
                <w:numId w:val="25"/>
              </w:numPr>
              <w:spacing w:before="141" w:line="276" w:lineRule="auto"/>
              <w:rPr>
                <w:rFonts w:ascii="Times New Roman" w:hAnsi="Times New Roman" w:cs="Times New Roman"/>
                <w:sz w:val="24"/>
                <w:szCs w:val="24"/>
              </w:rPr>
            </w:pPr>
            <w:r>
              <w:rPr>
                <w:rFonts w:ascii="Times New Roman" w:hAnsi="Times New Roman" w:cs="Times New Roman"/>
                <w:sz w:val="24"/>
                <w:szCs w:val="24"/>
              </w:rPr>
              <w:t>Öğrencileri ürettikleri sanat ve kültür ürünlerinin sergilenebilmesini sağlamak</w:t>
            </w:r>
          </w:p>
          <w:p w:rsidR="0047361E" w:rsidRPr="00E61309" w:rsidRDefault="0047361E" w:rsidP="0047361E">
            <w:pPr>
              <w:pStyle w:val="TableParagraph"/>
              <w:spacing w:line="276" w:lineRule="auto"/>
              <w:ind w:right="29"/>
              <w:rPr>
                <w:rFonts w:ascii="Times New Roman" w:hAnsi="Times New Roman" w:cs="Times New Roman"/>
                <w:sz w:val="24"/>
                <w:szCs w:val="24"/>
              </w:rPr>
            </w:pPr>
          </w:p>
        </w:tc>
      </w:tr>
      <w:tr w:rsidR="0047361E" w:rsidRPr="00E61309" w:rsidTr="0047361E">
        <w:trPr>
          <w:trHeight w:val="1139"/>
          <w:jc w:val="center"/>
        </w:trPr>
        <w:tc>
          <w:tcPr>
            <w:tcW w:w="3893" w:type="dxa"/>
            <w:shd w:val="clear" w:color="auto" w:fill="92CDDC" w:themeFill="accent5" w:themeFillTint="99"/>
            <w:vAlign w:val="center"/>
          </w:tcPr>
          <w:p w:rsidR="0047361E" w:rsidRPr="00E61309" w:rsidRDefault="0047361E" w:rsidP="0047361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DF3A16" w:rsidRDefault="00DF3A16" w:rsidP="00DF3A16">
            <w:pPr>
              <w:pStyle w:val="AralkYok"/>
              <w:numPr>
                <w:ilvl w:val="0"/>
                <w:numId w:val="26"/>
              </w:numPr>
              <w:spacing w:line="276" w:lineRule="auto"/>
              <w:rPr>
                <w:rFonts w:ascii="Times New Roman" w:hAnsi="Times New Roman" w:cs="Times New Roman"/>
                <w:sz w:val="24"/>
                <w:szCs w:val="24"/>
              </w:rPr>
            </w:pPr>
            <w:r w:rsidRPr="00971C95">
              <w:rPr>
                <w:rFonts w:ascii="Times New Roman" w:hAnsi="Times New Roman" w:cs="Times New Roman"/>
                <w:sz w:val="24"/>
                <w:szCs w:val="24"/>
              </w:rPr>
              <w:t>Her yıl meslek tanıtımı yapmak.</w:t>
            </w:r>
          </w:p>
          <w:p w:rsidR="00E60BBC" w:rsidRDefault="00E60BBC" w:rsidP="00E60BBC">
            <w:pPr>
              <w:pStyle w:val="AralkYok"/>
              <w:spacing w:line="276" w:lineRule="auto"/>
              <w:ind w:left="360"/>
              <w:rPr>
                <w:rFonts w:ascii="Times New Roman" w:hAnsi="Times New Roman" w:cs="Times New Roman"/>
                <w:sz w:val="24"/>
                <w:szCs w:val="24"/>
              </w:rPr>
            </w:pPr>
          </w:p>
          <w:p w:rsidR="00E60BBC" w:rsidRDefault="00E60BBC" w:rsidP="00DF3A16">
            <w:pPr>
              <w:pStyle w:val="AralkYok"/>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Mezun izleme faaliyetlerine yer vermek,</w:t>
            </w:r>
          </w:p>
          <w:p w:rsidR="00E60BBC" w:rsidRDefault="00E60BBC" w:rsidP="00E60BBC">
            <w:pPr>
              <w:pStyle w:val="AralkYok"/>
              <w:spacing w:line="276" w:lineRule="auto"/>
              <w:rPr>
                <w:rFonts w:ascii="Times New Roman" w:hAnsi="Times New Roman" w:cs="Times New Roman"/>
                <w:sz w:val="24"/>
                <w:szCs w:val="24"/>
              </w:rPr>
            </w:pPr>
          </w:p>
          <w:p w:rsidR="00E60BBC" w:rsidRPr="00971C95" w:rsidRDefault="00E60BBC" w:rsidP="00DF3A16">
            <w:pPr>
              <w:pStyle w:val="AralkYok"/>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Hizmet İçi eğitimlere öncelik vererek mesleki gelişime olanak sunmak</w:t>
            </w:r>
          </w:p>
          <w:p w:rsidR="0047361E" w:rsidRPr="00E61309" w:rsidRDefault="0047361E" w:rsidP="0047361E">
            <w:pPr>
              <w:pStyle w:val="TableParagraph"/>
              <w:spacing w:line="276" w:lineRule="auto"/>
              <w:ind w:right="29"/>
              <w:rPr>
                <w:rFonts w:ascii="Times New Roman" w:hAnsi="Times New Roman" w:cs="Times New Roman"/>
                <w:sz w:val="24"/>
                <w:szCs w:val="24"/>
              </w:rPr>
            </w:pPr>
          </w:p>
        </w:tc>
      </w:tr>
      <w:tr w:rsidR="0047361E" w:rsidRPr="00E61309" w:rsidTr="0047361E">
        <w:trPr>
          <w:trHeight w:val="414"/>
          <w:jc w:val="center"/>
        </w:trPr>
        <w:tc>
          <w:tcPr>
            <w:tcW w:w="3893" w:type="dxa"/>
            <w:shd w:val="clear" w:color="auto" w:fill="92CDDC" w:themeFill="accent5" w:themeFillTint="99"/>
            <w:vAlign w:val="center"/>
          </w:tcPr>
          <w:p w:rsidR="0047361E" w:rsidRPr="00E61309" w:rsidRDefault="0047361E" w:rsidP="0047361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lastRenderedPageBreak/>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0BBC" w:rsidRDefault="00E60BBC" w:rsidP="00E60BBC">
            <w:pPr>
              <w:pStyle w:val="AralkYok"/>
              <w:numPr>
                <w:ilvl w:val="0"/>
                <w:numId w:val="26"/>
              </w:numPr>
              <w:spacing w:line="276" w:lineRule="auto"/>
              <w:rPr>
                <w:rFonts w:ascii="Times New Roman" w:hAnsi="Times New Roman" w:cs="Times New Roman"/>
                <w:sz w:val="24"/>
                <w:szCs w:val="24"/>
              </w:rPr>
            </w:pPr>
            <w:r w:rsidRPr="00971C95">
              <w:rPr>
                <w:rFonts w:ascii="Times New Roman" w:hAnsi="Times New Roman" w:cs="Times New Roman"/>
                <w:sz w:val="24"/>
                <w:szCs w:val="24"/>
              </w:rPr>
              <w:t>Okul aile birliği ile aktif çalışmak.</w:t>
            </w:r>
          </w:p>
          <w:p w:rsidR="00E60BBC" w:rsidRDefault="00E60BBC" w:rsidP="00E60BBC">
            <w:pPr>
              <w:pStyle w:val="AralkYok"/>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Okul Aile birliği toplantılarını planlamak</w:t>
            </w:r>
          </w:p>
          <w:p w:rsidR="00E60BBC" w:rsidRDefault="00E60BBC" w:rsidP="00E60BBC">
            <w:pPr>
              <w:pStyle w:val="AralkYok"/>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Okul ihtiyaçlarını planlamak</w:t>
            </w:r>
          </w:p>
          <w:p w:rsidR="00E60BBC" w:rsidRPr="00E60BBC" w:rsidRDefault="00E60BBC" w:rsidP="00E60BBC">
            <w:pPr>
              <w:pStyle w:val="AralkYok"/>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Okul içi kurallarda katılımcı olmak</w:t>
            </w:r>
          </w:p>
          <w:p w:rsidR="0047361E" w:rsidRPr="00E61309" w:rsidRDefault="0047361E" w:rsidP="0047361E">
            <w:pPr>
              <w:pStyle w:val="TableParagraph"/>
              <w:spacing w:line="276" w:lineRule="auto"/>
              <w:ind w:right="29"/>
              <w:rPr>
                <w:rFonts w:ascii="Times New Roman" w:hAnsi="Times New Roman" w:cs="Times New Roman"/>
                <w:sz w:val="24"/>
                <w:szCs w:val="24"/>
              </w:rPr>
            </w:pPr>
          </w:p>
        </w:tc>
      </w:tr>
      <w:tr w:rsidR="0047361E" w:rsidRPr="00E61309" w:rsidTr="0047361E">
        <w:trPr>
          <w:trHeight w:val="443"/>
          <w:jc w:val="center"/>
        </w:trPr>
        <w:tc>
          <w:tcPr>
            <w:tcW w:w="3893" w:type="dxa"/>
            <w:shd w:val="clear" w:color="auto" w:fill="92CDDC" w:themeFill="accent5" w:themeFillTint="99"/>
            <w:vAlign w:val="center"/>
          </w:tcPr>
          <w:p w:rsidR="0047361E" w:rsidRPr="00E61309" w:rsidRDefault="0047361E" w:rsidP="0047361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0BBC" w:rsidRDefault="00E60BBC" w:rsidP="00E60BBC">
            <w:pPr>
              <w:pStyle w:val="AralkYok"/>
              <w:numPr>
                <w:ilvl w:val="0"/>
                <w:numId w:val="26"/>
              </w:numPr>
              <w:spacing w:line="276" w:lineRule="auto"/>
              <w:rPr>
                <w:rFonts w:ascii="Times New Roman" w:hAnsi="Times New Roman" w:cs="Times New Roman"/>
                <w:sz w:val="24"/>
                <w:szCs w:val="24"/>
              </w:rPr>
            </w:pPr>
            <w:r w:rsidRPr="00971C95">
              <w:rPr>
                <w:rFonts w:ascii="Times New Roman" w:hAnsi="Times New Roman" w:cs="Times New Roman"/>
                <w:sz w:val="24"/>
                <w:szCs w:val="24"/>
              </w:rPr>
              <w:t>Öğrencilere her konuda rehberlik yapmak.</w:t>
            </w:r>
          </w:p>
          <w:p w:rsidR="00E60BBC" w:rsidRDefault="00E60BBC" w:rsidP="00E60BBC">
            <w:pPr>
              <w:pStyle w:val="AralkYok"/>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Öğrencilere yönelik gezi ve sergiler organize etmek</w:t>
            </w:r>
          </w:p>
          <w:p w:rsidR="00E60BBC" w:rsidRPr="00971C95" w:rsidRDefault="00E60BBC" w:rsidP="00E60BBC">
            <w:pPr>
              <w:pStyle w:val="AralkYok"/>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 xml:space="preserve">Öğrencilere yeteneklerine uygun eğitim-öğretim </w:t>
            </w:r>
            <w:proofErr w:type="gramStart"/>
            <w:r>
              <w:rPr>
                <w:rFonts w:ascii="Times New Roman" w:hAnsi="Times New Roman" w:cs="Times New Roman"/>
                <w:sz w:val="24"/>
                <w:szCs w:val="24"/>
              </w:rPr>
              <w:t>imkanlarını</w:t>
            </w:r>
            <w:proofErr w:type="gramEnd"/>
            <w:r>
              <w:rPr>
                <w:rFonts w:ascii="Times New Roman" w:hAnsi="Times New Roman" w:cs="Times New Roman"/>
                <w:sz w:val="24"/>
                <w:szCs w:val="24"/>
              </w:rPr>
              <w:t xml:space="preserve"> sağlamak</w:t>
            </w:r>
          </w:p>
          <w:p w:rsidR="0047361E" w:rsidRPr="00E61309" w:rsidRDefault="0047361E" w:rsidP="0047361E">
            <w:pPr>
              <w:pStyle w:val="TableParagraph"/>
              <w:spacing w:line="276" w:lineRule="auto"/>
              <w:ind w:right="29"/>
              <w:rPr>
                <w:rFonts w:ascii="Times New Roman" w:hAnsi="Times New Roman" w:cs="Times New Roman"/>
                <w:sz w:val="24"/>
                <w:szCs w:val="24"/>
              </w:rPr>
            </w:pPr>
          </w:p>
        </w:tc>
      </w:tr>
      <w:tr w:rsidR="0047361E" w:rsidRPr="00E61309" w:rsidTr="0047361E">
        <w:trPr>
          <w:trHeight w:val="414"/>
          <w:jc w:val="center"/>
        </w:trPr>
        <w:tc>
          <w:tcPr>
            <w:tcW w:w="3893" w:type="dxa"/>
            <w:shd w:val="clear" w:color="auto" w:fill="92CDDC" w:themeFill="accent5" w:themeFillTint="99"/>
            <w:vAlign w:val="center"/>
          </w:tcPr>
          <w:p w:rsidR="0047361E" w:rsidRPr="00E61309" w:rsidRDefault="0047361E" w:rsidP="0047361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0BBC" w:rsidRPr="00E42CC0" w:rsidRDefault="00E60BBC" w:rsidP="00E60BBC">
            <w:pPr>
              <w:pStyle w:val="TableParagraph"/>
              <w:numPr>
                <w:ilvl w:val="0"/>
                <w:numId w:val="27"/>
              </w:numPr>
              <w:spacing w:line="276" w:lineRule="auto"/>
              <w:rPr>
                <w:rFonts w:ascii="Times New Roman" w:hAnsi="Times New Roman" w:cs="Times New Roman"/>
                <w:sz w:val="24"/>
                <w:szCs w:val="24"/>
              </w:rPr>
            </w:pPr>
            <w:r w:rsidRPr="00E42CC0">
              <w:rPr>
                <w:rFonts w:ascii="Times New Roman" w:hAnsi="Times New Roman" w:cs="Times New Roman"/>
                <w:sz w:val="24"/>
                <w:szCs w:val="24"/>
              </w:rPr>
              <w:t>Ortak yazılı sınavlarını belirtilen gün ve saatte uygulamak.</w:t>
            </w:r>
          </w:p>
          <w:p w:rsidR="00E60BBC" w:rsidRPr="00E42CC0" w:rsidRDefault="00E60BBC" w:rsidP="00E60BBC">
            <w:pPr>
              <w:pStyle w:val="TableParagraph"/>
              <w:numPr>
                <w:ilvl w:val="0"/>
                <w:numId w:val="27"/>
              </w:numPr>
              <w:spacing w:line="276" w:lineRule="auto"/>
              <w:rPr>
                <w:rFonts w:ascii="Times New Roman" w:hAnsi="Times New Roman" w:cs="Times New Roman"/>
                <w:sz w:val="24"/>
                <w:szCs w:val="24"/>
              </w:rPr>
            </w:pPr>
            <w:r w:rsidRPr="00E42CC0">
              <w:rPr>
                <w:rFonts w:ascii="Times New Roman" w:hAnsi="Times New Roman" w:cs="Times New Roman"/>
                <w:sz w:val="24"/>
                <w:szCs w:val="24"/>
              </w:rPr>
              <w:t>Yazılı sınavların uygulanmasını sağlamak</w:t>
            </w:r>
          </w:p>
          <w:p w:rsidR="0047361E" w:rsidRPr="00E61309" w:rsidRDefault="00E60BBC" w:rsidP="00E60BBC">
            <w:pPr>
              <w:pStyle w:val="TableParagraph"/>
              <w:spacing w:line="276" w:lineRule="auto"/>
              <w:ind w:right="29"/>
              <w:rPr>
                <w:rFonts w:ascii="Times New Roman" w:hAnsi="Times New Roman" w:cs="Times New Roman"/>
                <w:sz w:val="24"/>
                <w:szCs w:val="24"/>
              </w:rPr>
            </w:pPr>
            <w:r w:rsidRPr="00E42CC0">
              <w:rPr>
                <w:rFonts w:ascii="Times New Roman" w:hAnsi="Times New Roman" w:cs="Times New Roman"/>
                <w:sz w:val="24"/>
                <w:szCs w:val="24"/>
              </w:rPr>
              <w:t>Sınav sonu analizler yapmak.</w:t>
            </w:r>
          </w:p>
        </w:tc>
      </w:tr>
      <w:tr w:rsidR="0047361E" w:rsidRPr="00E61309" w:rsidTr="0047361E">
        <w:trPr>
          <w:trHeight w:val="858"/>
          <w:jc w:val="center"/>
        </w:trPr>
        <w:tc>
          <w:tcPr>
            <w:tcW w:w="3893" w:type="dxa"/>
            <w:shd w:val="clear" w:color="auto" w:fill="92CDDC" w:themeFill="accent5" w:themeFillTint="99"/>
            <w:vAlign w:val="center"/>
          </w:tcPr>
          <w:p w:rsidR="0047361E" w:rsidRPr="00E61309" w:rsidRDefault="0047361E" w:rsidP="0047361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47361E" w:rsidRDefault="00E60BBC" w:rsidP="00E60BBC">
            <w:pPr>
              <w:pStyle w:val="TableParagraph"/>
              <w:numPr>
                <w:ilvl w:val="0"/>
                <w:numId w:val="28"/>
              </w:numPr>
              <w:spacing w:line="276" w:lineRule="auto"/>
              <w:ind w:right="29"/>
              <w:rPr>
                <w:rFonts w:ascii="Times New Roman" w:hAnsi="Times New Roman" w:cs="Times New Roman"/>
                <w:sz w:val="24"/>
                <w:szCs w:val="24"/>
              </w:rPr>
            </w:pPr>
            <w:r>
              <w:rPr>
                <w:rFonts w:ascii="Times New Roman" w:hAnsi="Times New Roman" w:cs="Times New Roman"/>
                <w:sz w:val="24"/>
                <w:szCs w:val="24"/>
              </w:rPr>
              <w:t>Sınıf içi oturma planlarını hazırlamak</w:t>
            </w:r>
          </w:p>
          <w:p w:rsidR="00E60BBC" w:rsidRDefault="00E60BBC" w:rsidP="00E60BBC">
            <w:pPr>
              <w:pStyle w:val="TableParagraph"/>
              <w:numPr>
                <w:ilvl w:val="0"/>
                <w:numId w:val="28"/>
              </w:numPr>
              <w:spacing w:line="276" w:lineRule="auto"/>
              <w:ind w:right="29"/>
              <w:rPr>
                <w:rFonts w:ascii="Times New Roman" w:hAnsi="Times New Roman" w:cs="Times New Roman"/>
                <w:sz w:val="24"/>
                <w:szCs w:val="24"/>
              </w:rPr>
            </w:pPr>
            <w:r>
              <w:rPr>
                <w:rFonts w:ascii="Times New Roman" w:hAnsi="Times New Roman" w:cs="Times New Roman"/>
                <w:sz w:val="24"/>
                <w:szCs w:val="24"/>
              </w:rPr>
              <w:t>Sınıf içi planlarda öğrenci ihtiyaçlarını gözetmek</w:t>
            </w:r>
          </w:p>
          <w:p w:rsidR="00E60BBC" w:rsidRDefault="00E60BBC" w:rsidP="00E60BBC">
            <w:pPr>
              <w:pStyle w:val="TableParagraph"/>
              <w:numPr>
                <w:ilvl w:val="0"/>
                <w:numId w:val="28"/>
              </w:numPr>
              <w:spacing w:line="276" w:lineRule="auto"/>
              <w:ind w:right="29"/>
              <w:rPr>
                <w:rFonts w:ascii="Times New Roman" w:hAnsi="Times New Roman" w:cs="Times New Roman"/>
                <w:sz w:val="24"/>
                <w:szCs w:val="24"/>
              </w:rPr>
            </w:pPr>
            <w:r>
              <w:rPr>
                <w:rFonts w:ascii="Times New Roman" w:hAnsi="Times New Roman" w:cs="Times New Roman"/>
                <w:sz w:val="24"/>
                <w:szCs w:val="24"/>
              </w:rPr>
              <w:t>Okul panolarını düzenlemek</w:t>
            </w:r>
          </w:p>
          <w:p w:rsidR="00E60BBC" w:rsidRDefault="00E60BBC" w:rsidP="00E60BBC">
            <w:pPr>
              <w:pStyle w:val="TableParagraph"/>
              <w:numPr>
                <w:ilvl w:val="0"/>
                <w:numId w:val="28"/>
              </w:numPr>
              <w:spacing w:line="276" w:lineRule="auto"/>
              <w:ind w:right="29"/>
              <w:rPr>
                <w:rFonts w:ascii="Times New Roman" w:hAnsi="Times New Roman" w:cs="Times New Roman"/>
                <w:sz w:val="24"/>
                <w:szCs w:val="24"/>
              </w:rPr>
            </w:pPr>
            <w:r>
              <w:rPr>
                <w:rFonts w:ascii="Times New Roman" w:hAnsi="Times New Roman" w:cs="Times New Roman"/>
                <w:sz w:val="24"/>
                <w:szCs w:val="24"/>
              </w:rPr>
              <w:t>Sınıf içi ihtiyaçların listesini yapmak</w:t>
            </w:r>
          </w:p>
          <w:p w:rsidR="00E60BBC" w:rsidRDefault="00E60BBC" w:rsidP="00E60BBC">
            <w:pPr>
              <w:pStyle w:val="TableParagraph"/>
              <w:numPr>
                <w:ilvl w:val="0"/>
                <w:numId w:val="28"/>
              </w:numPr>
              <w:spacing w:line="276" w:lineRule="auto"/>
              <w:ind w:right="29"/>
              <w:rPr>
                <w:rFonts w:ascii="Times New Roman" w:hAnsi="Times New Roman" w:cs="Times New Roman"/>
                <w:sz w:val="24"/>
                <w:szCs w:val="24"/>
              </w:rPr>
            </w:pPr>
            <w:r>
              <w:rPr>
                <w:rFonts w:ascii="Times New Roman" w:hAnsi="Times New Roman" w:cs="Times New Roman"/>
                <w:sz w:val="24"/>
                <w:szCs w:val="24"/>
              </w:rPr>
              <w:t>Okul içi bina olanaklarını geliştirmek</w:t>
            </w:r>
          </w:p>
          <w:p w:rsidR="00E60BBC" w:rsidRPr="00E61309" w:rsidRDefault="00E60BBC" w:rsidP="00E60BBC">
            <w:pPr>
              <w:pStyle w:val="TableParagraph"/>
              <w:numPr>
                <w:ilvl w:val="0"/>
                <w:numId w:val="28"/>
              </w:numPr>
              <w:spacing w:line="276" w:lineRule="auto"/>
              <w:ind w:right="29"/>
              <w:rPr>
                <w:rFonts w:ascii="Times New Roman" w:hAnsi="Times New Roman" w:cs="Times New Roman"/>
                <w:sz w:val="24"/>
                <w:szCs w:val="24"/>
              </w:rPr>
            </w:pPr>
            <w:r>
              <w:rPr>
                <w:rFonts w:ascii="Times New Roman" w:hAnsi="Times New Roman" w:cs="Times New Roman"/>
                <w:sz w:val="24"/>
                <w:szCs w:val="24"/>
              </w:rPr>
              <w:t>Engelli vatandaşlar için gerekli tedbirleri almak</w:t>
            </w:r>
          </w:p>
        </w:tc>
      </w:tr>
      <w:tr w:rsidR="0047361E" w:rsidRPr="00E61309" w:rsidTr="0047361E">
        <w:trPr>
          <w:trHeight w:val="414"/>
          <w:jc w:val="center"/>
        </w:trPr>
        <w:tc>
          <w:tcPr>
            <w:tcW w:w="3893" w:type="dxa"/>
            <w:shd w:val="clear" w:color="auto" w:fill="92CDDC" w:themeFill="accent5" w:themeFillTint="99"/>
            <w:vAlign w:val="center"/>
          </w:tcPr>
          <w:p w:rsidR="0047361E" w:rsidRPr="00E61309" w:rsidRDefault="0047361E" w:rsidP="0047361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47361E" w:rsidRPr="00E61309" w:rsidRDefault="00E60BBC" w:rsidP="00E60BBC">
            <w:pPr>
              <w:pStyle w:val="TableParagraph"/>
              <w:numPr>
                <w:ilvl w:val="0"/>
                <w:numId w:val="29"/>
              </w:numPr>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Her türlü </w:t>
            </w:r>
            <w:proofErr w:type="spellStart"/>
            <w:proofErr w:type="gramStart"/>
            <w:r>
              <w:rPr>
                <w:rFonts w:ascii="Times New Roman" w:hAnsi="Times New Roman" w:cs="Times New Roman"/>
                <w:sz w:val="24"/>
                <w:szCs w:val="24"/>
              </w:rPr>
              <w:t>sanatsal,kültürel</w:t>
            </w:r>
            <w:proofErr w:type="spellEnd"/>
            <w:proofErr w:type="gramEnd"/>
            <w:r>
              <w:rPr>
                <w:rFonts w:ascii="Times New Roman" w:hAnsi="Times New Roman" w:cs="Times New Roman"/>
                <w:sz w:val="24"/>
                <w:szCs w:val="24"/>
              </w:rPr>
              <w:t xml:space="preserve"> ve sportif faaliyetleri düzenlemek ve koordine etmek</w:t>
            </w:r>
          </w:p>
        </w:tc>
      </w:tr>
    </w:tbl>
    <w:p w:rsidR="00BE61EE" w:rsidRDefault="00BE61EE" w:rsidP="00BE61EE">
      <w:pPr>
        <w:jc w:val="both"/>
        <w:rPr>
          <w:rFonts w:ascii="Times New Roman" w:hAnsi="Times New Roman" w:cs="Times New Roman"/>
          <w:sz w:val="24"/>
          <w:szCs w:val="24"/>
        </w:rPr>
      </w:pPr>
    </w:p>
    <w:p w:rsidR="00E60BBC" w:rsidRDefault="00E60BBC" w:rsidP="00E60BBC">
      <w:pPr>
        <w:pStyle w:val="Balk2"/>
        <w:ind w:left="0" w:firstLine="0"/>
        <w:rPr>
          <w:i/>
          <w:iCs/>
          <w:color w:val="FF0000"/>
        </w:rPr>
      </w:pPr>
      <w:bookmarkStart w:id="10" w:name="_Toc164264120"/>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E60BBC" w:rsidRDefault="00E60BBC" w:rsidP="00E60BBC">
      <w:pPr>
        <w:pStyle w:val="Balk2"/>
        <w:ind w:left="0" w:firstLine="0"/>
        <w:rPr>
          <w:i/>
          <w:iCs/>
          <w:color w:val="FF0000"/>
        </w:rPr>
      </w:pPr>
    </w:p>
    <w:p w:rsidR="009117EF" w:rsidRPr="006A628C" w:rsidRDefault="006A628C" w:rsidP="00E60BBC">
      <w:pPr>
        <w:pStyle w:val="Balk2"/>
        <w:ind w:left="0" w:firstLine="0"/>
        <w:rPr>
          <w:i/>
          <w:iCs/>
          <w:color w:val="FF0000"/>
        </w:rPr>
      </w:pPr>
      <w:r w:rsidRPr="00CE5C87">
        <w:lastRenderedPageBreak/>
        <w:t xml:space="preserve">2.6 </w:t>
      </w:r>
      <w:r w:rsidR="009117EF" w:rsidRPr="006A628C">
        <w:t>Paydaş Analizi</w:t>
      </w:r>
      <w:bookmarkEnd w:id="10"/>
    </w:p>
    <w:p w:rsidR="009117EF" w:rsidRPr="009117EF" w:rsidRDefault="009117EF" w:rsidP="009117EF">
      <w:pPr>
        <w:spacing w:line="276" w:lineRule="auto"/>
        <w:rPr>
          <w:rFonts w:ascii="Times New Roman" w:hAnsi="Times New Roman" w:cs="Times New Roman"/>
          <w:b/>
          <w:bCs/>
          <w:sz w:val="24"/>
          <w:szCs w:val="24"/>
        </w:rPr>
      </w:pPr>
    </w:p>
    <w:p w:rsidR="009117EF" w:rsidRDefault="009117EF" w:rsidP="00E60BBC">
      <w:pPr>
        <w:spacing w:line="360" w:lineRule="auto"/>
        <w:ind w:firstLine="567"/>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E60BBC" w:rsidRDefault="00E60BBC" w:rsidP="009117EF">
      <w:pPr>
        <w:spacing w:line="276" w:lineRule="auto"/>
        <w:jc w:val="both"/>
        <w:rPr>
          <w:rFonts w:ascii="Times New Roman" w:hAnsi="Times New Roman" w:cs="Times New Roman"/>
          <w:sz w:val="24"/>
          <w:szCs w:val="24"/>
        </w:rPr>
      </w:pPr>
    </w:p>
    <w:p w:rsidR="00E60BBC" w:rsidRDefault="00E60BBC" w:rsidP="00E60BBC">
      <w:pPr>
        <w:pStyle w:val="GvdeMetni"/>
        <w:spacing w:before="118" w:line="360" w:lineRule="auto"/>
        <w:ind w:firstLine="720"/>
        <w:jc w:val="both"/>
        <w:rPr>
          <w:rFonts w:ascii="Times New Roman" w:eastAsia="Times New Roman" w:hAnsi="Times New Roman" w:cs="Times New Roman"/>
          <w:szCs w:val="21"/>
          <w:lang w:eastAsia="tr-TR"/>
        </w:rPr>
      </w:pPr>
      <w:r w:rsidRPr="00E60BBC">
        <w:rPr>
          <w:rFonts w:ascii="Times New Roman" w:eastAsia="Times New Roman" w:hAnsi="Times New Roman" w:cs="Times New Roman"/>
          <w:szCs w:val="21"/>
          <w:lang w:eastAsia="tr-TR"/>
        </w:rPr>
        <w:t>Kurumumuzun temel paydaşları öğrenci, veli ve öğretmen olmakla birl</w:t>
      </w:r>
      <w:r>
        <w:rPr>
          <w:rFonts w:ascii="Times New Roman" w:eastAsia="Times New Roman" w:hAnsi="Times New Roman" w:cs="Times New Roman"/>
          <w:szCs w:val="21"/>
          <w:lang w:eastAsia="tr-TR"/>
        </w:rPr>
        <w:t xml:space="preserve">ikte eğitimin </w:t>
      </w:r>
      <w:r w:rsidRPr="00E60BBC">
        <w:rPr>
          <w:rFonts w:ascii="Times New Roman" w:eastAsia="Times New Roman" w:hAnsi="Times New Roman" w:cs="Times New Roman"/>
          <w:szCs w:val="21"/>
          <w:lang w:eastAsia="tr-TR"/>
        </w:rPr>
        <w:t>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60BBC" w:rsidRDefault="00E60BBC" w:rsidP="00E60BBC">
      <w:pPr>
        <w:pStyle w:val="GvdeMetni"/>
        <w:spacing w:before="118" w:line="360" w:lineRule="auto"/>
        <w:ind w:firstLine="720"/>
        <w:jc w:val="both"/>
        <w:rPr>
          <w:rFonts w:ascii="Times New Roman" w:eastAsia="Times New Roman" w:hAnsi="Times New Roman" w:cs="Times New Roman"/>
          <w:szCs w:val="21"/>
          <w:lang w:eastAsia="tr-TR"/>
        </w:rPr>
      </w:pPr>
    </w:p>
    <w:p w:rsidR="00E60BBC" w:rsidRDefault="00E60BBC" w:rsidP="00E60BBC">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rsidR="00E60BBC" w:rsidRPr="00E60BBC" w:rsidRDefault="00E60BBC" w:rsidP="00E60BBC">
      <w:pPr>
        <w:pStyle w:val="GvdeMetni"/>
        <w:spacing w:before="118" w:line="360" w:lineRule="auto"/>
        <w:ind w:firstLine="720"/>
        <w:jc w:val="both"/>
        <w:rPr>
          <w:rFonts w:ascii="Times New Roman" w:eastAsia="Times New Roman" w:hAnsi="Times New Roman" w:cs="Times New Roman"/>
          <w:szCs w:val="21"/>
          <w:lang w:eastAsia="tr-TR"/>
        </w:rPr>
      </w:pPr>
    </w:p>
    <w:p w:rsidR="00E60BBC" w:rsidRDefault="00E60BBC" w:rsidP="009117EF">
      <w:pPr>
        <w:rPr>
          <w:rFonts w:ascii="Times New Roman" w:hAnsi="Times New Roman" w:cs="Times New Roman"/>
          <w:b/>
          <w:sz w:val="24"/>
          <w:szCs w:val="24"/>
        </w:rPr>
      </w:pPr>
      <w:r>
        <w:rPr>
          <w:noProof/>
          <w:lang w:eastAsia="tr-TR"/>
        </w:rPr>
        <w:drawing>
          <wp:anchor distT="0" distB="0" distL="114300" distR="114300" simplePos="0" relativeHeight="483971072" behindDoc="1" locked="0" layoutInCell="1" allowOverlap="1" wp14:anchorId="0AEA7F49" wp14:editId="6121CFD6">
            <wp:simplePos x="0" y="0"/>
            <wp:positionH relativeFrom="column">
              <wp:posOffset>833069</wp:posOffset>
            </wp:positionH>
            <wp:positionV relativeFrom="paragraph">
              <wp:posOffset>46076</wp:posOffset>
            </wp:positionV>
            <wp:extent cx="3945890" cy="2571750"/>
            <wp:effectExtent l="0" t="38100" r="0" b="57150"/>
            <wp:wrapTight wrapText="bothSides">
              <wp:wrapPolygon edited="0">
                <wp:start x="10011" y="-320"/>
                <wp:lineTo x="6674" y="0"/>
                <wp:lineTo x="6674" y="2560"/>
                <wp:lineTo x="6257" y="2560"/>
                <wp:lineTo x="5110" y="4480"/>
                <wp:lineTo x="5110" y="5120"/>
                <wp:lineTo x="4484" y="5280"/>
                <wp:lineTo x="4171" y="6080"/>
                <wp:lineTo x="3963" y="9920"/>
                <wp:lineTo x="4067" y="12800"/>
                <wp:lineTo x="4693" y="15360"/>
                <wp:lineTo x="4693" y="15680"/>
                <wp:lineTo x="5631" y="17920"/>
                <wp:lineTo x="5735" y="18080"/>
                <wp:lineTo x="8030" y="20480"/>
                <wp:lineTo x="8134" y="20480"/>
                <wp:lineTo x="11054" y="21600"/>
                <wp:lineTo x="11158" y="21920"/>
                <wp:lineTo x="11784" y="21920"/>
                <wp:lineTo x="11888" y="21600"/>
                <wp:lineTo x="13556" y="20480"/>
                <wp:lineTo x="15851" y="18080"/>
                <wp:lineTo x="17311" y="15360"/>
                <wp:lineTo x="17728" y="10240"/>
                <wp:lineTo x="17415" y="7680"/>
                <wp:lineTo x="16998" y="5760"/>
                <wp:lineTo x="16893" y="4160"/>
                <wp:lineTo x="15851" y="2560"/>
                <wp:lineTo x="15329" y="2560"/>
                <wp:lineTo x="14599" y="0"/>
                <wp:lineTo x="10428" y="-320"/>
                <wp:lineTo x="10011" y="-320"/>
              </wp:wrapPolygon>
            </wp:wrapTight>
            <wp:docPr id="7"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9117EF" w:rsidRDefault="009117EF"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Default="00E60BBC" w:rsidP="009117EF">
      <w:pPr>
        <w:rPr>
          <w:rFonts w:ascii="Times New Roman" w:hAnsi="Times New Roman" w:cs="Times New Roman"/>
          <w:b/>
          <w:sz w:val="24"/>
          <w:szCs w:val="24"/>
        </w:rPr>
      </w:pPr>
    </w:p>
    <w:p w:rsidR="00E60BBC" w:rsidRPr="009117EF" w:rsidRDefault="00E60BBC"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8A0669">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lastRenderedPageBreak/>
              <w:t>PAYDAŞLAR</w:t>
            </w:r>
          </w:p>
        </w:tc>
        <w:tc>
          <w:tcPr>
            <w:tcW w:w="2073" w:type="dxa"/>
            <w:shd w:val="clear" w:color="auto" w:fill="92CDDC" w:themeFill="accent5" w:themeFillTint="99"/>
            <w:vAlign w:val="center"/>
          </w:tcPr>
          <w:p w:rsidR="009117EF" w:rsidRPr="009117EF" w:rsidRDefault="009117EF" w:rsidP="008A0669">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8A0669">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8A0669">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B344C6"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KOCAELİ –Gebze Teknik Üniversiteleri</w:t>
            </w: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3</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B344C6"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Dilovası </w:t>
            </w:r>
            <w:r w:rsidR="009117EF" w:rsidRPr="009117EF">
              <w:rPr>
                <w:rFonts w:ascii="Times New Roman" w:hAnsi="Times New Roman" w:cs="Times New Roman"/>
                <w:b/>
                <w:spacing w:val="-2"/>
                <w:w w:val="110"/>
              </w:rPr>
              <w:t>Belediyesi</w:t>
            </w: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rsidR="009117EF" w:rsidRPr="009117EF" w:rsidRDefault="009117EF" w:rsidP="008A0669">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rsidR="009117EF" w:rsidRPr="009117EF" w:rsidRDefault="00B344C6" w:rsidP="008A0669">
            <w:pPr>
              <w:pStyle w:val="TableParagraph"/>
              <w:jc w:val="center"/>
              <w:rPr>
                <w:rFonts w:ascii="Times New Roman" w:hAnsi="Times New Roman" w:cs="Times New Roman"/>
              </w:rPr>
            </w:pPr>
            <w:r>
              <w:rPr>
                <w:rFonts w:ascii="Times New Roman" w:hAnsi="Times New Roman" w:cs="Times New Roman"/>
              </w:rPr>
              <w:t>2</w:t>
            </w:r>
          </w:p>
        </w:tc>
      </w:tr>
    </w:tbl>
    <w:p w:rsidR="00303363" w:rsidRPr="00303363" w:rsidRDefault="00303363" w:rsidP="00303363">
      <w:pPr>
        <w:spacing w:line="276" w:lineRule="auto"/>
        <w:jc w:val="both"/>
        <w:rPr>
          <w:rFonts w:ascii="Times New Roman" w:hAnsi="Times New Roman" w:cs="Times New Roman"/>
          <w:color w:val="FF0000"/>
          <w:sz w:val="24"/>
          <w:szCs w:val="24"/>
        </w:rPr>
      </w:pPr>
    </w:p>
    <w:p w:rsidR="001434A9" w:rsidRPr="00B344C6" w:rsidRDefault="001434A9" w:rsidP="00B344C6">
      <w:r>
        <w:br w:type="page"/>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p>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rsidR="00B344C6" w:rsidRDefault="00B344C6" w:rsidP="001434A9">
      <w:pPr>
        <w:tabs>
          <w:tab w:val="left" w:pos="7320"/>
        </w:tabs>
        <w:jc w:val="both"/>
        <w:rPr>
          <w:rFonts w:ascii="Times New Roman" w:hAnsi="Times New Roman" w:cs="Times New Roman"/>
          <w:b/>
          <w:bCs/>
          <w:sz w:val="24"/>
          <w:szCs w:val="24"/>
        </w:rPr>
      </w:pPr>
    </w:p>
    <w:p w:rsidR="00B344C6" w:rsidRDefault="00B344C6" w:rsidP="00B344C6">
      <w:pPr>
        <w:jc w:val="center"/>
        <w:rPr>
          <w:b/>
          <w:sz w:val="28"/>
          <w:szCs w:val="28"/>
        </w:rPr>
      </w:pPr>
      <w:r w:rsidRPr="00D04CB9">
        <w:rPr>
          <w:b/>
          <w:sz w:val="28"/>
          <w:szCs w:val="28"/>
        </w:rPr>
        <w:t>2024-2028 STRATEJİK PLAN ÖĞRENCİ GÖRÜŞLERİ DEĞERLENDİRME ANKETİ SONUCU</w:t>
      </w:r>
    </w:p>
    <w:p w:rsidR="00B344C6" w:rsidRDefault="00B344C6" w:rsidP="00B344C6">
      <w:pPr>
        <w:rPr>
          <w:b/>
          <w:sz w:val="28"/>
          <w:szCs w:val="28"/>
        </w:rPr>
      </w:pPr>
      <w:r>
        <w:rPr>
          <w:b/>
          <w:sz w:val="28"/>
          <w:szCs w:val="28"/>
        </w:rPr>
        <w:t xml:space="preserve"> </w:t>
      </w:r>
    </w:p>
    <w:p w:rsidR="00B344C6" w:rsidRPr="00D04CB9" w:rsidRDefault="00B344C6" w:rsidP="00B344C6">
      <w:pPr>
        <w:spacing w:line="276" w:lineRule="auto"/>
        <w:rPr>
          <w:rFonts w:ascii="Times New Roman" w:hAnsi="Times New Roman" w:cs="Times New Roman"/>
          <w:sz w:val="24"/>
          <w:szCs w:val="24"/>
        </w:rPr>
      </w:pPr>
      <w:r w:rsidRPr="00D04CB9">
        <w:rPr>
          <w:rFonts w:ascii="Times New Roman" w:hAnsi="Times New Roman" w:cs="Times New Roman"/>
          <w:sz w:val="24"/>
          <w:szCs w:val="24"/>
        </w:rPr>
        <w:t xml:space="preserve">        Aşağıda paydaşlara yönelttiğimiz sorulara verilen cevaplara göre stratejik planımızın çerçevesini çizdik.</w:t>
      </w:r>
    </w:p>
    <w:p w:rsidR="00B344C6" w:rsidRPr="00D04CB9" w:rsidRDefault="00B344C6" w:rsidP="00B344C6">
      <w:pPr>
        <w:spacing w:line="276" w:lineRule="auto"/>
        <w:jc w:val="center"/>
        <w:rPr>
          <w:rFonts w:ascii="Times New Roman" w:hAnsi="Times New Roman" w:cs="Times New Roman"/>
          <w:b/>
          <w:sz w:val="24"/>
          <w:szCs w:val="24"/>
        </w:rPr>
      </w:pPr>
    </w:p>
    <w:p w:rsidR="00B344C6" w:rsidRPr="00B338DE" w:rsidRDefault="00B344C6" w:rsidP="00B344C6">
      <w:pPr>
        <w:spacing w:line="276" w:lineRule="auto"/>
        <w:ind w:firstLine="708"/>
        <w:jc w:val="both"/>
      </w:pPr>
      <w:r w:rsidRPr="00D04CB9">
        <w:rPr>
          <w:rFonts w:ascii="Times New Roman" w:hAnsi="Times New Roman" w:cs="Times New Roman"/>
          <w:sz w:val="24"/>
          <w:szCs w:val="24"/>
        </w:rPr>
        <w:t xml:space="preserve">Anketin maddeleri 5 puan üzerinden değerlendirilmiştir. Bu durumda 3 puan ve 3 puanın altında olan maddeler ve okulumuzun olumsuz(başarısız) yönlerini belirten görüşler ile ilgili </w:t>
      </w:r>
      <w:r w:rsidRPr="00D04CB9">
        <w:rPr>
          <w:rFonts w:ascii="Times New Roman" w:hAnsi="Times New Roman" w:cs="Times New Roman"/>
          <w:color w:val="000000" w:themeColor="text1"/>
          <w:sz w:val="24"/>
          <w:szCs w:val="24"/>
        </w:rPr>
        <w:t xml:space="preserve">2024-2028 </w:t>
      </w:r>
      <w:r w:rsidRPr="00D04CB9">
        <w:rPr>
          <w:rFonts w:ascii="Times New Roman" w:hAnsi="Times New Roman" w:cs="Times New Roman"/>
          <w:sz w:val="24"/>
          <w:szCs w:val="24"/>
        </w:rPr>
        <w:t>Stratejik plana hedef ve amaç maddeleri eklenecektir</w:t>
      </w:r>
      <w:r w:rsidRPr="00B338DE">
        <w:t xml:space="preserve">. </w:t>
      </w:r>
    </w:p>
    <w:p w:rsidR="00B344C6" w:rsidRPr="001434A9" w:rsidRDefault="00B344C6" w:rsidP="001434A9">
      <w:pPr>
        <w:tabs>
          <w:tab w:val="left" w:pos="7320"/>
        </w:tabs>
        <w:jc w:val="both"/>
        <w:rPr>
          <w:rFonts w:ascii="Times New Roman" w:hAnsi="Times New Roman" w:cs="Times New Roman"/>
          <w:b/>
          <w:bCs/>
          <w:sz w:val="24"/>
          <w:szCs w:val="24"/>
        </w:rPr>
      </w:pPr>
    </w:p>
    <w:tbl>
      <w:tblPr>
        <w:tblStyle w:val="AkGlgeleme-Vurgu3"/>
        <w:tblW w:w="5000" w:type="pct"/>
        <w:tblLook w:val="04A0" w:firstRow="1" w:lastRow="0" w:firstColumn="1" w:lastColumn="0" w:noHBand="0" w:noVBand="1"/>
      </w:tblPr>
      <w:tblGrid>
        <w:gridCol w:w="510"/>
        <w:gridCol w:w="7412"/>
        <w:gridCol w:w="1366"/>
      </w:tblGrid>
      <w:tr w:rsidR="00B344C6" w:rsidRPr="007E7432" w:rsidTr="00B344C6">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53" w:type="pct"/>
            <w:gridSpan w:val="2"/>
            <w:hideMark/>
          </w:tcPr>
          <w:p w:rsidR="00B344C6" w:rsidRPr="007E7432" w:rsidRDefault="00B344C6" w:rsidP="0034507D">
            <w:pPr>
              <w:ind w:firstLineChars="800" w:firstLine="1606"/>
              <w:rPr>
                <w:bCs w:val="0"/>
                <w:sz w:val="20"/>
                <w:szCs w:val="20"/>
              </w:rPr>
            </w:pPr>
            <w:r w:rsidRPr="007E7432">
              <w:rPr>
                <w:bCs w:val="0"/>
                <w:sz w:val="20"/>
                <w:szCs w:val="20"/>
              </w:rPr>
              <w:t>Anket Soruları</w:t>
            </w:r>
          </w:p>
        </w:tc>
        <w:tc>
          <w:tcPr>
            <w:tcW w:w="747" w:type="pct"/>
            <w:hideMark/>
          </w:tcPr>
          <w:p w:rsidR="00B344C6" w:rsidRPr="007E7432" w:rsidRDefault="00B344C6" w:rsidP="00E06F79">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7E7432">
              <w:rPr>
                <w:bCs w:val="0"/>
                <w:sz w:val="20"/>
                <w:szCs w:val="20"/>
              </w:rPr>
              <w:t>5 üzerinden aldığı puan</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51" w:type="pct"/>
            <w:hideMark/>
          </w:tcPr>
          <w:p w:rsidR="00B344C6" w:rsidRPr="007E7432" w:rsidRDefault="00B344C6" w:rsidP="00B344C6">
            <w:pPr>
              <w:rPr>
                <w:bCs w:val="0"/>
                <w:sz w:val="20"/>
                <w:szCs w:val="20"/>
              </w:rPr>
            </w:pPr>
            <w:r>
              <w:rPr>
                <w:bCs w:val="0"/>
                <w:sz w:val="20"/>
                <w:szCs w:val="20"/>
              </w:rPr>
              <w:t>00</w:t>
            </w:r>
          </w:p>
        </w:tc>
        <w:tc>
          <w:tcPr>
            <w:tcW w:w="4002" w:type="pct"/>
          </w:tcPr>
          <w:p w:rsidR="00B344C6" w:rsidRPr="007E7432" w:rsidRDefault="00B344C6" w:rsidP="00E06F79">
            <w:pPr>
              <w:cnfStyle w:val="000000100000" w:firstRow="0" w:lastRow="0" w:firstColumn="0" w:lastColumn="0" w:oddVBand="0" w:evenVBand="0" w:oddHBand="1" w:evenHBand="0" w:firstRowFirstColumn="0" w:firstRowLastColumn="0" w:lastRowFirstColumn="0" w:lastRowLastColumn="0"/>
              <w:rPr>
                <w:sz w:val="20"/>
                <w:szCs w:val="20"/>
              </w:rPr>
            </w:pPr>
            <w:r w:rsidRPr="007E7432">
              <w:rPr>
                <w:sz w:val="20"/>
                <w:szCs w:val="20"/>
              </w:rPr>
              <w:t>Öğretmenlerimle ihtiyaç duyduğumda rahatlıkla görüşebilirim.</w:t>
            </w:r>
          </w:p>
        </w:tc>
        <w:tc>
          <w:tcPr>
            <w:tcW w:w="747" w:type="pct"/>
          </w:tcPr>
          <w:p w:rsidR="00B344C6" w:rsidRPr="007E7432" w:rsidRDefault="00F60543" w:rsidP="00E06F7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4,53</w:t>
            </w:r>
          </w:p>
        </w:tc>
      </w:tr>
      <w:tr w:rsidR="00B344C6" w:rsidRPr="007E7432" w:rsidTr="00B344C6">
        <w:trPr>
          <w:trHeight w:val="411"/>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01-</w:t>
            </w:r>
          </w:p>
        </w:tc>
        <w:tc>
          <w:tcPr>
            <w:tcW w:w="4002" w:type="pct"/>
            <w:vAlign w:val="center"/>
          </w:tcPr>
          <w:p w:rsidR="00B344C6" w:rsidRPr="007E7432" w:rsidRDefault="00B344C6" w:rsidP="00B344C6">
            <w:pPr>
              <w:cnfStyle w:val="000000000000" w:firstRow="0" w:lastRow="0" w:firstColumn="0" w:lastColumn="0" w:oddVBand="0" w:evenVBand="0" w:oddHBand="0" w:evenHBand="0" w:firstRowFirstColumn="0" w:firstRowLastColumn="0" w:lastRowFirstColumn="0" w:lastRowLastColumn="0"/>
              <w:rPr>
                <w:sz w:val="20"/>
                <w:szCs w:val="20"/>
              </w:rPr>
            </w:pPr>
            <w:r w:rsidRPr="00B12208">
              <w:rPr>
                <w:rFonts w:ascii="Times New Roman" w:hAnsi="Times New Roman" w:cs="Times New Roman"/>
              </w:rPr>
              <w:t>Okulda kendimi güvende hissediyorum.</w:t>
            </w:r>
          </w:p>
        </w:tc>
        <w:tc>
          <w:tcPr>
            <w:tcW w:w="747" w:type="pct"/>
          </w:tcPr>
          <w:p w:rsidR="00B344C6" w:rsidRPr="007E7432" w:rsidRDefault="00F60543"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4,75</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02-</w:t>
            </w:r>
          </w:p>
        </w:tc>
        <w:tc>
          <w:tcPr>
            <w:tcW w:w="4002" w:type="pct"/>
            <w:vAlign w:val="center"/>
          </w:tcPr>
          <w:p w:rsidR="00B344C6" w:rsidRPr="007E7432" w:rsidRDefault="00B344C6" w:rsidP="00B344C6">
            <w:pPr>
              <w:cnfStyle w:val="000000100000" w:firstRow="0" w:lastRow="0" w:firstColumn="0" w:lastColumn="0" w:oddVBand="0" w:evenVBand="0" w:oddHBand="1" w:evenHBand="0" w:firstRowFirstColumn="0" w:firstRowLastColumn="0" w:lastRowFirstColumn="0" w:lastRowLastColumn="0"/>
              <w:rPr>
                <w:sz w:val="20"/>
                <w:szCs w:val="20"/>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747" w:type="pct"/>
          </w:tcPr>
          <w:p w:rsidR="00B344C6" w:rsidRPr="007E7432" w:rsidRDefault="00B344C6"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Pr="007E7432">
              <w:rPr>
                <w:sz w:val="20"/>
                <w:szCs w:val="20"/>
              </w:rPr>
              <w:t>,</w:t>
            </w:r>
            <w:r w:rsidR="00F60543">
              <w:rPr>
                <w:sz w:val="20"/>
                <w:szCs w:val="20"/>
              </w:rPr>
              <w:t>30</w:t>
            </w:r>
          </w:p>
        </w:tc>
      </w:tr>
      <w:tr w:rsidR="00B344C6" w:rsidRPr="007E7432" w:rsidTr="00B344C6">
        <w:trPr>
          <w:trHeight w:val="188"/>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03-</w:t>
            </w:r>
          </w:p>
        </w:tc>
        <w:tc>
          <w:tcPr>
            <w:tcW w:w="4002" w:type="pct"/>
            <w:vAlign w:val="center"/>
          </w:tcPr>
          <w:p w:rsidR="00B344C6" w:rsidRPr="007E7432" w:rsidRDefault="00B344C6" w:rsidP="00B344C6">
            <w:pPr>
              <w:cnfStyle w:val="000000000000" w:firstRow="0" w:lastRow="0" w:firstColumn="0" w:lastColumn="0" w:oddVBand="0" w:evenVBand="0" w:oddHBand="0" w:evenHBand="0" w:firstRowFirstColumn="0" w:firstRowLastColumn="0" w:lastRowFirstColumn="0" w:lastRowLastColumn="0"/>
              <w:rPr>
                <w:sz w:val="20"/>
                <w:szCs w:val="20"/>
              </w:rPr>
            </w:pPr>
            <w:r w:rsidRPr="00B12208">
              <w:rPr>
                <w:rFonts w:ascii="Times New Roman" w:hAnsi="Times New Roman" w:cs="Times New Roman"/>
              </w:rPr>
              <w:t>Okulun fiziki koşullarını yeterlidir.</w:t>
            </w:r>
          </w:p>
        </w:tc>
        <w:tc>
          <w:tcPr>
            <w:tcW w:w="747" w:type="pct"/>
          </w:tcPr>
          <w:p w:rsidR="00B344C6" w:rsidRPr="007E7432" w:rsidRDefault="00B344C6"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F60543">
              <w:rPr>
                <w:sz w:val="20"/>
                <w:szCs w:val="20"/>
              </w:rPr>
              <w:t>,85</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04-</w:t>
            </w:r>
          </w:p>
        </w:tc>
        <w:tc>
          <w:tcPr>
            <w:tcW w:w="4002" w:type="pct"/>
            <w:vAlign w:val="center"/>
          </w:tcPr>
          <w:p w:rsidR="00B344C6" w:rsidRPr="007E7432" w:rsidRDefault="00B344C6" w:rsidP="00B344C6">
            <w:pPr>
              <w:cnfStyle w:val="000000100000" w:firstRow="0" w:lastRow="0" w:firstColumn="0" w:lastColumn="0" w:oddVBand="0" w:evenVBand="0" w:oddHBand="1" w:evenHBand="0" w:firstRowFirstColumn="0" w:firstRowLastColumn="0" w:lastRowFirstColumn="0" w:lastRowLastColumn="0"/>
              <w:rPr>
                <w:sz w:val="20"/>
                <w:szCs w:val="20"/>
              </w:rPr>
            </w:pPr>
            <w:r w:rsidRPr="00B12208">
              <w:rPr>
                <w:rFonts w:ascii="Times New Roman" w:hAnsi="Times New Roman" w:cs="Times New Roman"/>
              </w:rPr>
              <w:t>Okul, yeni kabul edilen öğrencilere uygun desteği sağlar.</w:t>
            </w:r>
          </w:p>
        </w:tc>
        <w:tc>
          <w:tcPr>
            <w:tcW w:w="747" w:type="pct"/>
          </w:tcPr>
          <w:p w:rsidR="00B344C6" w:rsidRPr="007E7432" w:rsidRDefault="00B344C6"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Pr="007E7432">
              <w:rPr>
                <w:sz w:val="20"/>
                <w:szCs w:val="20"/>
              </w:rPr>
              <w:t>,55</w:t>
            </w:r>
          </w:p>
        </w:tc>
      </w:tr>
      <w:tr w:rsidR="00B344C6" w:rsidRPr="007E7432" w:rsidTr="00B344C6">
        <w:trPr>
          <w:trHeight w:val="377"/>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05-</w:t>
            </w:r>
          </w:p>
        </w:tc>
        <w:tc>
          <w:tcPr>
            <w:tcW w:w="4002" w:type="pct"/>
            <w:vAlign w:val="center"/>
          </w:tcPr>
          <w:p w:rsidR="00B344C6" w:rsidRPr="007E7432" w:rsidRDefault="00B344C6" w:rsidP="00B344C6">
            <w:pPr>
              <w:cnfStyle w:val="000000000000" w:firstRow="0" w:lastRow="0" w:firstColumn="0" w:lastColumn="0" w:oddVBand="0" w:evenVBand="0" w:oddHBand="0" w:evenHBand="0" w:firstRowFirstColumn="0" w:firstRowLastColumn="0" w:lastRowFirstColumn="0" w:lastRowLastColumn="0"/>
              <w:rPr>
                <w:sz w:val="20"/>
                <w:szCs w:val="20"/>
              </w:rPr>
            </w:pPr>
            <w:r w:rsidRPr="00B12208">
              <w:rPr>
                <w:rFonts w:ascii="Times New Roman" w:hAnsi="Times New Roman" w:cs="Times New Roman"/>
              </w:rPr>
              <w:t>Farklı kültürlerden gelen öğrencilerin bu okulda memnuniyetle karşılanacağını düşünüyorum.</w:t>
            </w:r>
          </w:p>
        </w:tc>
        <w:tc>
          <w:tcPr>
            <w:tcW w:w="747" w:type="pct"/>
          </w:tcPr>
          <w:p w:rsidR="00B344C6" w:rsidRPr="007E7432" w:rsidRDefault="00B344C6"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3,88</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06-</w:t>
            </w:r>
          </w:p>
        </w:tc>
        <w:tc>
          <w:tcPr>
            <w:tcW w:w="4002" w:type="pct"/>
            <w:vAlign w:val="center"/>
          </w:tcPr>
          <w:p w:rsidR="00B344C6" w:rsidRPr="007E7432" w:rsidRDefault="00B344C6" w:rsidP="00B344C6">
            <w:pPr>
              <w:cnfStyle w:val="000000100000" w:firstRow="0" w:lastRow="0" w:firstColumn="0" w:lastColumn="0" w:oddVBand="0" w:evenVBand="0" w:oddHBand="1" w:evenHBand="0" w:firstRowFirstColumn="0" w:firstRowLastColumn="0" w:lastRowFirstColumn="0" w:lastRowLastColumn="0"/>
              <w:rPr>
                <w:sz w:val="20"/>
                <w:szCs w:val="20"/>
              </w:rPr>
            </w:pPr>
            <w:r w:rsidRPr="00B12208">
              <w:rPr>
                <w:rFonts w:ascii="Times New Roman" w:hAnsi="Times New Roman" w:cs="Times New Roman"/>
              </w:rPr>
              <w:t>Öğretmenlerime ihtiyaç duyduğumda kolaylıkla görüşebilirim.</w:t>
            </w:r>
          </w:p>
        </w:tc>
        <w:tc>
          <w:tcPr>
            <w:tcW w:w="747" w:type="pct"/>
          </w:tcPr>
          <w:p w:rsidR="00B344C6" w:rsidRPr="007E7432" w:rsidRDefault="00B344C6"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Pr="007E7432">
              <w:rPr>
                <w:sz w:val="20"/>
                <w:szCs w:val="20"/>
              </w:rPr>
              <w:t>,54</w:t>
            </w:r>
          </w:p>
        </w:tc>
      </w:tr>
      <w:tr w:rsidR="00B344C6" w:rsidRPr="007E7432" w:rsidTr="00B344C6">
        <w:trPr>
          <w:trHeight w:val="359"/>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07-</w:t>
            </w:r>
          </w:p>
        </w:tc>
        <w:tc>
          <w:tcPr>
            <w:tcW w:w="4002" w:type="pct"/>
            <w:vAlign w:val="center"/>
          </w:tcPr>
          <w:p w:rsidR="00B344C6" w:rsidRPr="007E7432" w:rsidRDefault="00B344C6" w:rsidP="00B344C6">
            <w:pPr>
              <w:cnfStyle w:val="000000000000" w:firstRow="0" w:lastRow="0" w:firstColumn="0" w:lastColumn="0" w:oddVBand="0" w:evenVBand="0" w:oddHBand="0" w:evenHBand="0" w:firstRowFirstColumn="0" w:firstRowLastColumn="0" w:lastRowFirstColumn="0" w:lastRowLastColumn="0"/>
              <w:rPr>
                <w:sz w:val="20"/>
                <w:szCs w:val="20"/>
              </w:rPr>
            </w:pPr>
            <w:r w:rsidRPr="00B12208">
              <w:rPr>
                <w:rFonts w:ascii="Times New Roman" w:hAnsi="Times New Roman" w:cs="Times New Roman"/>
              </w:rPr>
              <w:t>Okul müdürüne ihtiyaç duyduğumda kolaylıkla görüşebilirim.</w:t>
            </w:r>
          </w:p>
        </w:tc>
        <w:tc>
          <w:tcPr>
            <w:tcW w:w="747" w:type="pct"/>
          </w:tcPr>
          <w:p w:rsidR="00B344C6" w:rsidRPr="007E7432" w:rsidRDefault="00B344C6"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Pr="007E7432">
              <w:rPr>
                <w:sz w:val="20"/>
                <w:szCs w:val="20"/>
              </w:rPr>
              <w:t>,42</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08-</w:t>
            </w:r>
          </w:p>
        </w:tc>
        <w:tc>
          <w:tcPr>
            <w:tcW w:w="4002" w:type="pct"/>
            <w:vAlign w:val="center"/>
          </w:tcPr>
          <w:p w:rsidR="00B344C6" w:rsidRPr="007E7432" w:rsidRDefault="00B344C6" w:rsidP="00B344C6">
            <w:pPr>
              <w:cnfStyle w:val="000000100000" w:firstRow="0" w:lastRow="0" w:firstColumn="0" w:lastColumn="0" w:oddVBand="0" w:evenVBand="0" w:oddHBand="1" w:evenHBand="0" w:firstRowFirstColumn="0" w:firstRowLastColumn="0" w:lastRowFirstColumn="0" w:lastRowLastColumn="0"/>
              <w:rPr>
                <w:sz w:val="20"/>
                <w:szCs w:val="20"/>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747" w:type="pct"/>
          </w:tcPr>
          <w:p w:rsidR="00B344C6" w:rsidRPr="007E7432" w:rsidRDefault="00B344C6"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4,00</w:t>
            </w:r>
          </w:p>
        </w:tc>
      </w:tr>
      <w:tr w:rsidR="00B344C6" w:rsidRPr="007E7432" w:rsidTr="00B344C6">
        <w:trPr>
          <w:trHeight w:val="353"/>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09-</w:t>
            </w:r>
          </w:p>
        </w:tc>
        <w:tc>
          <w:tcPr>
            <w:tcW w:w="4002" w:type="pct"/>
            <w:vAlign w:val="center"/>
          </w:tcPr>
          <w:p w:rsidR="00B344C6" w:rsidRPr="007E7432" w:rsidRDefault="00B344C6" w:rsidP="00B344C6">
            <w:pPr>
              <w:cnfStyle w:val="000000000000" w:firstRow="0" w:lastRow="0" w:firstColumn="0" w:lastColumn="0" w:oddVBand="0" w:evenVBand="0" w:oddHBand="0" w:evenHBand="0" w:firstRowFirstColumn="0" w:firstRowLastColumn="0" w:lastRowFirstColumn="0" w:lastRowLastColumn="0"/>
              <w:rPr>
                <w:sz w:val="20"/>
                <w:szCs w:val="20"/>
              </w:rPr>
            </w:pPr>
            <w:r w:rsidRPr="00B12208">
              <w:rPr>
                <w:rFonts w:ascii="Times New Roman" w:hAnsi="Times New Roman" w:cs="Times New Roman"/>
              </w:rPr>
              <w:t>Okul kişisel hedefler belirlememde ve bu hedeflere ulaşmamda yeterli rehberlik ediyor.</w:t>
            </w:r>
          </w:p>
        </w:tc>
        <w:tc>
          <w:tcPr>
            <w:tcW w:w="747" w:type="pct"/>
          </w:tcPr>
          <w:p w:rsidR="00B344C6" w:rsidRPr="007E7432" w:rsidRDefault="00B344C6"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4.46</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10-</w:t>
            </w:r>
          </w:p>
        </w:tc>
        <w:tc>
          <w:tcPr>
            <w:tcW w:w="4002" w:type="pct"/>
            <w:vAlign w:val="center"/>
          </w:tcPr>
          <w:p w:rsidR="00B344C6" w:rsidRPr="007E7432" w:rsidRDefault="00B344C6" w:rsidP="00B344C6">
            <w:pPr>
              <w:cnfStyle w:val="000000100000" w:firstRow="0" w:lastRow="0" w:firstColumn="0" w:lastColumn="0" w:oddVBand="0" w:evenVBand="0" w:oddHBand="1" w:evenHBand="0" w:firstRowFirstColumn="0" w:firstRowLastColumn="0" w:lastRowFirstColumn="0" w:lastRowLastColumn="0"/>
              <w:rPr>
                <w:sz w:val="20"/>
                <w:szCs w:val="20"/>
              </w:rPr>
            </w:pPr>
            <w:r w:rsidRPr="00B12208">
              <w:rPr>
                <w:rFonts w:ascii="Times New Roman" w:hAnsi="Times New Roman" w:cs="Times New Roman"/>
              </w:rPr>
              <w:t>Okulumda yer almam için birçok fırsat var.</w:t>
            </w:r>
          </w:p>
        </w:tc>
        <w:tc>
          <w:tcPr>
            <w:tcW w:w="747" w:type="pct"/>
          </w:tcPr>
          <w:p w:rsidR="00B344C6" w:rsidRPr="007E7432" w:rsidRDefault="00B344C6"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r w:rsidRPr="007E7432">
              <w:rPr>
                <w:sz w:val="20"/>
                <w:szCs w:val="20"/>
              </w:rPr>
              <w:t>,98</w:t>
            </w:r>
          </w:p>
        </w:tc>
      </w:tr>
      <w:tr w:rsidR="00B344C6" w:rsidRPr="007E7432" w:rsidTr="00B344C6">
        <w:trPr>
          <w:trHeight w:val="400"/>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11-</w:t>
            </w:r>
          </w:p>
        </w:tc>
        <w:tc>
          <w:tcPr>
            <w:tcW w:w="4002" w:type="pct"/>
            <w:vAlign w:val="center"/>
          </w:tcPr>
          <w:p w:rsidR="00B344C6" w:rsidRPr="007E7432" w:rsidRDefault="00B344C6" w:rsidP="00B344C6">
            <w:pPr>
              <w:cnfStyle w:val="000000000000" w:firstRow="0" w:lastRow="0" w:firstColumn="0" w:lastColumn="0" w:oddVBand="0" w:evenVBand="0" w:oddHBand="0" w:evenHBand="0" w:firstRowFirstColumn="0" w:firstRowLastColumn="0" w:lastRowFirstColumn="0" w:lastRowLastColumn="0"/>
              <w:rPr>
                <w:sz w:val="20"/>
                <w:szCs w:val="20"/>
              </w:rPr>
            </w:pPr>
            <w:r w:rsidRPr="00B12208">
              <w:rPr>
                <w:rFonts w:ascii="Times New Roman" w:hAnsi="Times New Roman" w:cs="Times New Roman"/>
              </w:rPr>
              <w:t>Okul bana yeterli ders dışı etkinlik olanakları sunuyor.</w:t>
            </w:r>
          </w:p>
        </w:tc>
        <w:tc>
          <w:tcPr>
            <w:tcW w:w="747" w:type="pct"/>
          </w:tcPr>
          <w:p w:rsidR="00B344C6" w:rsidRPr="007E7432" w:rsidRDefault="00B344C6"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Pr="007E7432">
              <w:rPr>
                <w:sz w:val="20"/>
                <w:szCs w:val="20"/>
              </w:rPr>
              <w:t>,75</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51" w:type="pct"/>
            <w:vAlign w:val="center"/>
            <w:hideMark/>
          </w:tcPr>
          <w:p w:rsidR="00B344C6" w:rsidRPr="007E7432" w:rsidRDefault="00B344C6" w:rsidP="00B344C6">
            <w:pPr>
              <w:jc w:val="center"/>
              <w:rPr>
                <w:bCs w:val="0"/>
                <w:sz w:val="20"/>
                <w:szCs w:val="20"/>
              </w:rPr>
            </w:pPr>
            <w:r w:rsidRPr="00EB46B4">
              <w:rPr>
                <w:rFonts w:ascii="Times New Roman" w:hAnsi="Times New Roman" w:cs="Times New Roman"/>
                <w:b w:val="0"/>
                <w:bCs w:val="0"/>
              </w:rPr>
              <w:t>12-</w:t>
            </w:r>
          </w:p>
        </w:tc>
        <w:tc>
          <w:tcPr>
            <w:tcW w:w="4002" w:type="pct"/>
            <w:vAlign w:val="center"/>
          </w:tcPr>
          <w:p w:rsidR="00B344C6" w:rsidRPr="007E7432" w:rsidRDefault="00B344C6" w:rsidP="00B344C6">
            <w:pPr>
              <w:cnfStyle w:val="000000100000" w:firstRow="0" w:lastRow="0" w:firstColumn="0" w:lastColumn="0" w:oddVBand="0" w:evenVBand="0" w:oddHBand="1" w:evenHBand="0" w:firstRowFirstColumn="0" w:firstRowLastColumn="0" w:lastRowFirstColumn="0" w:lastRowLastColumn="0"/>
              <w:rPr>
                <w:sz w:val="20"/>
                <w:szCs w:val="20"/>
              </w:rPr>
            </w:pPr>
            <w:r w:rsidRPr="00B12208">
              <w:rPr>
                <w:rFonts w:ascii="Times New Roman" w:hAnsi="Times New Roman" w:cs="Times New Roman"/>
              </w:rPr>
              <w:t>Okul kulüpleri amacına uygun şekilde gelişimime katkı sağlıyor.</w:t>
            </w:r>
          </w:p>
        </w:tc>
        <w:tc>
          <w:tcPr>
            <w:tcW w:w="747" w:type="pct"/>
          </w:tcPr>
          <w:p w:rsidR="00B344C6" w:rsidRPr="007E7432" w:rsidRDefault="00B344C6"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4,33</w:t>
            </w:r>
          </w:p>
        </w:tc>
      </w:tr>
      <w:tr w:rsidR="00B344C6" w:rsidRPr="007E7432" w:rsidTr="00B344C6">
        <w:trPr>
          <w:trHeight w:val="366"/>
        </w:trPr>
        <w:tc>
          <w:tcPr>
            <w:cnfStyle w:val="001000000000" w:firstRow="0" w:lastRow="0" w:firstColumn="1" w:lastColumn="0" w:oddVBand="0" w:evenVBand="0" w:oddHBand="0" w:evenHBand="0" w:firstRowFirstColumn="0" w:firstRowLastColumn="0" w:lastRowFirstColumn="0" w:lastRowLastColumn="0"/>
            <w:tcW w:w="251" w:type="pct"/>
            <w:vAlign w:val="center"/>
          </w:tcPr>
          <w:p w:rsidR="00B344C6" w:rsidRPr="00EB46B4" w:rsidRDefault="00B344C6" w:rsidP="00B344C6">
            <w:pPr>
              <w:jc w:val="center"/>
              <w:rPr>
                <w:rFonts w:ascii="Times New Roman" w:hAnsi="Times New Roman" w:cs="Times New Roman"/>
                <w:b w:val="0"/>
                <w:bCs w:val="0"/>
              </w:rPr>
            </w:pPr>
            <w:r w:rsidRPr="00EB46B4">
              <w:rPr>
                <w:rFonts w:ascii="Times New Roman" w:hAnsi="Times New Roman" w:cs="Times New Roman"/>
                <w:b w:val="0"/>
                <w:bCs w:val="0"/>
              </w:rPr>
              <w:t>13-</w:t>
            </w:r>
          </w:p>
        </w:tc>
        <w:tc>
          <w:tcPr>
            <w:tcW w:w="4002" w:type="pct"/>
            <w:vAlign w:val="center"/>
          </w:tcPr>
          <w:p w:rsidR="00B344C6" w:rsidRPr="00B12208" w:rsidRDefault="00B344C6" w:rsidP="00B344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747" w:type="pct"/>
          </w:tcPr>
          <w:p w:rsidR="00B344C6" w:rsidRPr="007E7432" w:rsidRDefault="00B344C6"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r w:rsidR="00983D5A">
              <w:rPr>
                <w:sz w:val="20"/>
                <w:szCs w:val="20"/>
              </w:rPr>
              <w:t>,98</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51" w:type="pct"/>
            <w:vAlign w:val="center"/>
          </w:tcPr>
          <w:p w:rsidR="00B344C6" w:rsidRPr="00EB46B4" w:rsidRDefault="00B344C6" w:rsidP="00B344C6">
            <w:pPr>
              <w:jc w:val="center"/>
              <w:rPr>
                <w:rFonts w:ascii="Times New Roman" w:hAnsi="Times New Roman" w:cs="Times New Roman"/>
                <w:b w:val="0"/>
                <w:bCs w:val="0"/>
              </w:rPr>
            </w:pPr>
            <w:r w:rsidRPr="00EB46B4">
              <w:rPr>
                <w:rFonts w:ascii="Times New Roman" w:hAnsi="Times New Roman" w:cs="Times New Roman"/>
                <w:b w:val="0"/>
                <w:bCs w:val="0"/>
              </w:rPr>
              <w:t>14-</w:t>
            </w:r>
          </w:p>
        </w:tc>
        <w:tc>
          <w:tcPr>
            <w:tcW w:w="4002" w:type="pct"/>
            <w:vAlign w:val="center"/>
          </w:tcPr>
          <w:p w:rsidR="00B344C6" w:rsidRPr="00B12208" w:rsidRDefault="00B344C6" w:rsidP="00B34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747" w:type="pct"/>
          </w:tcPr>
          <w:p w:rsidR="00B344C6" w:rsidRPr="007E7432" w:rsidRDefault="00983D5A"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4,40</w:t>
            </w:r>
          </w:p>
        </w:tc>
      </w:tr>
      <w:tr w:rsidR="00B344C6" w:rsidRPr="007E7432" w:rsidTr="00B344C6">
        <w:trPr>
          <w:trHeight w:val="366"/>
        </w:trPr>
        <w:tc>
          <w:tcPr>
            <w:cnfStyle w:val="001000000000" w:firstRow="0" w:lastRow="0" w:firstColumn="1" w:lastColumn="0" w:oddVBand="0" w:evenVBand="0" w:oddHBand="0" w:evenHBand="0" w:firstRowFirstColumn="0" w:firstRowLastColumn="0" w:lastRowFirstColumn="0" w:lastRowLastColumn="0"/>
            <w:tcW w:w="251" w:type="pct"/>
            <w:vAlign w:val="center"/>
          </w:tcPr>
          <w:p w:rsidR="00B344C6" w:rsidRPr="00EB46B4" w:rsidRDefault="00B344C6" w:rsidP="00B344C6">
            <w:pPr>
              <w:jc w:val="center"/>
              <w:rPr>
                <w:rFonts w:ascii="Times New Roman" w:hAnsi="Times New Roman" w:cs="Times New Roman"/>
                <w:b w:val="0"/>
                <w:bCs w:val="0"/>
              </w:rPr>
            </w:pPr>
            <w:r w:rsidRPr="00EB46B4">
              <w:rPr>
                <w:rFonts w:ascii="Times New Roman" w:hAnsi="Times New Roman" w:cs="Times New Roman"/>
                <w:b w:val="0"/>
                <w:bCs w:val="0"/>
              </w:rPr>
              <w:t>15-</w:t>
            </w:r>
          </w:p>
        </w:tc>
        <w:tc>
          <w:tcPr>
            <w:tcW w:w="4002" w:type="pct"/>
            <w:vAlign w:val="center"/>
          </w:tcPr>
          <w:p w:rsidR="00B344C6" w:rsidRPr="00B12208" w:rsidRDefault="00B344C6" w:rsidP="00B344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747" w:type="pct"/>
          </w:tcPr>
          <w:p w:rsidR="00B344C6" w:rsidRPr="007E7432" w:rsidRDefault="00983D5A"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3,99</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51" w:type="pct"/>
            <w:vAlign w:val="center"/>
          </w:tcPr>
          <w:p w:rsidR="00B344C6" w:rsidRPr="00EB46B4" w:rsidRDefault="00B344C6" w:rsidP="00B344C6">
            <w:pPr>
              <w:jc w:val="center"/>
              <w:rPr>
                <w:rFonts w:ascii="Times New Roman" w:hAnsi="Times New Roman" w:cs="Times New Roman"/>
                <w:b w:val="0"/>
                <w:bCs w:val="0"/>
              </w:rPr>
            </w:pPr>
            <w:r w:rsidRPr="00EB46B4">
              <w:rPr>
                <w:rFonts w:ascii="Times New Roman" w:hAnsi="Times New Roman" w:cs="Times New Roman"/>
                <w:b w:val="0"/>
                <w:bCs w:val="0"/>
              </w:rPr>
              <w:t>16</w:t>
            </w:r>
          </w:p>
        </w:tc>
        <w:tc>
          <w:tcPr>
            <w:tcW w:w="4002" w:type="pct"/>
            <w:vAlign w:val="center"/>
          </w:tcPr>
          <w:p w:rsidR="00B344C6" w:rsidRPr="00B12208" w:rsidRDefault="00B344C6" w:rsidP="00B34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747" w:type="pct"/>
          </w:tcPr>
          <w:p w:rsidR="00B344C6" w:rsidRPr="007E7432" w:rsidRDefault="00983D5A"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3,98</w:t>
            </w:r>
          </w:p>
        </w:tc>
      </w:tr>
      <w:tr w:rsidR="00B344C6" w:rsidRPr="007E7432" w:rsidTr="00B344C6">
        <w:trPr>
          <w:trHeight w:val="366"/>
        </w:trPr>
        <w:tc>
          <w:tcPr>
            <w:cnfStyle w:val="001000000000" w:firstRow="0" w:lastRow="0" w:firstColumn="1" w:lastColumn="0" w:oddVBand="0" w:evenVBand="0" w:oddHBand="0" w:evenHBand="0" w:firstRowFirstColumn="0" w:firstRowLastColumn="0" w:lastRowFirstColumn="0" w:lastRowLastColumn="0"/>
            <w:tcW w:w="251" w:type="pct"/>
            <w:vAlign w:val="center"/>
          </w:tcPr>
          <w:p w:rsidR="00B344C6" w:rsidRPr="00EB46B4" w:rsidRDefault="00B344C6" w:rsidP="00B344C6">
            <w:pPr>
              <w:jc w:val="center"/>
              <w:rPr>
                <w:rFonts w:ascii="Times New Roman" w:hAnsi="Times New Roman" w:cs="Times New Roman"/>
                <w:b w:val="0"/>
                <w:bCs w:val="0"/>
              </w:rPr>
            </w:pPr>
            <w:r w:rsidRPr="00EB46B4">
              <w:rPr>
                <w:rFonts w:ascii="Times New Roman" w:hAnsi="Times New Roman" w:cs="Times New Roman"/>
                <w:b w:val="0"/>
                <w:bCs w:val="0"/>
              </w:rPr>
              <w:t>17-</w:t>
            </w:r>
          </w:p>
        </w:tc>
        <w:tc>
          <w:tcPr>
            <w:tcW w:w="4002" w:type="pct"/>
            <w:vAlign w:val="center"/>
          </w:tcPr>
          <w:p w:rsidR="00B344C6" w:rsidRPr="00B12208" w:rsidRDefault="00B344C6" w:rsidP="00B344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747" w:type="pct"/>
          </w:tcPr>
          <w:p w:rsidR="00B344C6" w:rsidRPr="007E7432" w:rsidRDefault="00983D5A"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3,88</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51" w:type="pct"/>
            <w:vAlign w:val="center"/>
          </w:tcPr>
          <w:p w:rsidR="00B344C6" w:rsidRPr="00EB46B4" w:rsidRDefault="00B344C6" w:rsidP="00B344C6">
            <w:pPr>
              <w:jc w:val="center"/>
              <w:rPr>
                <w:rFonts w:ascii="Times New Roman" w:hAnsi="Times New Roman" w:cs="Times New Roman"/>
                <w:b w:val="0"/>
                <w:bCs w:val="0"/>
              </w:rPr>
            </w:pPr>
            <w:r w:rsidRPr="00EB46B4">
              <w:rPr>
                <w:rFonts w:ascii="Times New Roman" w:hAnsi="Times New Roman" w:cs="Times New Roman"/>
                <w:b w:val="0"/>
                <w:bCs w:val="0"/>
              </w:rPr>
              <w:t>18-</w:t>
            </w:r>
          </w:p>
        </w:tc>
        <w:tc>
          <w:tcPr>
            <w:tcW w:w="4002" w:type="pct"/>
            <w:vAlign w:val="center"/>
          </w:tcPr>
          <w:p w:rsidR="00B344C6" w:rsidRPr="00B12208" w:rsidRDefault="00B344C6" w:rsidP="00B34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2208">
              <w:rPr>
                <w:rFonts w:ascii="Times New Roman" w:hAnsi="Times New Roman" w:cs="Times New Roman"/>
              </w:rPr>
              <w:t>Okulda öğrencilerin görüşleri dikkate alınır.</w:t>
            </w:r>
          </w:p>
        </w:tc>
        <w:tc>
          <w:tcPr>
            <w:tcW w:w="747" w:type="pct"/>
          </w:tcPr>
          <w:p w:rsidR="00B344C6" w:rsidRPr="007E7432" w:rsidRDefault="00983D5A"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4,45</w:t>
            </w:r>
          </w:p>
        </w:tc>
      </w:tr>
      <w:tr w:rsidR="00B344C6" w:rsidRPr="007E7432" w:rsidTr="00B344C6">
        <w:trPr>
          <w:trHeight w:val="366"/>
        </w:trPr>
        <w:tc>
          <w:tcPr>
            <w:cnfStyle w:val="001000000000" w:firstRow="0" w:lastRow="0" w:firstColumn="1" w:lastColumn="0" w:oddVBand="0" w:evenVBand="0" w:oddHBand="0" w:evenHBand="0" w:firstRowFirstColumn="0" w:firstRowLastColumn="0" w:lastRowFirstColumn="0" w:lastRowLastColumn="0"/>
            <w:tcW w:w="251" w:type="pct"/>
            <w:vAlign w:val="center"/>
          </w:tcPr>
          <w:p w:rsidR="00B344C6" w:rsidRPr="00EB46B4" w:rsidRDefault="00B344C6" w:rsidP="00B344C6">
            <w:pPr>
              <w:jc w:val="center"/>
              <w:rPr>
                <w:rFonts w:ascii="Times New Roman" w:hAnsi="Times New Roman" w:cs="Times New Roman"/>
                <w:b w:val="0"/>
                <w:bCs w:val="0"/>
              </w:rPr>
            </w:pPr>
            <w:r w:rsidRPr="00EB46B4">
              <w:rPr>
                <w:rFonts w:ascii="Times New Roman" w:hAnsi="Times New Roman" w:cs="Times New Roman"/>
                <w:b w:val="0"/>
                <w:bCs w:val="0"/>
              </w:rPr>
              <w:t>19-</w:t>
            </w:r>
          </w:p>
        </w:tc>
        <w:tc>
          <w:tcPr>
            <w:tcW w:w="4002" w:type="pct"/>
            <w:vAlign w:val="center"/>
          </w:tcPr>
          <w:p w:rsidR="00B344C6" w:rsidRPr="00B12208" w:rsidRDefault="00B344C6" w:rsidP="00B344C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12208">
              <w:rPr>
                <w:rFonts w:ascii="Times New Roman" w:hAnsi="Times New Roman" w:cs="Times New Roman"/>
              </w:rPr>
              <w:t>Okul kantininde yeterli ve sağlıklı yiyecekler var.</w:t>
            </w:r>
          </w:p>
        </w:tc>
        <w:tc>
          <w:tcPr>
            <w:tcW w:w="747" w:type="pct"/>
          </w:tcPr>
          <w:p w:rsidR="00B344C6" w:rsidRPr="007E7432" w:rsidRDefault="00983D5A" w:rsidP="00B344C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3,67</w:t>
            </w:r>
          </w:p>
        </w:tc>
      </w:tr>
      <w:tr w:rsidR="00B344C6" w:rsidRPr="007E7432" w:rsidTr="00B344C6">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51" w:type="pct"/>
            <w:vAlign w:val="center"/>
          </w:tcPr>
          <w:p w:rsidR="00B344C6" w:rsidRPr="00EB46B4" w:rsidRDefault="00B344C6" w:rsidP="00B344C6">
            <w:pPr>
              <w:jc w:val="center"/>
              <w:rPr>
                <w:rFonts w:ascii="Times New Roman" w:hAnsi="Times New Roman" w:cs="Times New Roman"/>
                <w:b w:val="0"/>
                <w:bCs w:val="0"/>
              </w:rPr>
            </w:pPr>
            <w:r w:rsidRPr="00EB46B4">
              <w:rPr>
                <w:rFonts w:ascii="Times New Roman" w:hAnsi="Times New Roman" w:cs="Times New Roman"/>
                <w:b w:val="0"/>
                <w:bCs w:val="0"/>
              </w:rPr>
              <w:t>20-</w:t>
            </w:r>
          </w:p>
        </w:tc>
        <w:tc>
          <w:tcPr>
            <w:tcW w:w="4002" w:type="pct"/>
            <w:vAlign w:val="center"/>
          </w:tcPr>
          <w:p w:rsidR="00B344C6" w:rsidRPr="00B12208" w:rsidRDefault="00B344C6" w:rsidP="00B344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747" w:type="pct"/>
          </w:tcPr>
          <w:p w:rsidR="00B344C6" w:rsidRPr="007E7432" w:rsidRDefault="00F60543" w:rsidP="00B344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3,12</w:t>
            </w:r>
          </w:p>
        </w:tc>
      </w:tr>
    </w:tbl>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rsidR="00983D5A" w:rsidRDefault="00983D5A" w:rsidP="001434A9">
      <w:pPr>
        <w:tabs>
          <w:tab w:val="left" w:pos="7320"/>
        </w:tabs>
        <w:jc w:val="both"/>
        <w:rPr>
          <w:rFonts w:ascii="Times New Roman" w:hAnsi="Times New Roman" w:cs="Times New Roman"/>
          <w:b/>
          <w:bCs/>
          <w:sz w:val="24"/>
          <w:szCs w:val="24"/>
        </w:rPr>
      </w:pPr>
    </w:p>
    <w:p w:rsidR="00983D5A" w:rsidRPr="00D04CB9" w:rsidRDefault="00983D5A" w:rsidP="00983D5A">
      <w:pPr>
        <w:widowControl/>
        <w:autoSpaceDE/>
        <w:autoSpaceDN/>
        <w:spacing w:line="360" w:lineRule="auto"/>
        <w:rPr>
          <w:rFonts w:ascii="Times New Roman" w:eastAsia="Times New Roman" w:hAnsi="Times New Roman" w:cs="Times New Roman"/>
          <w:b/>
          <w:sz w:val="24"/>
          <w:szCs w:val="24"/>
          <w:lang w:eastAsia="tr-TR"/>
        </w:rPr>
      </w:pPr>
      <w:r w:rsidRPr="00D04CB9">
        <w:rPr>
          <w:rFonts w:ascii="Times New Roman" w:eastAsia="Times New Roman" w:hAnsi="Times New Roman" w:cs="Times New Roman"/>
          <w:b/>
          <w:sz w:val="24"/>
          <w:szCs w:val="24"/>
          <w:lang w:eastAsia="tr-TR"/>
        </w:rPr>
        <w:t>2024-2028 STRATEJİK PLAN ÖĞRETMEN GÖRÜŞLERİ DEĞERLENDİRME ANKETİ SONUCU</w:t>
      </w:r>
    </w:p>
    <w:p w:rsidR="00983D5A" w:rsidRDefault="00983D5A" w:rsidP="00983D5A">
      <w:pPr>
        <w:widowControl/>
        <w:autoSpaceDE/>
        <w:autoSpaceDN/>
        <w:spacing w:line="360" w:lineRule="auto"/>
        <w:jc w:val="both"/>
        <w:rPr>
          <w:rFonts w:ascii="Times New Roman" w:eastAsia="Times New Roman" w:hAnsi="Times New Roman" w:cs="Times New Roman"/>
          <w:sz w:val="24"/>
          <w:szCs w:val="24"/>
          <w:lang w:eastAsia="tr-TR"/>
        </w:rPr>
      </w:pPr>
      <w:r w:rsidRPr="00D04CB9">
        <w:rPr>
          <w:rFonts w:ascii="Times New Roman" w:eastAsia="Times New Roman" w:hAnsi="Times New Roman" w:cs="Times New Roman"/>
          <w:sz w:val="24"/>
          <w:szCs w:val="24"/>
          <w:lang w:eastAsia="tr-TR"/>
        </w:rPr>
        <w:t xml:space="preserve">         Anketin maddeleri 5 puan üzerinden değerlendirilmiştir. Bu durumda 4 puanın altında olan maddeler ve okulumuzun olumsuz(başarısız) yönlerini belirten görüşler ile ilgili 2024-2028 Stratejik plana hedef ve amaç maddeleri eklenecektir. </w:t>
      </w:r>
    </w:p>
    <w:p w:rsidR="00983D5A" w:rsidRDefault="00983D5A" w:rsidP="00983D5A">
      <w:pPr>
        <w:widowControl/>
        <w:autoSpaceDE/>
        <w:autoSpaceDN/>
        <w:spacing w:line="360" w:lineRule="auto"/>
        <w:jc w:val="both"/>
        <w:rPr>
          <w:rFonts w:ascii="Times New Roman" w:eastAsia="Times New Roman" w:hAnsi="Times New Roman" w:cs="Times New Roman"/>
          <w:sz w:val="24"/>
          <w:szCs w:val="24"/>
          <w:lang w:eastAsia="tr-TR"/>
        </w:rPr>
      </w:pPr>
    </w:p>
    <w:tbl>
      <w:tblPr>
        <w:tblStyle w:val="AkGlgeleme-Vurgu4"/>
        <w:tblW w:w="0" w:type="auto"/>
        <w:tblLook w:val="04A0" w:firstRow="1" w:lastRow="0" w:firstColumn="1" w:lastColumn="0" w:noHBand="0" w:noVBand="1"/>
      </w:tblPr>
      <w:tblGrid>
        <w:gridCol w:w="510"/>
        <w:gridCol w:w="6794"/>
        <w:gridCol w:w="1984"/>
      </w:tblGrid>
      <w:tr w:rsidR="00983D5A" w:rsidRPr="00D04CB9" w:rsidTr="00E06F79">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983D5A" w:rsidRPr="00D04CB9" w:rsidRDefault="00983D5A" w:rsidP="0034507D">
            <w:pPr>
              <w:widowControl/>
              <w:autoSpaceDE/>
              <w:autoSpaceDN/>
              <w:ind w:firstLineChars="800" w:firstLine="1606"/>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Anket Soruları</w:t>
            </w:r>
          </w:p>
        </w:tc>
        <w:tc>
          <w:tcPr>
            <w:tcW w:w="0" w:type="auto"/>
            <w:hideMark/>
          </w:tcPr>
          <w:p w:rsidR="00983D5A" w:rsidRPr="00D04CB9" w:rsidRDefault="00983D5A" w:rsidP="00E06F79">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 üzerinden aldığı puan</w:t>
            </w:r>
          </w:p>
        </w:tc>
      </w:tr>
      <w:tr w:rsidR="00983D5A" w:rsidRPr="00D04CB9" w:rsidTr="00E06F7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hideMark/>
          </w:tcPr>
          <w:p w:rsidR="00983D5A" w:rsidRPr="00D04CB9" w:rsidRDefault="00983D5A" w:rsidP="00983D5A">
            <w:pPr>
              <w:widowControl/>
              <w:autoSpaceDE/>
              <w:autoSpaceDN/>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00</w:t>
            </w:r>
          </w:p>
        </w:tc>
        <w:tc>
          <w:tcPr>
            <w:tcW w:w="0" w:type="auto"/>
          </w:tcPr>
          <w:p w:rsidR="00983D5A" w:rsidRPr="00D04CB9" w:rsidRDefault="00983D5A"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Okulumuzda alınan kararlar, çalışanların katılımıyla alınır.</w:t>
            </w:r>
          </w:p>
        </w:tc>
        <w:tc>
          <w:tcPr>
            <w:tcW w:w="0" w:type="auto"/>
          </w:tcPr>
          <w:p w:rsidR="00983D5A" w:rsidRPr="00D04CB9" w:rsidRDefault="00F60543"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4,32</w:t>
            </w:r>
          </w:p>
        </w:tc>
      </w:tr>
      <w:tr w:rsidR="00983D5A" w:rsidRPr="00D04CB9" w:rsidTr="00E06F79">
        <w:trPr>
          <w:trHeight w:val="27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01-</w:t>
            </w:r>
          </w:p>
        </w:tc>
        <w:tc>
          <w:tcPr>
            <w:tcW w:w="0" w:type="auto"/>
            <w:vAlign w:val="center"/>
          </w:tcPr>
          <w:p w:rsidR="00983D5A" w:rsidRPr="00D04CB9" w:rsidRDefault="00983D5A" w:rsidP="00983D5A">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0" w:type="auto"/>
          </w:tcPr>
          <w:p w:rsidR="00983D5A" w:rsidRPr="00D04CB9" w:rsidRDefault="00F60543" w:rsidP="00983D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4,16</w:t>
            </w:r>
          </w:p>
        </w:tc>
      </w:tr>
      <w:tr w:rsidR="00983D5A" w:rsidRPr="00D04CB9" w:rsidTr="00E06F7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02-</w:t>
            </w:r>
          </w:p>
        </w:tc>
        <w:tc>
          <w:tcPr>
            <w:tcW w:w="0" w:type="auto"/>
            <w:vAlign w:val="center"/>
          </w:tcPr>
          <w:p w:rsidR="00983D5A" w:rsidRPr="00D04CB9" w:rsidRDefault="00983D5A" w:rsidP="00983D5A">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Okulda eğitim ve yönetim kalitesi sürekli olarak gelişiyor.</w:t>
            </w:r>
          </w:p>
        </w:tc>
        <w:tc>
          <w:tcPr>
            <w:tcW w:w="0" w:type="auto"/>
          </w:tcPr>
          <w:p w:rsidR="00983D5A" w:rsidRPr="00D04CB9" w:rsidRDefault="00F60543" w:rsidP="00983D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3,36</w:t>
            </w:r>
          </w:p>
        </w:tc>
      </w:tr>
      <w:tr w:rsidR="00983D5A" w:rsidRPr="00D04CB9" w:rsidTr="00E06F79">
        <w:trPr>
          <w:trHeight w:val="27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03-</w:t>
            </w:r>
          </w:p>
        </w:tc>
        <w:tc>
          <w:tcPr>
            <w:tcW w:w="0" w:type="auto"/>
            <w:vAlign w:val="center"/>
          </w:tcPr>
          <w:p w:rsidR="00983D5A" w:rsidRPr="00D04CB9" w:rsidRDefault="00983D5A" w:rsidP="00983D5A">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0" w:type="auto"/>
          </w:tcPr>
          <w:p w:rsidR="00983D5A" w:rsidRPr="00D04CB9" w:rsidRDefault="00F60543" w:rsidP="00983D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3,50</w:t>
            </w:r>
          </w:p>
        </w:tc>
      </w:tr>
      <w:tr w:rsidR="00983D5A" w:rsidRPr="00D04CB9" w:rsidTr="00E06F79">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04-</w:t>
            </w:r>
          </w:p>
        </w:tc>
        <w:tc>
          <w:tcPr>
            <w:tcW w:w="0" w:type="auto"/>
            <w:vAlign w:val="center"/>
          </w:tcPr>
          <w:p w:rsidR="00983D5A" w:rsidRPr="00D04CB9" w:rsidRDefault="00983D5A" w:rsidP="00983D5A">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0" w:type="auto"/>
          </w:tcPr>
          <w:p w:rsidR="00983D5A" w:rsidRPr="00D04CB9" w:rsidRDefault="00F60543" w:rsidP="00983D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4,10</w:t>
            </w:r>
          </w:p>
        </w:tc>
      </w:tr>
      <w:tr w:rsidR="00983D5A" w:rsidRPr="00D04CB9" w:rsidTr="00E06F79">
        <w:trPr>
          <w:trHeight w:val="3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05-</w:t>
            </w:r>
          </w:p>
        </w:tc>
        <w:tc>
          <w:tcPr>
            <w:tcW w:w="0" w:type="auto"/>
            <w:vAlign w:val="center"/>
          </w:tcPr>
          <w:p w:rsidR="00983D5A" w:rsidRPr="00D04CB9" w:rsidRDefault="00983D5A" w:rsidP="00983D5A">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 yeni kabul edilen öğrencilere uygun desteği sağlar.</w:t>
            </w:r>
          </w:p>
        </w:tc>
        <w:tc>
          <w:tcPr>
            <w:tcW w:w="0" w:type="auto"/>
          </w:tcPr>
          <w:p w:rsidR="00983D5A" w:rsidRPr="00D04CB9" w:rsidRDefault="00983D5A" w:rsidP="00983D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3,93</w:t>
            </w:r>
          </w:p>
        </w:tc>
      </w:tr>
      <w:tr w:rsidR="00983D5A" w:rsidRPr="00D04CB9" w:rsidTr="00E06F7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06-</w:t>
            </w:r>
          </w:p>
        </w:tc>
        <w:tc>
          <w:tcPr>
            <w:tcW w:w="0" w:type="auto"/>
            <w:vAlign w:val="center"/>
          </w:tcPr>
          <w:p w:rsidR="00983D5A" w:rsidRPr="00D04CB9" w:rsidRDefault="00983D5A" w:rsidP="00983D5A">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Okulumuz mesleki yeterliliğimi geliştirmek için eğitim fırsatları sunuyor.</w:t>
            </w:r>
          </w:p>
        </w:tc>
        <w:tc>
          <w:tcPr>
            <w:tcW w:w="0" w:type="auto"/>
          </w:tcPr>
          <w:p w:rsidR="00983D5A" w:rsidRPr="00D04CB9" w:rsidRDefault="00983D5A" w:rsidP="00983D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3,02</w:t>
            </w:r>
          </w:p>
        </w:tc>
      </w:tr>
      <w:tr w:rsidR="00983D5A" w:rsidRPr="00D04CB9" w:rsidTr="00E06F79">
        <w:trPr>
          <w:trHeight w:val="29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07-</w:t>
            </w:r>
          </w:p>
        </w:tc>
        <w:tc>
          <w:tcPr>
            <w:tcW w:w="0" w:type="auto"/>
            <w:vAlign w:val="center"/>
          </w:tcPr>
          <w:p w:rsidR="00983D5A" w:rsidRPr="00D04CB9" w:rsidRDefault="00983D5A" w:rsidP="00983D5A">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 yönetimimiz öğretmenleri etkin bir şekilde yönlendirir.</w:t>
            </w:r>
          </w:p>
        </w:tc>
        <w:tc>
          <w:tcPr>
            <w:tcW w:w="0" w:type="auto"/>
          </w:tcPr>
          <w:p w:rsidR="00983D5A" w:rsidRPr="00D04CB9" w:rsidRDefault="00983D5A" w:rsidP="00983D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4,13</w:t>
            </w:r>
          </w:p>
        </w:tc>
      </w:tr>
      <w:tr w:rsidR="00983D5A" w:rsidRPr="00D04CB9" w:rsidTr="00E06F7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08-</w:t>
            </w:r>
          </w:p>
        </w:tc>
        <w:tc>
          <w:tcPr>
            <w:tcW w:w="0" w:type="auto"/>
            <w:vAlign w:val="center"/>
          </w:tcPr>
          <w:p w:rsidR="00983D5A" w:rsidRPr="00D04CB9" w:rsidRDefault="00983D5A" w:rsidP="00983D5A">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Okulumuz, öğrencilerin öğrenme ilgisini uyandıracak bir öğrenme ortamı oluşturmuştur.</w:t>
            </w:r>
          </w:p>
        </w:tc>
        <w:tc>
          <w:tcPr>
            <w:tcW w:w="0" w:type="auto"/>
          </w:tcPr>
          <w:p w:rsidR="00983D5A" w:rsidRPr="00D04CB9" w:rsidRDefault="00983D5A" w:rsidP="00983D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3,27</w:t>
            </w:r>
          </w:p>
        </w:tc>
      </w:tr>
      <w:tr w:rsidR="00983D5A" w:rsidRPr="00D04CB9" w:rsidTr="00E06F79">
        <w:trPr>
          <w:trHeight w:val="36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09-</w:t>
            </w:r>
          </w:p>
        </w:tc>
        <w:tc>
          <w:tcPr>
            <w:tcW w:w="0" w:type="auto"/>
            <w:vAlign w:val="center"/>
          </w:tcPr>
          <w:p w:rsidR="00983D5A" w:rsidRPr="00D04CB9" w:rsidRDefault="00983D5A" w:rsidP="00983D5A">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Etkili bir öğretmen olmak için ihtiyaç duyduğum kaynaklara erişimim var.</w:t>
            </w:r>
          </w:p>
        </w:tc>
        <w:tc>
          <w:tcPr>
            <w:tcW w:w="0" w:type="auto"/>
          </w:tcPr>
          <w:p w:rsidR="00983D5A" w:rsidRPr="00D04CB9" w:rsidRDefault="00983D5A" w:rsidP="00983D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3,53</w:t>
            </w:r>
          </w:p>
        </w:tc>
      </w:tr>
      <w:tr w:rsidR="00983D5A" w:rsidRPr="00D04CB9" w:rsidTr="00E06F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10-</w:t>
            </w:r>
          </w:p>
        </w:tc>
        <w:tc>
          <w:tcPr>
            <w:tcW w:w="0" w:type="auto"/>
            <w:vAlign w:val="center"/>
          </w:tcPr>
          <w:p w:rsidR="00983D5A" w:rsidRPr="00D04CB9" w:rsidRDefault="00983D5A" w:rsidP="00983D5A">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Bana sunulan kaynakları kullanmak için gerekli eğitime sahibim.</w:t>
            </w:r>
          </w:p>
        </w:tc>
        <w:tc>
          <w:tcPr>
            <w:tcW w:w="0" w:type="auto"/>
          </w:tcPr>
          <w:p w:rsidR="00983D5A" w:rsidRPr="00D04CB9" w:rsidRDefault="00983D5A" w:rsidP="00983D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4,00</w:t>
            </w:r>
          </w:p>
        </w:tc>
      </w:tr>
      <w:tr w:rsidR="00983D5A" w:rsidRPr="00D04CB9" w:rsidTr="00E06F79">
        <w:trPr>
          <w:trHeight w:val="2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11-</w:t>
            </w:r>
          </w:p>
        </w:tc>
        <w:tc>
          <w:tcPr>
            <w:tcW w:w="0" w:type="auto"/>
            <w:vAlign w:val="center"/>
          </w:tcPr>
          <w:p w:rsidR="00983D5A" w:rsidRPr="00D04CB9" w:rsidRDefault="00983D5A" w:rsidP="00983D5A">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Okulumuzun, farklı ihtiyaçları olan öğrencileri desteklemek için etkin bir politikası vardır.</w:t>
            </w:r>
          </w:p>
        </w:tc>
        <w:tc>
          <w:tcPr>
            <w:tcW w:w="0" w:type="auto"/>
          </w:tcPr>
          <w:p w:rsidR="00983D5A" w:rsidRPr="00D04CB9" w:rsidRDefault="00983D5A" w:rsidP="00983D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3,43</w:t>
            </w:r>
          </w:p>
        </w:tc>
      </w:tr>
      <w:tr w:rsidR="00983D5A" w:rsidRPr="00D04CB9" w:rsidTr="00E06F7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983D5A" w:rsidRPr="00D04CB9" w:rsidRDefault="00983D5A" w:rsidP="00983D5A">
            <w:pPr>
              <w:widowControl/>
              <w:autoSpaceDE/>
              <w:autoSpaceDN/>
              <w:jc w:val="center"/>
              <w:rPr>
                <w:rFonts w:ascii="Times New Roman" w:eastAsia="Times New Roman" w:hAnsi="Times New Roman" w:cs="Times New Roman"/>
                <w:sz w:val="20"/>
                <w:szCs w:val="20"/>
                <w:lang w:eastAsia="tr-TR"/>
              </w:rPr>
            </w:pPr>
            <w:r w:rsidRPr="00EB46B4">
              <w:rPr>
                <w:rFonts w:ascii="Times New Roman" w:hAnsi="Times New Roman" w:cs="Times New Roman"/>
                <w:b w:val="0"/>
                <w:bCs w:val="0"/>
              </w:rPr>
              <w:t>12-</w:t>
            </w:r>
          </w:p>
        </w:tc>
        <w:tc>
          <w:tcPr>
            <w:tcW w:w="0" w:type="auto"/>
            <w:vAlign w:val="center"/>
          </w:tcPr>
          <w:p w:rsidR="00983D5A" w:rsidRPr="00D04CB9" w:rsidRDefault="00983D5A" w:rsidP="00983D5A">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C91E23">
              <w:rPr>
                <w:rFonts w:ascii="Times New Roman" w:hAnsi="Times New Roman" w:cs="Times New Roman"/>
              </w:rPr>
              <w:t>Okulumuz müfredat uygulamasını etkin bir şekilde izler.</w:t>
            </w:r>
          </w:p>
        </w:tc>
        <w:tc>
          <w:tcPr>
            <w:tcW w:w="0" w:type="auto"/>
          </w:tcPr>
          <w:p w:rsidR="00983D5A" w:rsidRPr="00D04CB9" w:rsidRDefault="00983D5A" w:rsidP="00983D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4,60</w:t>
            </w:r>
          </w:p>
        </w:tc>
      </w:tr>
      <w:tr w:rsidR="00983D5A" w:rsidRPr="00D04CB9" w:rsidTr="00E06F79">
        <w:trPr>
          <w:trHeight w:val="266"/>
        </w:trPr>
        <w:tc>
          <w:tcPr>
            <w:cnfStyle w:val="001000000000" w:firstRow="0" w:lastRow="0" w:firstColumn="1" w:lastColumn="0" w:oddVBand="0" w:evenVBand="0" w:oddHBand="0" w:evenHBand="0" w:firstRowFirstColumn="0" w:firstRowLastColumn="0" w:lastRowFirstColumn="0" w:lastRowLastColumn="0"/>
            <w:tcW w:w="0" w:type="auto"/>
            <w:vAlign w:val="center"/>
          </w:tcPr>
          <w:p w:rsidR="00983D5A" w:rsidRPr="00EB46B4" w:rsidRDefault="00983D5A" w:rsidP="00983D5A">
            <w:pPr>
              <w:widowControl/>
              <w:autoSpaceDE/>
              <w:autoSpaceDN/>
              <w:jc w:val="center"/>
              <w:rPr>
                <w:rFonts w:ascii="Times New Roman" w:hAnsi="Times New Roman" w:cs="Times New Roman"/>
                <w:b w:val="0"/>
                <w:bCs w:val="0"/>
              </w:rPr>
            </w:pPr>
            <w:r w:rsidRPr="00EB46B4">
              <w:rPr>
                <w:rFonts w:ascii="Times New Roman" w:hAnsi="Times New Roman" w:cs="Times New Roman"/>
                <w:b w:val="0"/>
                <w:bCs w:val="0"/>
              </w:rPr>
              <w:t>13-</w:t>
            </w:r>
          </w:p>
        </w:tc>
        <w:tc>
          <w:tcPr>
            <w:tcW w:w="0" w:type="auto"/>
            <w:vAlign w:val="center"/>
          </w:tcPr>
          <w:p w:rsidR="00983D5A" w:rsidRPr="00C91E23" w:rsidRDefault="00983D5A" w:rsidP="00983D5A">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1E23">
              <w:rPr>
                <w:rFonts w:ascii="Times New Roman" w:hAnsi="Times New Roman" w:cs="Times New Roman"/>
              </w:rPr>
              <w:t>Okulumuz, velilere uygun etkinlikler düzenlemektedir.</w:t>
            </w:r>
          </w:p>
        </w:tc>
        <w:tc>
          <w:tcPr>
            <w:tcW w:w="0" w:type="auto"/>
          </w:tcPr>
          <w:p w:rsidR="00983D5A" w:rsidRPr="00D04CB9" w:rsidRDefault="00983D5A" w:rsidP="00983D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3,98</w:t>
            </w:r>
          </w:p>
        </w:tc>
      </w:tr>
      <w:tr w:rsidR="00983D5A" w:rsidRPr="00D04CB9" w:rsidTr="00E06F7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vAlign w:val="center"/>
          </w:tcPr>
          <w:p w:rsidR="00983D5A" w:rsidRPr="00EB46B4" w:rsidRDefault="00983D5A" w:rsidP="00983D5A">
            <w:pPr>
              <w:widowControl/>
              <w:autoSpaceDE/>
              <w:autoSpaceDN/>
              <w:jc w:val="center"/>
              <w:rPr>
                <w:rFonts w:ascii="Times New Roman" w:hAnsi="Times New Roman" w:cs="Times New Roman"/>
                <w:b w:val="0"/>
                <w:bCs w:val="0"/>
              </w:rPr>
            </w:pPr>
            <w:r w:rsidRPr="00EB46B4">
              <w:rPr>
                <w:rFonts w:ascii="Times New Roman" w:hAnsi="Times New Roman" w:cs="Times New Roman"/>
                <w:b w:val="0"/>
                <w:bCs w:val="0"/>
              </w:rPr>
              <w:t>14-</w:t>
            </w:r>
          </w:p>
        </w:tc>
        <w:tc>
          <w:tcPr>
            <w:tcW w:w="0" w:type="auto"/>
            <w:vAlign w:val="center"/>
          </w:tcPr>
          <w:p w:rsidR="00983D5A" w:rsidRPr="00C91E23" w:rsidRDefault="00983D5A" w:rsidP="00983D5A">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1E23">
              <w:rPr>
                <w:rFonts w:ascii="Times New Roman" w:hAnsi="Times New Roman" w:cs="Times New Roman"/>
              </w:rPr>
              <w:t>Diğer öğretmenlerle iş birliği yaparım.</w:t>
            </w:r>
          </w:p>
        </w:tc>
        <w:tc>
          <w:tcPr>
            <w:tcW w:w="0" w:type="auto"/>
          </w:tcPr>
          <w:p w:rsidR="00983D5A" w:rsidRPr="00D04CB9" w:rsidRDefault="00983D5A" w:rsidP="00983D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3,55</w:t>
            </w:r>
          </w:p>
        </w:tc>
      </w:tr>
      <w:tr w:rsidR="00983D5A" w:rsidRPr="00D04CB9" w:rsidTr="00E06F79">
        <w:trPr>
          <w:trHeight w:val="266"/>
        </w:trPr>
        <w:tc>
          <w:tcPr>
            <w:cnfStyle w:val="001000000000" w:firstRow="0" w:lastRow="0" w:firstColumn="1" w:lastColumn="0" w:oddVBand="0" w:evenVBand="0" w:oddHBand="0" w:evenHBand="0" w:firstRowFirstColumn="0" w:firstRowLastColumn="0" w:lastRowFirstColumn="0" w:lastRowLastColumn="0"/>
            <w:tcW w:w="0" w:type="auto"/>
            <w:vAlign w:val="center"/>
          </w:tcPr>
          <w:p w:rsidR="00983D5A" w:rsidRPr="00EB46B4" w:rsidRDefault="00983D5A" w:rsidP="00983D5A">
            <w:pPr>
              <w:widowControl/>
              <w:autoSpaceDE/>
              <w:autoSpaceDN/>
              <w:jc w:val="center"/>
              <w:rPr>
                <w:rFonts w:ascii="Times New Roman" w:hAnsi="Times New Roman" w:cs="Times New Roman"/>
                <w:b w:val="0"/>
                <w:bCs w:val="0"/>
              </w:rPr>
            </w:pPr>
            <w:r w:rsidRPr="00EB46B4">
              <w:rPr>
                <w:rFonts w:ascii="Times New Roman" w:hAnsi="Times New Roman" w:cs="Times New Roman"/>
                <w:b w:val="0"/>
                <w:bCs w:val="0"/>
              </w:rPr>
              <w:t>15-</w:t>
            </w:r>
          </w:p>
        </w:tc>
        <w:tc>
          <w:tcPr>
            <w:tcW w:w="0" w:type="auto"/>
            <w:vAlign w:val="center"/>
          </w:tcPr>
          <w:p w:rsidR="00983D5A" w:rsidRPr="00C91E23" w:rsidRDefault="00983D5A" w:rsidP="00983D5A">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1E23">
              <w:rPr>
                <w:rFonts w:ascii="Times New Roman" w:hAnsi="Times New Roman" w:cs="Times New Roman"/>
              </w:rPr>
              <w:t>Okul personeli arasında dostane bir ilişki sürdürülür.</w:t>
            </w:r>
          </w:p>
        </w:tc>
        <w:tc>
          <w:tcPr>
            <w:tcW w:w="0" w:type="auto"/>
          </w:tcPr>
          <w:p w:rsidR="00983D5A" w:rsidRPr="00D04CB9" w:rsidRDefault="00983D5A" w:rsidP="00983D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4,33</w:t>
            </w:r>
          </w:p>
        </w:tc>
      </w:tr>
      <w:tr w:rsidR="00983D5A" w:rsidRPr="00D04CB9" w:rsidTr="00E06F7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vAlign w:val="center"/>
          </w:tcPr>
          <w:p w:rsidR="00983D5A" w:rsidRPr="00EB46B4" w:rsidRDefault="00983D5A" w:rsidP="00983D5A">
            <w:pPr>
              <w:widowControl/>
              <w:autoSpaceDE/>
              <w:autoSpaceDN/>
              <w:jc w:val="center"/>
              <w:rPr>
                <w:rFonts w:ascii="Times New Roman" w:hAnsi="Times New Roman" w:cs="Times New Roman"/>
                <w:b w:val="0"/>
                <w:bCs w:val="0"/>
              </w:rPr>
            </w:pPr>
            <w:r w:rsidRPr="00EB46B4">
              <w:rPr>
                <w:rFonts w:ascii="Times New Roman" w:hAnsi="Times New Roman" w:cs="Times New Roman"/>
                <w:b w:val="0"/>
                <w:bCs w:val="0"/>
              </w:rPr>
              <w:t>16</w:t>
            </w:r>
          </w:p>
        </w:tc>
        <w:tc>
          <w:tcPr>
            <w:tcW w:w="0" w:type="auto"/>
            <w:vAlign w:val="center"/>
          </w:tcPr>
          <w:p w:rsidR="00983D5A" w:rsidRPr="00C91E23" w:rsidRDefault="00983D5A" w:rsidP="00983D5A">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1E23">
              <w:rPr>
                <w:rFonts w:ascii="Times New Roman" w:hAnsi="Times New Roman" w:cs="Times New Roman"/>
              </w:rPr>
              <w:t>Takım ruhumuz ve moralimiz yüksek.</w:t>
            </w:r>
          </w:p>
        </w:tc>
        <w:tc>
          <w:tcPr>
            <w:tcW w:w="0" w:type="auto"/>
          </w:tcPr>
          <w:p w:rsidR="00983D5A" w:rsidRPr="00D04CB9" w:rsidRDefault="00983D5A" w:rsidP="00983D5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4,21</w:t>
            </w:r>
          </w:p>
        </w:tc>
      </w:tr>
      <w:tr w:rsidR="00983D5A" w:rsidRPr="00D04CB9" w:rsidTr="00E06F79">
        <w:trPr>
          <w:trHeight w:val="266"/>
        </w:trPr>
        <w:tc>
          <w:tcPr>
            <w:cnfStyle w:val="001000000000" w:firstRow="0" w:lastRow="0" w:firstColumn="1" w:lastColumn="0" w:oddVBand="0" w:evenVBand="0" w:oddHBand="0" w:evenHBand="0" w:firstRowFirstColumn="0" w:firstRowLastColumn="0" w:lastRowFirstColumn="0" w:lastRowLastColumn="0"/>
            <w:tcW w:w="0" w:type="auto"/>
            <w:vAlign w:val="center"/>
          </w:tcPr>
          <w:p w:rsidR="00983D5A" w:rsidRPr="00EB46B4" w:rsidRDefault="00983D5A" w:rsidP="00983D5A">
            <w:pPr>
              <w:widowControl/>
              <w:autoSpaceDE/>
              <w:autoSpaceDN/>
              <w:jc w:val="center"/>
              <w:rPr>
                <w:rFonts w:ascii="Times New Roman" w:hAnsi="Times New Roman" w:cs="Times New Roman"/>
                <w:b w:val="0"/>
                <w:bCs w:val="0"/>
              </w:rPr>
            </w:pPr>
            <w:r w:rsidRPr="00EB46B4">
              <w:rPr>
                <w:rFonts w:ascii="Times New Roman" w:hAnsi="Times New Roman" w:cs="Times New Roman"/>
                <w:b w:val="0"/>
                <w:bCs w:val="0"/>
              </w:rPr>
              <w:t>17-</w:t>
            </w:r>
          </w:p>
        </w:tc>
        <w:tc>
          <w:tcPr>
            <w:tcW w:w="0" w:type="auto"/>
            <w:vAlign w:val="center"/>
          </w:tcPr>
          <w:p w:rsidR="00983D5A" w:rsidRPr="00C91E23" w:rsidRDefault="00983D5A" w:rsidP="00983D5A">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1E23">
              <w:rPr>
                <w:rFonts w:ascii="Times New Roman" w:hAnsi="Times New Roman" w:cs="Times New Roman"/>
              </w:rPr>
              <w:t>Okulumuza aidiyet hissediyorum.</w:t>
            </w:r>
          </w:p>
        </w:tc>
        <w:tc>
          <w:tcPr>
            <w:tcW w:w="0" w:type="auto"/>
          </w:tcPr>
          <w:p w:rsidR="00983D5A" w:rsidRPr="00D04CB9" w:rsidRDefault="00983D5A" w:rsidP="00983D5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4,12</w:t>
            </w:r>
          </w:p>
        </w:tc>
      </w:tr>
    </w:tbl>
    <w:p w:rsidR="00983D5A" w:rsidRPr="00D04CB9" w:rsidRDefault="00983D5A" w:rsidP="00983D5A">
      <w:pPr>
        <w:widowControl/>
        <w:autoSpaceDE/>
        <w:autoSpaceDN/>
        <w:spacing w:line="360" w:lineRule="auto"/>
        <w:jc w:val="both"/>
        <w:rPr>
          <w:rFonts w:ascii="Times New Roman" w:eastAsia="Times New Roman" w:hAnsi="Times New Roman" w:cs="Times New Roman"/>
          <w:sz w:val="24"/>
          <w:szCs w:val="24"/>
          <w:lang w:eastAsia="tr-TR"/>
        </w:rPr>
      </w:pPr>
    </w:p>
    <w:p w:rsidR="00983D5A" w:rsidRPr="001434A9" w:rsidRDefault="00983D5A" w:rsidP="001434A9">
      <w:pPr>
        <w:tabs>
          <w:tab w:val="left" w:pos="7320"/>
        </w:tabs>
        <w:jc w:val="both"/>
        <w:rPr>
          <w:rFonts w:ascii="Times New Roman" w:hAnsi="Times New Roman" w:cs="Times New Roman"/>
          <w:b/>
          <w:bCs/>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sz w:val="24"/>
          <w:szCs w:val="24"/>
        </w:rPr>
      </w:pPr>
    </w:p>
    <w:p w:rsidR="00983D5A" w:rsidRPr="001434A9" w:rsidRDefault="00983D5A"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CF63D3" w:rsidRDefault="00CF63D3" w:rsidP="001434A9">
      <w:pPr>
        <w:tabs>
          <w:tab w:val="left" w:pos="7320"/>
        </w:tabs>
        <w:jc w:val="both"/>
        <w:rPr>
          <w:rFonts w:ascii="Times New Roman" w:hAnsi="Times New Roman" w:cs="Times New Roman"/>
          <w:b/>
          <w:bCs/>
          <w:sz w:val="24"/>
          <w:szCs w:val="24"/>
        </w:rPr>
      </w:pPr>
    </w:p>
    <w:p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rsidR="00983D5A" w:rsidRPr="001434A9" w:rsidRDefault="00983D5A" w:rsidP="001434A9">
      <w:pPr>
        <w:tabs>
          <w:tab w:val="left" w:pos="7320"/>
        </w:tabs>
        <w:jc w:val="both"/>
        <w:rPr>
          <w:rFonts w:ascii="Times New Roman" w:hAnsi="Times New Roman" w:cs="Times New Roman"/>
          <w:b/>
          <w:bCs/>
          <w:sz w:val="24"/>
          <w:szCs w:val="24"/>
        </w:rPr>
      </w:pPr>
    </w:p>
    <w:p w:rsidR="00983D5A" w:rsidRPr="00D04CB9" w:rsidRDefault="00983D5A" w:rsidP="00983D5A">
      <w:pPr>
        <w:widowControl/>
        <w:autoSpaceDE/>
        <w:autoSpaceDN/>
        <w:spacing w:line="276" w:lineRule="auto"/>
        <w:rPr>
          <w:rFonts w:ascii="Times New Roman" w:eastAsia="Times New Roman" w:hAnsi="Times New Roman" w:cs="Times New Roman"/>
          <w:b/>
          <w:sz w:val="24"/>
          <w:szCs w:val="24"/>
          <w:lang w:eastAsia="tr-TR"/>
        </w:rPr>
      </w:pPr>
      <w:r w:rsidRPr="00D04CB9">
        <w:rPr>
          <w:rFonts w:ascii="Times New Roman" w:eastAsia="Times New Roman" w:hAnsi="Times New Roman" w:cs="Times New Roman"/>
          <w:b/>
          <w:sz w:val="24"/>
          <w:szCs w:val="24"/>
          <w:lang w:eastAsia="tr-TR"/>
        </w:rPr>
        <w:t>2024-2028 STRATEJİK PLAN VELİ GÖRÜŞLERİ DEĞERLENDİRME ANKETİ SONUCU</w:t>
      </w:r>
    </w:p>
    <w:p w:rsidR="00983D5A" w:rsidRDefault="00983D5A" w:rsidP="00983D5A">
      <w:pPr>
        <w:widowControl/>
        <w:autoSpaceDE/>
        <w:autoSpaceDN/>
        <w:spacing w:line="276" w:lineRule="auto"/>
        <w:jc w:val="both"/>
        <w:rPr>
          <w:rFonts w:ascii="Times New Roman" w:eastAsia="Times New Roman" w:hAnsi="Times New Roman" w:cs="Times New Roman"/>
          <w:sz w:val="24"/>
          <w:szCs w:val="24"/>
          <w:lang w:eastAsia="tr-TR"/>
        </w:rPr>
      </w:pPr>
      <w:r w:rsidRPr="00D04CB9">
        <w:rPr>
          <w:rFonts w:ascii="Times New Roman" w:eastAsia="Times New Roman" w:hAnsi="Times New Roman" w:cs="Times New Roman"/>
          <w:sz w:val="24"/>
          <w:szCs w:val="24"/>
          <w:lang w:eastAsia="tr-TR"/>
        </w:rPr>
        <w:t xml:space="preserve">          Anketin maddeleri 5 puan üzerinden değerlendirilmiştir. Bu durumda 4 puanın altında olan maddeler ile ilgili 2024-2028 Stratejik plana hedef ve amaç maddeleri eklenecektir. </w:t>
      </w:r>
    </w:p>
    <w:p w:rsidR="00E06F79" w:rsidRDefault="00E06F79" w:rsidP="00983D5A">
      <w:pPr>
        <w:widowControl/>
        <w:autoSpaceDE/>
        <w:autoSpaceDN/>
        <w:spacing w:line="276" w:lineRule="auto"/>
        <w:jc w:val="both"/>
        <w:rPr>
          <w:rFonts w:ascii="Times New Roman" w:eastAsia="Times New Roman" w:hAnsi="Times New Roman" w:cs="Times New Roman"/>
          <w:sz w:val="24"/>
          <w:szCs w:val="24"/>
          <w:lang w:eastAsia="tr-TR"/>
        </w:rPr>
      </w:pPr>
    </w:p>
    <w:p w:rsidR="00E06F79" w:rsidRPr="00D04CB9" w:rsidRDefault="00E06F79" w:rsidP="00983D5A">
      <w:pPr>
        <w:widowControl/>
        <w:autoSpaceDE/>
        <w:autoSpaceDN/>
        <w:spacing w:line="276" w:lineRule="auto"/>
        <w:jc w:val="both"/>
        <w:rPr>
          <w:rFonts w:ascii="Times New Roman" w:eastAsia="Times New Roman" w:hAnsi="Times New Roman" w:cs="Times New Roman"/>
          <w:sz w:val="24"/>
          <w:szCs w:val="24"/>
          <w:lang w:eastAsia="tr-TR"/>
        </w:rPr>
      </w:pPr>
    </w:p>
    <w:tbl>
      <w:tblPr>
        <w:tblStyle w:val="AkGlgeleme"/>
        <w:tblW w:w="5000" w:type="pct"/>
        <w:tblLook w:val="04A0" w:firstRow="1" w:lastRow="0" w:firstColumn="1" w:lastColumn="0" w:noHBand="0" w:noVBand="1"/>
      </w:tblPr>
      <w:tblGrid>
        <w:gridCol w:w="641"/>
        <w:gridCol w:w="7230"/>
        <w:gridCol w:w="1417"/>
      </w:tblGrid>
      <w:tr w:rsidR="00E06F79" w:rsidRPr="00D04CB9" w:rsidTr="00E06F79">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37" w:type="pct"/>
            <w:gridSpan w:val="2"/>
            <w:hideMark/>
          </w:tcPr>
          <w:p w:rsidR="00E06F79" w:rsidRPr="00D04CB9" w:rsidRDefault="00E06F79" w:rsidP="0034507D">
            <w:pPr>
              <w:widowControl/>
              <w:autoSpaceDE/>
              <w:autoSpaceDN/>
              <w:ind w:firstLineChars="800" w:firstLine="1606"/>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Anket Soruları</w:t>
            </w:r>
          </w:p>
        </w:tc>
        <w:tc>
          <w:tcPr>
            <w:tcW w:w="763" w:type="pct"/>
            <w:hideMark/>
          </w:tcPr>
          <w:p w:rsidR="00E06F79" w:rsidRPr="00D04CB9" w:rsidRDefault="00E06F79" w:rsidP="00E06F79">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 üzerinden aldığı puan</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w:t>
            </w:r>
          </w:p>
        </w:tc>
        <w:tc>
          <w:tcPr>
            <w:tcW w:w="3892" w:type="pct"/>
            <w:vAlign w:val="center"/>
            <w:hideMark/>
          </w:tcPr>
          <w:p w:rsidR="00E06F79" w:rsidRPr="00D04CB9"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763" w:type="pct"/>
            <w:hideMark/>
          </w:tcPr>
          <w:p w:rsidR="00E06F79" w:rsidRPr="00D04CB9" w:rsidRDefault="00DE274B"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00CF63D3">
              <w:rPr>
                <w:rFonts w:ascii="Times New Roman" w:eastAsia="Times New Roman" w:hAnsi="Times New Roman" w:cs="Times New Roman"/>
                <w:sz w:val="20"/>
                <w:szCs w:val="20"/>
                <w:lang w:eastAsia="tr-TR"/>
              </w:rPr>
              <w:t>,20</w:t>
            </w:r>
          </w:p>
        </w:tc>
      </w:tr>
      <w:tr w:rsidR="00E06F79" w:rsidRPr="00D04CB9" w:rsidTr="00E06F79">
        <w:trPr>
          <w:trHeight w:val="417"/>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2</w:t>
            </w:r>
          </w:p>
        </w:tc>
        <w:tc>
          <w:tcPr>
            <w:tcW w:w="3892" w:type="pct"/>
            <w:vAlign w:val="center"/>
            <w:hideMark/>
          </w:tcPr>
          <w:p w:rsidR="00E06F79" w:rsidRPr="00D04CB9" w:rsidRDefault="00E06F79" w:rsidP="00E06F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763" w:type="pct"/>
            <w:hideMark/>
          </w:tcPr>
          <w:p w:rsidR="00E06F79" w:rsidRPr="00D04CB9" w:rsidRDefault="00CF63D3" w:rsidP="00E06F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4,50</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w:t>
            </w:r>
          </w:p>
        </w:tc>
        <w:tc>
          <w:tcPr>
            <w:tcW w:w="3892" w:type="pct"/>
            <w:vAlign w:val="center"/>
            <w:hideMark/>
          </w:tcPr>
          <w:p w:rsidR="00E06F79" w:rsidRPr="00D04CB9"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763" w:type="pct"/>
            <w:hideMark/>
          </w:tcPr>
          <w:p w:rsidR="00E06F79" w:rsidRPr="00D04CB9" w:rsidRDefault="00CF63D3"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4,45</w:t>
            </w:r>
          </w:p>
        </w:tc>
      </w:tr>
      <w:tr w:rsidR="00E06F79" w:rsidRPr="00D04CB9" w:rsidTr="00E06F79">
        <w:trPr>
          <w:trHeight w:val="396"/>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w:t>
            </w:r>
          </w:p>
        </w:tc>
        <w:tc>
          <w:tcPr>
            <w:tcW w:w="3892" w:type="pct"/>
            <w:vAlign w:val="center"/>
            <w:hideMark/>
          </w:tcPr>
          <w:p w:rsidR="00E06F79" w:rsidRPr="00D04CB9" w:rsidRDefault="00E06F79" w:rsidP="00E06F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763" w:type="pct"/>
            <w:hideMark/>
          </w:tcPr>
          <w:p w:rsidR="00E06F79" w:rsidRPr="00D04CB9" w:rsidRDefault="00DE274B" w:rsidP="00E06F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00CF63D3">
              <w:rPr>
                <w:rFonts w:ascii="Times New Roman" w:eastAsia="Times New Roman" w:hAnsi="Times New Roman" w:cs="Times New Roman"/>
                <w:sz w:val="20"/>
                <w:szCs w:val="20"/>
                <w:lang w:eastAsia="tr-TR"/>
              </w:rPr>
              <w:t>,25</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w:t>
            </w:r>
          </w:p>
        </w:tc>
        <w:tc>
          <w:tcPr>
            <w:tcW w:w="3892" w:type="pct"/>
            <w:vAlign w:val="center"/>
            <w:hideMark/>
          </w:tcPr>
          <w:p w:rsidR="00E06F79" w:rsidRPr="00D04CB9"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763" w:type="pct"/>
            <w:hideMark/>
          </w:tcPr>
          <w:p w:rsidR="00E06F79" w:rsidRPr="00D04CB9" w:rsidRDefault="00DE274B"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00E06F79" w:rsidRPr="00D04CB9">
              <w:rPr>
                <w:rFonts w:ascii="Times New Roman" w:eastAsia="Times New Roman" w:hAnsi="Times New Roman" w:cs="Times New Roman"/>
                <w:sz w:val="20"/>
                <w:szCs w:val="20"/>
                <w:lang w:eastAsia="tr-TR"/>
              </w:rPr>
              <w:t>60</w:t>
            </w:r>
          </w:p>
        </w:tc>
      </w:tr>
      <w:tr w:rsidR="00E06F79" w:rsidRPr="00D04CB9" w:rsidTr="00E06F79">
        <w:trPr>
          <w:trHeight w:val="314"/>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6</w:t>
            </w:r>
          </w:p>
        </w:tc>
        <w:tc>
          <w:tcPr>
            <w:tcW w:w="3892" w:type="pct"/>
            <w:vAlign w:val="center"/>
            <w:hideMark/>
          </w:tcPr>
          <w:p w:rsidR="00E06F79" w:rsidRPr="00D04CB9" w:rsidRDefault="00E06F79" w:rsidP="00E06F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763" w:type="pct"/>
            <w:hideMark/>
          </w:tcPr>
          <w:p w:rsidR="00E06F79" w:rsidRPr="00D04CB9" w:rsidRDefault="00DE274B" w:rsidP="00E06F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00E06F79" w:rsidRPr="00D04CB9">
              <w:rPr>
                <w:rFonts w:ascii="Times New Roman" w:eastAsia="Times New Roman" w:hAnsi="Times New Roman" w:cs="Times New Roman"/>
                <w:sz w:val="20"/>
                <w:szCs w:val="20"/>
                <w:lang w:eastAsia="tr-TR"/>
              </w:rPr>
              <w:t>,76</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7</w:t>
            </w:r>
          </w:p>
        </w:tc>
        <w:tc>
          <w:tcPr>
            <w:tcW w:w="3892" w:type="pct"/>
            <w:vAlign w:val="center"/>
            <w:hideMark/>
          </w:tcPr>
          <w:p w:rsidR="00E06F79" w:rsidRPr="00D04CB9"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763" w:type="pct"/>
            <w:hideMark/>
          </w:tcPr>
          <w:p w:rsidR="00E06F79" w:rsidRPr="00D04CB9" w:rsidRDefault="00DE274B"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4,34</w:t>
            </w:r>
          </w:p>
        </w:tc>
      </w:tr>
      <w:tr w:rsidR="00E06F79" w:rsidRPr="00D04CB9" w:rsidTr="00E06F79">
        <w:trPr>
          <w:trHeight w:val="515"/>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8</w:t>
            </w:r>
          </w:p>
        </w:tc>
        <w:tc>
          <w:tcPr>
            <w:tcW w:w="3892" w:type="pct"/>
            <w:vAlign w:val="center"/>
            <w:hideMark/>
          </w:tcPr>
          <w:p w:rsidR="00E06F79" w:rsidRPr="00D04CB9" w:rsidRDefault="00E06F79" w:rsidP="00E06F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763" w:type="pct"/>
            <w:hideMark/>
          </w:tcPr>
          <w:p w:rsidR="00E06F79" w:rsidRPr="00D04CB9" w:rsidRDefault="00DE274B" w:rsidP="00E06F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4,22</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9</w:t>
            </w:r>
          </w:p>
        </w:tc>
        <w:tc>
          <w:tcPr>
            <w:tcW w:w="3892" w:type="pct"/>
            <w:vAlign w:val="center"/>
            <w:hideMark/>
          </w:tcPr>
          <w:p w:rsidR="00E06F79" w:rsidRPr="00D04CB9"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763" w:type="pct"/>
            <w:hideMark/>
          </w:tcPr>
          <w:p w:rsidR="00E06F79" w:rsidRPr="00D04CB9" w:rsidRDefault="00DE274B"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4,12</w:t>
            </w:r>
          </w:p>
        </w:tc>
      </w:tr>
      <w:tr w:rsidR="00E06F79" w:rsidRPr="00D04CB9" w:rsidTr="00E06F79">
        <w:trPr>
          <w:trHeight w:val="419"/>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10</w:t>
            </w:r>
          </w:p>
        </w:tc>
        <w:tc>
          <w:tcPr>
            <w:tcW w:w="3892" w:type="pct"/>
            <w:vAlign w:val="center"/>
            <w:hideMark/>
          </w:tcPr>
          <w:p w:rsidR="00E06F79" w:rsidRPr="00D04CB9" w:rsidRDefault="00E06F79" w:rsidP="00E06F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763" w:type="pct"/>
            <w:hideMark/>
          </w:tcPr>
          <w:p w:rsidR="00E06F79" w:rsidRPr="00D04CB9" w:rsidRDefault="00E06F79" w:rsidP="00E06F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3,94</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11</w:t>
            </w:r>
          </w:p>
        </w:tc>
        <w:tc>
          <w:tcPr>
            <w:tcW w:w="3892" w:type="pct"/>
            <w:vAlign w:val="center"/>
            <w:hideMark/>
          </w:tcPr>
          <w:p w:rsidR="00E06F79" w:rsidRPr="00D04CB9"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763" w:type="pct"/>
            <w:hideMark/>
          </w:tcPr>
          <w:p w:rsidR="00E06F79" w:rsidRPr="00D04CB9" w:rsidRDefault="00E06F79"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3,62</w:t>
            </w:r>
          </w:p>
        </w:tc>
      </w:tr>
      <w:tr w:rsidR="00E06F79" w:rsidRPr="00D04CB9" w:rsidTr="00E06F79">
        <w:trPr>
          <w:trHeight w:val="416"/>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12</w:t>
            </w:r>
          </w:p>
        </w:tc>
        <w:tc>
          <w:tcPr>
            <w:tcW w:w="3892" w:type="pct"/>
            <w:vAlign w:val="center"/>
            <w:hideMark/>
          </w:tcPr>
          <w:p w:rsidR="00E06F79" w:rsidRPr="00D04CB9" w:rsidRDefault="00E06F79" w:rsidP="00E06F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763" w:type="pct"/>
            <w:hideMark/>
          </w:tcPr>
          <w:p w:rsidR="00E06F79" w:rsidRPr="00D04CB9" w:rsidRDefault="00E06F79" w:rsidP="00E06F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3,90</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hideMark/>
          </w:tcPr>
          <w:p w:rsidR="00E06F79" w:rsidRPr="00D04CB9" w:rsidRDefault="00E06F79" w:rsidP="00E06F7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13</w:t>
            </w:r>
          </w:p>
        </w:tc>
        <w:tc>
          <w:tcPr>
            <w:tcW w:w="3892" w:type="pct"/>
            <w:vAlign w:val="center"/>
            <w:hideMark/>
          </w:tcPr>
          <w:p w:rsidR="00E06F79" w:rsidRPr="00E06F79"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763" w:type="pct"/>
            <w:hideMark/>
          </w:tcPr>
          <w:p w:rsidR="00E06F79" w:rsidRPr="00D04CB9" w:rsidRDefault="00E06F79"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3,51</w:t>
            </w:r>
          </w:p>
        </w:tc>
      </w:tr>
      <w:tr w:rsidR="00E06F79" w:rsidRPr="00D04CB9" w:rsidTr="00E06F79">
        <w:trPr>
          <w:trHeight w:val="422"/>
        </w:trPr>
        <w:tc>
          <w:tcPr>
            <w:cnfStyle w:val="001000000000" w:firstRow="0" w:lastRow="0" w:firstColumn="1" w:lastColumn="0" w:oddVBand="0" w:evenVBand="0" w:oddHBand="0" w:evenHBand="0" w:firstRowFirstColumn="0" w:firstRowLastColumn="0" w:lastRowFirstColumn="0" w:lastRowLastColumn="0"/>
            <w:tcW w:w="345" w:type="pct"/>
          </w:tcPr>
          <w:p w:rsidR="00E06F79" w:rsidRPr="00D04CB9" w:rsidRDefault="00DE274B" w:rsidP="00E06F79">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w:t>
            </w:r>
          </w:p>
        </w:tc>
        <w:tc>
          <w:tcPr>
            <w:tcW w:w="3892" w:type="pct"/>
            <w:vAlign w:val="center"/>
          </w:tcPr>
          <w:p w:rsidR="00E06F79" w:rsidRPr="000547E2" w:rsidRDefault="00E06F79" w:rsidP="00E06F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763" w:type="pct"/>
          </w:tcPr>
          <w:p w:rsidR="00E06F79" w:rsidRPr="00D04CB9" w:rsidRDefault="00DE274B" w:rsidP="00E06F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4,11</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tcPr>
          <w:p w:rsidR="00E06F79" w:rsidRPr="00D04CB9" w:rsidRDefault="00DE274B" w:rsidP="00E06F79">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w:t>
            </w:r>
          </w:p>
        </w:tc>
        <w:tc>
          <w:tcPr>
            <w:tcW w:w="3892" w:type="pct"/>
            <w:vAlign w:val="center"/>
          </w:tcPr>
          <w:p w:rsidR="00E06F79" w:rsidRPr="000547E2"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763" w:type="pct"/>
          </w:tcPr>
          <w:p w:rsidR="00E06F79" w:rsidRPr="00D04CB9" w:rsidRDefault="00DE274B"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4,22</w:t>
            </w:r>
          </w:p>
        </w:tc>
      </w:tr>
      <w:tr w:rsidR="00E06F79" w:rsidRPr="00D04CB9" w:rsidTr="00E06F79">
        <w:trPr>
          <w:trHeight w:val="422"/>
        </w:trPr>
        <w:tc>
          <w:tcPr>
            <w:cnfStyle w:val="001000000000" w:firstRow="0" w:lastRow="0" w:firstColumn="1" w:lastColumn="0" w:oddVBand="0" w:evenVBand="0" w:oddHBand="0" w:evenHBand="0" w:firstRowFirstColumn="0" w:firstRowLastColumn="0" w:lastRowFirstColumn="0" w:lastRowLastColumn="0"/>
            <w:tcW w:w="345" w:type="pct"/>
          </w:tcPr>
          <w:p w:rsidR="00E06F79" w:rsidRPr="00D04CB9" w:rsidRDefault="00DE274B" w:rsidP="00E06F79">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16</w:t>
            </w:r>
          </w:p>
        </w:tc>
        <w:tc>
          <w:tcPr>
            <w:tcW w:w="3892" w:type="pct"/>
            <w:vAlign w:val="center"/>
          </w:tcPr>
          <w:p w:rsidR="00E06F79" w:rsidRPr="000547E2" w:rsidRDefault="00E06F79" w:rsidP="00E06F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763" w:type="pct"/>
          </w:tcPr>
          <w:p w:rsidR="00E06F79" w:rsidRPr="00D04CB9" w:rsidRDefault="00DE274B" w:rsidP="00E06F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4,12</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tcPr>
          <w:p w:rsidR="00E06F79" w:rsidRPr="00D04CB9" w:rsidRDefault="00DE274B" w:rsidP="00E06F79">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17</w:t>
            </w:r>
          </w:p>
        </w:tc>
        <w:tc>
          <w:tcPr>
            <w:tcW w:w="3892" w:type="pct"/>
            <w:vAlign w:val="center"/>
          </w:tcPr>
          <w:p w:rsidR="00E06F79" w:rsidRPr="000547E2"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763" w:type="pct"/>
          </w:tcPr>
          <w:p w:rsidR="00E06F79" w:rsidRPr="00D04CB9" w:rsidRDefault="00DE274B"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4,27</w:t>
            </w:r>
          </w:p>
        </w:tc>
      </w:tr>
      <w:tr w:rsidR="00E06F79" w:rsidRPr="00D04CB9" w:rsidTr="00E06F79">
        <w:trPr>
          <w:trHeight w:val="422"/>
        </w:trPr>
        <w:tc>
          <w:tcPr>
            <w:cnfStyle w:val="001000000000" w:firstRow="0" w:lastRow="0" w:firstColumn="1" w:lastColumn="0" w:oddVBand="0" w:evenVBand="0" w:oddHBand="0" w:evenHBand="0" w:firstRowFirstColumn="0" w:firstRowLastColumn="0" w:lastRowFirstColumn="0" w:lastRowLastColumn="0"/>
            <w:tcW w:w="345" w:type="pct"/>
          </w:tcPr>
          <w:p w:rsidR="00E06F79" w:rsidRPr="00D04CB9" w:rsidRDefault="00DE274B" w:rsidP="00E06F79">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18</w:t>
            </w:r>
          </w:p>
        </w:tc>
        <w:tc>
          <w:tcPr>
            <w:tcW w:w="3892" w:type="pct"/>
            <w:vAlign w:val="center"/>
          </w:tcPr>
          <w:p w:rsidR="00E06F79" w:rsidRPr="000547E2" w:rsidRDefault="00E06F79" w:rsidP="00E06F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763" w:type="pct"/>
          </w:tcPr>
          <w:p w:rsidR="00E06F79" w:rsidRPr="00D04CB9" w:rsidRDefault="00DE274B" w:rsidP="00E06F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4,19</w:t>
            </w:r>
          </w:p>
        </w:tc>
      </w:tr>
      <w:tr w:rsidR="00E06F79" w:rsidRPr="00D04CB9" w:rsidTr="00E06F7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tcPr>
          <w:p w:rsidR="00E06F79" w:rsidRPr="00D04CB9" w:rsidRDefault="00DE274B" w:rsidP="00E06F79">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19</w:t>
            </w:r>
          </w:p>
        </w:tc>
        <w:tc>
          <w:tcPr>
            <w:tcW w:w="3892" w:type="pct"/>
            <w:vAlign w:val="center"/>
          </w:tcPr>
          <w:p w:rsidR="00E06F79" w:rsidRPr="000547E2" w:rsidRDefault="00E06F79" w:rsidP="00E06F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763" w:type="pct"/>
          </w:tcPr>
          <w:p w:rsidR="00E06F79" w:rsidRPr="00D04CB9" w:rsidRDefault="00DE274B" w:rsidP="00E06F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4,20</w:t>
            </w:r>
          </w:p>
        </w:tc>
      </w:tr>
      <w:tr w:rsidR="00DE274B" w:rsidRPr="00D04CB9" w:rsidTr="00E06F79">
        <w:trPr>
          <w:trHeight w:val="422"/>
        </w:trPr>
        <w:tc>
          <w:tcPr>
            <w:cnfStyle w:val="001000000000" w:firstRow="0" w:lastRow="0" w:firstColumn="1" w:lastColumn="0" w:oddVBand="0" w:evenVBand="0" w:oddHBand="0" w:evenHBand="0" w:firstRowFirstColumn="0" w:firstRowLastColumn="0" w:lastRowFirstColumn="0" w:lastRowLastColumn="0"/>
            <w:tcW w:w="345" w:type="pct"/>
          </w:tcPr>
          <w:p w:rsidR="00DE274B" w:rsidRDefault="00DE274B" w:rsidP="00DE274B">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w:t>
            </w:r>
          </w:p>
        </w:tc>
        <w:tc>
          <w:tcPr>
            <w:tcW w:w="3892" w:type="pct"/>
            <w:vAlign w:val="center"/>
          </w:tcPr>
          <w:p w:rsidR="00DE274B" w:rsidRPr="000547E2" w:rsidRDefault="00DE274B" w:rsidP="00DE274B">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6"/>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763" w:type="pct"/>
          </w:tcPr>
          <w:p w:rsidR="00DE274B" w:rsidRPr="00D04CB9" w:rsidRDefault="00DE274B" w:rsidP="00DE274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4,05</w:t>
            </w:r>
          </w:p>
        </w:tc>
      </w:tr>
      <w:tr w:rsidR="00DE274B" w:rsidRPr="00D04CB9" w:rsidTr="00E06F7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tcPr>
          <w:p w:rsidR="00DE274B" w:rsidRDefault="00DE274B" w:rsidP="00DE274B">
            <w:pPr>
              <w:widowControl/>
              <w:autoSpaceDE/>
              <w:autoSpaceDN/>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w:t>
            </w:r>
          </w:p>
        </w:tc>
        <w:tc>
          <w:tcPr>
            <w:tcW w:w="3892" w:type="pct"/>
            <w:vAlign w:val="center"/>
          </w:tcPr>
          <w:p w:rsidR="00DE274B" w:rsidRPr="000547E2" w:rsidRDefault="00DE274B" w:rsidP="00DE274B">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6"/>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763" w:type="pct"/>
          </w:tcPr>
          <w:p w:rsidR="00DE274B" w:rsidRPr="00D04CB9" w:rsidRDefault="00DE274B" w:rsidP="00DE274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4,11</w:t>
            </w:r>
          </w:p>
        </w:tc>
      </w:tr>
    </w:tbl>
    <w:p w:rsidR="00E06F79" w:rsidRDefault="007820F3">
      <w:r>
        <w:br w:type="page"/>
      </w:r>
    </w:p>
    <w:p w:rsidR="007820F3" w:rsidRDefault="007820F3"/>
    <w:p w:rsidR="0026213D" w:rsidRPr="00CE5C87" w:rsidRDefault="00CE5C87" w:rsidP="006E5E60">
      <w:pPr>
        <w:pStyle w:val="Balk2"/>
        <w:ind w:hanging="1109"/>
      </w:pPr>
      <w:bookmarkStart w:id="11" w:name="_Toc164264121"/>
      <w:r>
        <w:t xml:space="preserve">2.7 </w:t>
      </w:r>
      <w:r w:rsidR="006E5E60">
        <w:t>Kuruluş İçi</w:t>
      </w:r>
      <w:r w:rsidR="0026213D" w:rsidRPr="00CE5C87">
        <w:t xml:space="preserve"> Analiz</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DE274B" w:rsidRDefault="00DE274B" w:rsidP="00084AE0">
      <w:pPr>
        <w:tabs>
          <w:tab w:val="left" w:pos="7320"/>
        </w:tabs>
        <w:spacing w:line="276" w:lineRule="auto"/>
        <w:rPr>
          <w:rFonts w:ascii="Times New Roman" w:hAnsi="Times New Roman" w:cs="Times New Roman"/>
          <w:sz w:val="24"/>
          <w:szCs w:val="24"/>
        </w:rPr>
      </w:pPr>
    </w:p>
    <w:p w:rsidR="00DE274B" w:rsidRDefault="00DE274B" w:rsidP="00084AE0">
      <w:pPr>
        <w:tabs>
          <w:tab w:val="left" w:pos="7320"/>
        </w:tabs>
        <w:spacing w:line="276" w:lineRule="auto"/>
        <w:rPr>
          <w:rFonts w:ascii="Times New Roman" w:hAnsi="Times New Roman" w:cs="Times New Roman"/>
          <w:sz w:val="24"/>
          <w:szCs w:val="24"/>
        </w:rPr>
      </w:pPr>
      <w:r>
        <w:rPr>
          <w:rFonts w:ascii="Times New Roman" w:hAnsi="Times New Roman" w:cs="Times New Roman"/>
          <w:sz w:val="24"/>
          <w:szCs w:val="24"/>
        </w:rPr>
        <w:t>Okulumuz genelinde düzenlenen anketlere ilişkin alınan veriler değerlendirilmiştir. Bu veriler nazarında yapılan analiz sonuçları şu şekildedir:</w:t>
      </w:r>
    </w:p>
    <w:p w:rsidR="00DE274B" w:rsidRDefault="00DE274B" w:rsidP="00084AE0">
      <w:pPr>
        <w:tabs>
          <w:tab w:val="left" w:pos="7320"/>
        </w:tabs>
        <w:spacing w:line="276" w:lineRule="auto"/>
        <w:rPr>
          <w:rFonts w:ascii="Times New Roman" w:hAnsi="Times New Roman" w:cs="Times New Roman"/>
          <w:sz w:val="24"/>
          <w:szCs w:val="24"/>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4620"/>
        <w:gridCol w:w="5126"/>
      </w:tblGrid>
      <w:tr w:rsidR="00DE274B" w:rsidRPr="00DE274B" w:rsidTr="00DE274B">
        <w:trPr>
          <w:trHeight w:val="202"/>
          <w:jc w:val="center"/>
        </w:trPr>
        <w:tc>
          <w:tcPr>
            <w:tcW w:w="10066" w:type="dxa"/>
            <w:gridSpan w:val="3"/>
            <w:shd w:val="clear" w:color="auto" w:fill="auto"/>
          </w:tcPr>
          <w:p w:rsidR="00DE274B" w:rsidRPr="00DE274B" w:rsidRDefault="00DE274B" w:rsidP="00DE274B">
            <w:pPr>
              <w:widowControl/>
              <w:autoSpaceDE/>
              <w:autoSpaceDN/>
              <w:spacing w:after="160" w:line="276" w:lineRule="auto"/>
              <w:textAlignment w:val="baseline"/>
              <w:rPr>
                <w:rFonts w:ascii="Times New Roman" w:eastAsia="Calibri" w:hAnsi="Times New Roman" w:cs="Times New Roman"/>
                <w:b/>
                <w:szCs w:val="21"/>
                <w:lang w:eastAsia="tr-TR"/>
              </w:rPr>
            </w:pPr>
            <w:r w:rsidRPr="00DE274B">
              <w:rPr>
                <w:rFonts w:ascii="Times New Roman" w:eastAsia="Calibri" w:hAnsi="Times New Roman" w:cs="Times New Roman"/>
                <w:b/>
                <w:szCs w:val="21"/>
                <w:lang w:eastAsia="tr-TR"/>
              </w:rPr>
              <w:t>Okulumuzun Olumlu (başarılı)  ve Olumsuz (başarısız) Yönlerine İlişkin Görüşleriniz.</w:t>
            </w:r>
          </w:p>
          <w:p w:rsidR="00DE274B" w:rsidRPr="00DE274B" w:rsidRDefault="00DE274B" w:rsidP="00DE274B">
            <w:pPr>
              <w:widowControl/>
              <w:autoSpaceDE/>
              <w:autoSpaceDN/>
              <w:spacing w:after="160" w:line="276" w:lineRule="auto"/>
              <w:textAlignment w:val="baseline"/>
              <w:rPr>
                <w:rFonts w:ascii="Book Antiqua" w:eastAsia="Calibri" w:hAnsi="Book Antiqua" w:cs="Times New Roman"/>
                <w:sz w:val="24"/>
                <w:szCs w:val="21"/>
                <w:lang w:eastAsia="tr-TR"/>
              </w:rPr>
            </w:pPr>
            <w:r w:rsidRPr="00DE274B">
              <w:rPr>
                <w:rFonts w:ascii="Times New Roman" w:eastAsia="Calibri" w:hAnsi="Times New Roman" w:cs="Times New Roman"/>
                <w:b/>
                <w:szCs w:val="21"/>
                <w:lang w:eastAsia="tr-TR"/>
              </w:rPr>
              <w:t>(ÖĞRENCİLER)</w:t>
            </w:r>
          </w:p>
        </w:tc>
      </w:tr>
      <w:tr w:rsidR="00DE274B" w:rsidRPr="00DE274B" w:rsidTr="00DE274B">
        <w:trPr>
          <w:trHeight w:val="193"/>
          <w:jc w:val="center"/>
        </w:trPr>
        <w:tc>
          <w:tcPr>
            <w:tcW w:w="320"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p>
        </w:tc>
        <w:tc>
          <w:tcPr>
            <w:tcW w:w="4620"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r w:rsidRPr="00DE274B">
              <w:rPr>
                <w:rFonts w:ascii="Book Antiqua" w:eastAsia="Calibri" w:hAnsi="Book Antiqua" w:cs="Times New Roman"/>
                <w:sz w:val="24"/>
                <w:szCs w:val="21"/>
                <w:lang w:eastAsia="tr-TR"/>
              </w:rPr>
              <w:t>Olumlu (Başarılı) yönlerimiz</w:t>
            </w:r>
          </w:p>
        </w:tc>
        <w:tc>
          <w:tcPr>
            <w:tcW w:w="5125"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r w:rsidRPr="00DE274B">
              <w:rPr>
                <w:rFonts w:ascii="Book Antiqua" w:eastAsia="Calibri" w:hAnsi="Book Antiqua" w:cs="Times New Roman"/>
                <w:sz w:val="24"/>
                <w:szCs w:val="21"/>
                <w:lang w:eastAsia="tr-TR"/>
              </w:rPr>
              <w:t>Olumsuz (başarısız) yönlerimiz</w:t>
            </w:r>
          </w:p>
        </w:tc>
      </w:tr>
      <w:tr w:rsidR="00DE274B" w:rsidRPr="00DE274B" w:rsidTr="00DE274B">
        <w:trPr>
          <w:trHeight w:val="193"/>
          <w:jc w:val="center"/>
        </w:trPr>
        <w:tc>
          <w:tcPr>
            <w:tcW w:w="320" w:type="dxa"/>
            <w:shd w:val="clear" w:color="auto" w:fill="auto"/>
          </w:tcPr>
          <w:p w:rsidR="00DE274B" w:rsidRPr="00DE274B" w:rsidRDefault="00DE274B" w:rsidP="00DE274B">
            <w:pPr>
              <w:widowControl/>
              <w:autoSpaceDE/>
              <w:autoSpaceDN/>
              <w:spacing w:after="160"/>
              <w:rPr>
                <w:rFonts w:ascii="Book Antiqua" w:eastAsia="Calibri" w:hAnsi="Book Antiqua" w:cs="Times New Roman"/>
                <w:b/>
                <w:sz w:val="24"/>
                <w:szCs w:val="21"/>
                <w:lang w:eastAsia="tr-TR"/>
              </w:rPr>
            </w:pPr>
            <w:r w:rsidRPr="00DE274B">
              <w:rPr>
                <w:rFonts w:ascii="Book Antiqua" w:eastAsia="Calibri" w:hAnsi="Book Antiqua" w:cs="Times New Roman"/>
                <w:b/>
                <w:sz w:val="24"/>
                <w:szCs w:val="21"/>
                <w:lang w:eastAsia="tr-TR"/>
              </w:rPr>
              <w:t>1</w:t>
            </w:r>
          </w:p>
        </w:tc>
        <w:tc>
          <w:tcPr>
            <w:tcW w:w="4620" w:type="dxa"/>
            <w:shd w:val="clear" w:color="auto" w:fill="auto"/>
          </w:tcPr>
          <w:p w:rsidR="00DE274B" w:rsidRPr="00DE274B" w:rsidRDefault="00CF63D3" w:rsidP="00DE274B">
            <w:pPr>
              <w:widowControl/>
              <w:autoSpaceDE/>
              <w:autoSpaceDN/>
              <w:spacing w:after="160"/>
              <w:rPr>
                <w:rFonts w:ascii="Book Antiqua" w:eastAsia="Calibri" w:hAnsi="Book Antiqua" w:cs="Times New Roman"/>
                <w:sz w:val="24"/>
                <w:szCs w:val="21"/>
                <w:lang w:eastAsia="tr-TR"/>
              </w:rPr>
            </w:pPr>
            <w:r>
              <w:rPr>
                <w:rFonts w:ascii="Book Antiqua" w:eastAsia="Calibri" w:hAnsi="Book Antiqua" w:cs="Times New Roman"/>
                <w:sz w:val="24"/>
                <w:szCs w:val="21"/>
                <w:lang w:eastAsia="tr-TR"/>
              </w:rPr>
              <w:t>Talep edilen desteğin sağlanması</w:t>
            </w:r>
          </w:p>
        </w:tc>
        <w:tc>
          <w:tcPr>
            <w:tcW w:w="5125"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r w:rsidRPr="00DE274B">
              <w:rPr>
                <w:rFonts w:ascii="Book Antiqua" w:eastAsia="Calibri" w:hAnsi="Book Antiqua" w:cs="Times New Roman"/>
                <w:sz w:val="24"/>
                <w:szCs w:val="21"/>
                <w:lang w:eastAsia="tr-TR"/>
              </w:rPr>
              <w:t>Ulaşım</w:t>
            </w:r>
          </w:p>
        </w:tc>
      </w:tr>
      <w:tr w:rsidR="00DE274B" w:rsidRPr="00DE274B" w:rsidTr="00DE274B">
        <w:trPr>
          <w:trHeight w:val="202"/>
          <w:jc w:val="center"/>
        </w:trPr>
        <w:tc>
          <w:tcPr>
            <w:tcW w:w="320" w:type="dxa"/>
            <w:shd w:val="clear" w:color="auto" w:fill="auto"/>
          </w:tcPr>
          <w:p w:rsidR="00DE274B" w:rsidRPr="00DE274B" w:rsidRDefault="00DE274B" w:rsidP="00DE274B">
            <w:pPr>
              <w:widowControl/>
              <w:autoSpaceDE/>
              <w:autoSpaceDN/>
              <w:spacing w:after="160"/>
              <w:rPr>
                <w:rFonts w:ascii="Book Antiqua" w:eastAsia="Calibri" w:hAnsi="Book Antiqua" w:cs="Times New Roman"/>
                <w:b/>
                <w:sz w:val="24"/>
                <w:szCs w:val="21"/>
                <w:lang w:eastAsia="tr-TR"/>
              </w:rPr>
            </w:pPr>
            <w:r w:rsidRPr="00DE274B">
              <w:rPr>
                <w:rFonts w:ascii="Book Antiqua" w:eastAsia="Calibri" w:hAnsi="Book Antiqua" w:cs="Times New Roman"/>
                <w:b/>
                <w:sz w:val="24"/>
                <w:szCs w:val="21"/>
                <w:lang w:eastAsia="tr-TR"/>
              </w:rPr>
              <w:t>2</w:t>
            </w:r>
          </w:p>
        </w:tc>
        <w:tc>
          <w:tcPr>
            <w:tcW w:w="4620"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r w:rsidRPr="00DE274B">
              <w:rPr>
                <w:rFonts w:ascii="Book Antiqua" w:eastAsia="Calibri" w:hAnsi="Book Antiqua" w:cs="Times New Roman"/>
                <w:sz w:val="24"/>
                <w:szCs w:val="21"/>
                <w:lang w:eastAsia="tr-TR"/>
              </w:rPr>
              <w:t>Temizliğin iyi olması</w:t>
            </w:r>
          </w:p>
        </w:tc>
        <w:tc>
          <w:tcPr>
            <w:tcW w:w="5125"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r>
              <w:rPr>
                <w:rFonts w:ascii="Book Antiqua" w:eastAsia="Calibri" w:hAnsi="Book Antiqua" w:cs="Times New Roman"/>
                <w:sz w:val="24"/>
                <w:szCs w:val="21"/>
                <w:lang w:eastAsia="tr-TR"/>
              </w:rPr>
              <w:t>Oryantasyon faaliyetleri</w:t>
            </w:r>
          </w:p>
        </w:tc>
      </w:tr>
      <w:tr w:rsidR="00DE274B" w:rsidRPr="00DE274B" w:rsidTr="00DE274B">
        <w:trPr>
          <w:trHeight w:val="202"/>
          <w:jc w:val="center"/>
        </w:trPr>
        <w:tc>
          <w:tcPr>
            <w:tcW w:w="320" w:type="dxa"/>
            <w:shd w:val="clear" w:color="auto" w:fill="auto"/>
          </w:tcPr>
          <w:p w:rsidR="00DE274B" w:rsidRPr="00DE274B" w:rsidRDefault="00DE274B" w:rsidP="00DE274B">
            <w:pPr>
              <w:widowControl/>
              <w:autoSpaceDE/>
              <w:autoSpaceDN/>
              <w:spacing w:after="160"/>
              <w:rPr>
                <w:rFonts w:ascii="Book Antiqua" w:eastAsia="Calibri" w:hAnsi="Book Antiqua" w:cs="Times New Roman"/>
                <w:b/>
                <w:sz w:val="24"/>
                <w:szCs w:val="21"/>
                <w:lang w:eastAsia="tr-TR"/>
              </w:rPr>
            </w:pPr>
            <w:r w:rsidRPr="00DE274B">
              <w:rPr>
                <w:rFonts w:ascii="Book Antiqua" w:eastAsia="Calibri" w:hAnsi="Book Antiqua" w:cs="Times New Roman"/>
                <w:b/>
                <w:sz w:val="24"/>
                <w:szCs w:val="21"/>
                <w:lang w:eastAsia="tr-TR"/>
              </w:rPr>
              <w:t>3</w:t>
            </w:r>
          </w:p>
        </w:tc>
        <w:tc>
          <w:tcPr>
            <w:tcW w:w="4620"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r w:rsidRPr="00DE274B">
              <w:rPr>
                <w:rFonts w:ascii="Book Antiqua" w:eastAsia="Calibri" w:hAnsi="Book Antiqua" w:cs="Times New Roman"/>
                <w:sz w:val="24"/>
                <w:szCs w:val="21"/>
                <w:lang w:eastAsia="tr-TR"/>
              </w:rPr>
              <w:t>Okulumuz disiplinli</w:t>
            </w:r>
          </w:p>
        </w:tc>
        <w:tc>
          <w:tcPr>
            <w:tcW w:w="5125"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p>
        </w:tc>
      </w:tr>
      <w:tr w:rsidR="00DE274B" w:rsidRPr="00DE274B" w:rsidTr="00DE274B">
        <w:trPr>
          <w:trHeight w:val="202"/>
          <w:jc w:val="center"/>
        </w:trPr>
        <w:tc>
          <w:tcPr>
            <w:tcW w:w="320" w:type="dxa"/>
            <w:shd w:val="clear" w:color="auto" w:fill="auto"/>
          </w:tcPr>
          <w:p w:rsidR="00DE274B" w:rsidRPr="00DE274B" w:rsidRDefault="00DE274B" w:rsidP="00DE274B">
            <w:pPr>
              <w:widowControl/>
              <w:autoSpaceDE/>
              <w:autoSpaceDN/>
              <w:spacing w:after="160"/>
              <w:rPr>
                <w:rFonts w:ascii="Book Antiqua" w:eastAsia="Calibri" w:hAnsi="Book Antiqua" w:cs="Times New Roman"/>
                <w:b/>
                <w:sz w:val="24"/>
                <w:szCs w:val="21"/>
                <w:lang w:eastAsia="tr-TR"/>
              </w:rPr>
            </w:pPr>
            <w:r w:rsidRPr="00DE274B">
              <w:rPr>
                <w:rFonts w:ascii="Book Antiqua" w:eastAsia="Calibri" w:hAnsi="Book Antiqua" w:cs="Times New Roman"/>
                <w:b/>
                <w:sz w:val="24"/>
                <w:szCs w:val="21"/>
                <w:lang w:eastAsia="tr-TR"/>
              </w:rPr>
              <w:t>4</w:t>
            </w:r>
          </w:p>
        </w:tc>
        <w:tc>
          <w:tcPr>
            <w:tcW w:w="4620"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r w:rsidRPr="00DE274B">
              <w:rPr>
                <w:rFonts w:ascii="Book Antiqua" w:eastAsia="Calibri" w:hAnsi="Book Antiqua" w:cs="Times New Roman"/>
                <w:sz w:val="24"/>
                <w:szCs w:val="21"/>
                <w:lang w:eastAsia="tr-TR"/>
              </w:rPr>
              <w:t>Öğretmenler kendi alanında başarılı</w:t>
            </w:r>
          </w:p>
        </w:tc>
        <w:tc>
          <w:tcPr>
            <w:tcW w:w="5125" w:type="dxa"/>
            <w:shd w:val="clear" w:color="auto" w:fill="auto"/>
          </w:tcPr>
          <w:p w:rsidR="00DE274B" w:rsidRPr="00DE274B" w:rsidRDefault="00DE274B" w:rsidP="00DE274B">
            <w:pPr>
              <w:widowControl/>
              <w:autoSpaceDE/>
              <w:autoSpaceDN/>
              <w:spacing w:after="160"/>
              <w:rPr>
                <w:rFonts w:ascii="Book Antiqua" w:eastAsia="Calibri" w:hAnsi="Book Antiqua" w:cs="Times New Roman"/>
                <w:sz w:val="24"/>
                <w:szCs w:val="21"/>
                <w:lang w:eastAsia="tr-TR"/>
              </w:rPr>
            </w:pPr>
          </w:p>
        </w:tc>
      </w:tr>
    </w:tbl>
    <w:p w:rsidR="00DE274B" w:rsidRDefault="00DE274B" w:rsidP="00084AE0">
      <w:pPr>
        <w:tabs>
          <w:tab w:val="left" w:pos="7320"/>
        </w:tabs>
        <w:spacing w:line="276" w:lineRule="auto"/>
        <w:rPr>
          <w:rFonts w:ascii="Times New Roman" w:hAnsi="Times New Roman" w:cs="Times New Roman"/>
          <w:sz w:val="24"/>
          <w:szCs w:val="24"/>
        </w:rPr>
      </w:pPr>
    </w:p>
    <w:tbl>
      <w:tblPr>
        <w:tblW w:w="1011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
        <w:gridCol w:w="4679"/>
        <w:gridCol w:w="5115"/>
      </w:tblGrid>
      <w:tr w:rsidR="00DE274B" w:rsidRPr="00431961" w:rsidTr="00DE274B">
        <w:trPr>
          <w:trHeight w:val="308"/>
        </w:trPr>
        <w:tc>
          <w:tcPr>
            <w:tcW w:w="10119" w:type="dxa"/>
            <w:gridSpan w:val="3"/>
            <w:shd w:val="clear" w:color="auto" w:fill="auto"/>
          </w:tcPr>
          <w:p w:rsidR="00DE274B" w:rsidRPr="00DE274B" w:rsidRDefault="00DE274B" w:rsidP="00920C52">
            <w:pPr>
              <w:spacing w:line="276" w:lineRule="auto"/>
              <w:textAlignment w:val="baseline"/>
              <w:rPr>
                <w:rFonts w:ascii="Times New Roman" w:eastAsia="Calibri" w:hAnsi="Times New Roman" w:cs="Times New Roman"/>
                <w:b/>
              </w:rPr>
            </w:pPr>
            <w:r w:rsidRPr="00DE274B">
              <w:rPr>
                <w:rFonts w:ascii="Times New Roman" w:eastAsia="Calibri" w:hAnsi="Times New Roman" w:cs="Times New Roman"/>
                <w:b/>
              </w:rPr>
              <w:t>Okulumuzun Olumlu (başarılı)  ve Olumsuz (başarısız) Yönlerine İlişkin Görüşleriniz.</w:t>
            </w:r>
          </w:p>
          <w:p w:rsidR="00DE274B" w:rsidRPr="00DE274B" w:rsidRDefault="00DE274B" w:rsidP="00920C52">
            <w:pPr>
              <w:spacing w:line="276" w:lineRule="auto"/>
              <w:textAlignment w:val="baseline"/>
              <w:rPr>
                <w:rFonts w:ascii="Times New Roman" w:eastAsia="Calibri" w:hAnsi="Times New Roman" w:cs="Times New Roman"/>
                <w:b/>
              </w:rPr>
            </w:pPr>
            <w:r w:rsidRPr="00DE274B">
              <w:rPr>
                <w:rFonts w:ascii="Times New Roman" w:eastAsia="Calibri" w:hAnsi="Times New Roman" w:cs="Times New Roman"/>
                <w:b/>
              </w:rPr>
              <w:t xml:space="preserve">(ÖĞRETMENLER) </w:t>
            </w:r>
          </w:p>
          <w:p w:rsidR="00DE274B" w:rsidRPr="00431961" w:rsidRDefault="00DE274B" w:rsidP="00920C52">
            <w:pPr>
              <w:spacing w:line="276" w:lineRule="auto"/>
              <w:textAlignment w:val="baseline"/>
              <w:rPr>
                <w:rFonts w:eastAsia="Calibri"/>
              </w:rPr>
            </w:pPr>
          </w:p>
        </w:tc>
      </w:tr>
      <w:tr w:rsidR="00DE274B" w:rsidRPr="00431961" w:rsidTr="00DE274B">
        <w:trPr>
          <w:trHeight w:val="292"/>
        </w:trPr>
        <w:tc>
          <w:tcPr>
            <w:tcW w:w="325" w:type="dxa"/>
            <w:shd w:val="clear" w:color="auto" w:fill="auto"/>
          </w:tcPr>
          <w:p w:rsidR="00DE274B" w:rsidRPr="00431961" w:rsidRDefault="00DE274B" w:rsidP="00920C52">
            <w:pPr>
              <w:rPr>
                <w:rFonts w:eastAsia="Calibri"/>
              </w:rPr>
            </w:pPr>
          </w:p>
        </w:tc>
        <w:tc>
          <w:tcPr>
            <w:tcW w:w="4679" w:type="dxa"/>
            <w:shd w:val="clear" w:color="auto" w:fill="auto"/>
          </w:tcPr>
          <w:p w:rsidR="00DE274B" w:rsidRPr="00DE274B" w:rsidRDefault="00DE274B" w:rsidP="00920C52">
            <w:pPr>
              <w:rPr>
                <w:rFonts w:eastAsia="Calibri"/>
                <w:b/>
              </w:rPr>
            </w:pPr>
            <w:r w:rsidRPr="00DE274B">
              <w:rPr>
                <w:rFonts w:eastAsia="Calibri"/>
                <w:b/>
              </w:rPr>
              <w:t>Olumlu (Başarılı) yönlerimiz</w:t>
            </w:r>
          </w:p>
        </w:tc>
        <w:tc>
          <w:tcPr>
            <w:tcW w:w="5114" w:type="dxa"/>
            <w:shd w:val="clear" w:color="auto" w:fill="auto"/>
          </w:tcPr>
          <w:p w:rsidR="00DE274B" w:rsidRPr="00DE274B" w:rsidRDefault="00DE274B" w:rsidP="00920C52">
            <w:pPr>
              <w:rPr>
                <w:rFonts w:eastAsia="Calibri"/>
                <w:b/>
              </w:rPr>
            </w:pPr>
            <w:r w:rsidRPr="00DE274B">
              <w:rPr>
                <w:rFonts w:eastAsia="Calibri"/>
                <w:b/>
              </w:rPr>
              <w:t>Olumsuz (başarısız) yönlerimiz</w:t>
            </w:r>
          </w:p>
        </w:tc>
      </w:tr>
      <w:tr w:rsidR="00DE274B" w:rsidRPr="00431961" w:rsidTr="00DE274B">
        <w:trPr>
          <w:trHeight w:val="292"/>
        </w:trPr>
        <w:tc>
          <w:tcPr>
            <w:tcW w:w="325" w:type="dxa"/>
            <w:shd w:val="clear" w:color="auto" w:fill="auto"/>
          </w:tcPr>
          <w:p w:rsidR="00DE274B" w:rsidRPr="009A59A7" w:rsidRDefault="00DE274B" w:rsidP="00920C52">
            <w:pPr>
              <w:rPr>
                <w:rFonts w:eastAsia="Calibri"/>
                <w:b/>
              </w:rPr>
            </w:pPr>
            <w:r w:rsidRPr="009A59A7">
              <w:rPr>
                <w:rFonts w:eastAsia="Calibri"/>
                <w:b/>
              </w:rPr>
              <w:t>1</w:t>
            </w:r>
          </w:p>
        </w:tc>
        <w:tc>
          <w:tcPr>
            <w:tcW w:w="4679" w:type="dxa"/>
            <w:shd w:val="clear" w:color="auto" w:fill="auto"/>
          </w:tcPr>
          <w:p w:rsidR="00DE274B" w:rsidRPr="00431961" w:rsidRDefault="00DE274B" w:rsidP="00920C52">
            <w:pPr>
              <w:rPr>
                <w:rFonts w:eastAsia="Calibri"/>
              </w:rPr>
            </w:pPr>
            <w:r>
              <w:rPr>
                <w:rFonts w:eastAsia="Calibri"/>
              </w:rPr>
              <w:t>Demokratik ve hoşgörülü ortam</w:t>
            </w:r>
          </w:p>
        </w:tc>
        <w:tc>
          <w:tcPr>
            <w:tcW w:w="5114" w:type="dxa"/>
            <w:shd w:val="clear" w:color="auto" w:fill="auto"/>
          </w:tcPr>
          <w:p w:rsidR="00DE274B" w:rsidRPr="00431961" w:rsidRDefault="00CF63D3" w:rsidP="00920C52">
            <w:pPr>
              <w:rPr>
                <w:rFonts w:eastAsia="Calibri"/>
              </w:rPr>
            </w:pPr>
            <w:r>
              <w:rPr>
                <w:rFonts w:eastAsia="Calibri"/>
              </w:rPr>
              <w:t>Ulaşım</w:t>
            </w:r>
          </w:p>
        </w:tc>
      </w:tr>
      <w:tr w:rsidR="00DE274B" w:rsidRPr="00431961" w:rsidTr="00DE274B">
        <w:trPr>
          <w:trHeight w:val="308"/>
        </w:trPr>
        <w:tc>
          <w:tcPr>
            <w:tcW w:w="325" w:type="dxa"/>
            <w:shd w:val="clear" w:color="auto" w:fill="auto"/>
          </w:tcPr>
          <w:p w:rsidR="00DE274B" w:rsidRPr="009A59A7" w:rsidRDefault="00DE274B" w:rsidP="00920C52">
            <w:pPr>
              <w:rPr>
                <w:rFonts w:eastAsia="Calibri"/>
                <w:b/>
              </w:rPr>
            </w:pPr>
            <w:r w:rsidRPr="009A59A7">
              <w:rPr>
                <w:rFonts w:eastAsia="Calibri"/>
                <w:b/>
              </w:rPr>
              <w:t>2</w:t>
            </w:r>
          </w:p>
        </w:tc>
        <w:tc>
          <w:tcPr>
            <w:tcW w:w="4679" w:type="dxa"/>
            <w:shd w:val="clear" w:color="auto" w:fill="auto"/>
          </w:tcPr>
          <w:p w:rsidR="00DE274B" w:rsidRPr="00431961" w:rsidRDefault="00DE274B" w:rsidP="00920C52">
            <w:pPr>
              <w:rPr>
                <w:rFonts w:eastAsia="Calibri"/>
              </w:rPr>
            </w:pPr>
            <w:r>
              <w:rPr>
                <w:rFonts w:eastAsia="Calibri"/>
              </w:rPr>
              <w:t>Okuldaki işleyiş</w:t>
            </w:r>
          </w:p>
        </w:tc>
        <w:tc>
          <w:tcPr>
            <w:tcW w:w="5114" w:type="dxa"/>
            <w:shd w:val="clear" w:color="auto" w:fill="auto"/>
          </w:tcPr>
          <w:p w:rsidR="00DE274B" w:rsidRPr="00431961" w:rsidRDefault="00DE274B" w:rsidP="00920C52">
            <w:pPr>
              <w:rPr>
                <w:rFonts w:eastAsia="Calibri"/>
              </w:rPr>
            </w:pPr>
            <w:r>
              <w:rPr>
                <w:rFonts w:eastAsia="Calibri"/>
              </w:rPr>
              <w:t>Öğretmenlerin öğle yemeği sıkıntısı</w:t>
            </w:r>
          </w:p>
        </w:tc>
      </w:tr>
      <w:tr w:rsidR="00DE274B" w:rsidRPr="00431961" w:rsidTr="00DE274B">
        <w:trPr>
          <w:trHeight w:val="308"/>
        </w:trPr>
        <w:tc>
          <w:tcPr>
            <w:tcW w:w="325" w:type="dxa"/>
            <w:shd w:val="clear" w:color="auto" w:fill="auto"/>
          </w:tcPr>
          <w:p w:rsidR="00DE274B" w:rsidRPr="009A59A7" w:rsidRDefault="00DE274B" w:rsidP="00920C52">
            <w:pPr>
              <w:rPr>
                <w:rFonts w:eastAsia="Calibri"/>
                <w:b/>
              </w:rPr>
            </w:pPr>
            <w:r w:rsidRPr="009A59A7">
              <w:rPr>
                <w:rFonts w:eastAsia="Calibri"/>
                <w:b/>
              </w:rPr>
              <w:t>3</w:t>
            </w:r>
          </w:p>
        </w:tc>
        <w:tc>
          <w:tcPr>
            <w:tcW w:w="4679" w:type="dxa"/>
            <w:shd w:val="clear" w:color="auto" w:fill="auto"/>
          </w:tcPr>
          <w:p w:rsidR="00DE274B" w:rsidRPr="00431961" w:rsidRDefault="00DE274B" w:rsidP="00920C52">
            <w:pPr>
              <w:rPr>
                <w:rFonts w:eastAsia="Calibri"/>
              </w:rPr>
            </w:pPr>
            <w:r>
              <w:rPr>
                <w:rFonts w:eastAsia="Calibri"/>
              </w:rPr>
              <w:t>İletişime açık bir idari kadro olması</w:t>
            </w:r>
          </w:p>
        </w:tc>
        <w:tc>
          <w:tcPr>
            <w:tcW w:w="5114" w:type="dxa"/>
            <w:shd w:val="clear" w:color="auto" w:fill="auto"/>
          </w:tcPr>
          <w:p w:rsidR="00DE274B" w:rsidRPr="00431961" w:rsidRDefault="00CF63D3" w:rsidP="00920C52">
            <w:pPr>
              <w:rPr>
                <w:rFonts w:eastAsia="Calibri"/>
              </w:rPr>
            </w:pPr>
            <w:r>
              <w:rPr>
                <w:rFonts w:eastAsia="Calibri"/>
              </w:rPr>
              <w:t>Norm kadronun eksik olması</w:t>
            </w:r>
          </w:p>
        </w:tc>
      </w:tr>
      <w:tr w:rsidR="00DE274B" w:rsidRPr="00431961" w:rsidTr="00DE274B">
        <w:trPr>
          <w:trHeight w:val="308"/>
        </w:trPr>
        <w:tc>
          <w:tcPr>
            <w:tcW w:w="325" w:type="dxa"/>
            <w:shd w:val="clear" w:color="auto" w:fill="auto"/>
          </w:tcPr>
          <w:p w:rsidR="00DE274B" w:rsidRPr="009A59A7" w:rsidRDefault="00DE274B" w:rsidP="00920C52">
            <w:pPr>
              <w:rPr>
                <w:rFonts w:eastAsia="Calibri"/>
                <w:b/>
              </w:rPr>
            </w:pPr>
            <w:r w:rsidRPr="009A59A7">
              <w:rPr>
                <w:rFonts w:eastAsia="Calibri"/>
                <w:b/>
              </w:rPr>
              <w:t>4</w:t>
            </w:r>
          </w:p>
        </w:tc>
        <w:tc>
          <w:tcPr>
            <w:tcW w:w="4679" w:type="dxa"/>
            <w:shd w:val="clear" w:color="auto" w:fill="auto"/>
          </w:tcPr>
          <w:p w:rsidR="00DE274B" w:rsidRPr="00431961" w:rsidRDefault="00DE274B" w:rsidP="00920C52">
            <w:pPr>
              <w:rPr>
                <w:rFonts w:eastAsia="Calibri"/>
              </w:rPr>
            </w:pPr>
            <w:r>
              <w:rPr>
                <w:rFonts w:eastAsia="Calibri"/>
              </w:rPr>
              <w:t>Başarı odaklı</w:t>
            </w:r>
          </w:p>
        </w:tc>
        <w:tc>
          <w:tcPr>
            <w:tcW w:w="5114" w:type="dxa"/>
            <w:shd w:val="clear" w:color="auto" w:fill="auto"/>
          </w:tcPr>
          <w:p w:rsidR="00DE274B" w:rsidRPr="00431961" w:rsidRDefault="00DE274B" w:rsidP="00920C52">
            <w:pPr>
              <w:rPr>
                <w:rFonts w:eastAsia="Calibri"/>
              </w:rPr>
            </w:pPr>
          </w:p>
        </w:tc>
      </w:tr>
      <w:tr w:rsidR="00DE274B" w:rsidRPr="00431961" w:rsidTr="00DE274B">
        <w:trPr>
          <w:trHeight w:val="308"/>
        </w:trPr>
        <w:tc>
          <w:tcPr>
            <w:tcW w:w="325" w:type="dxa"/>
            <w:shd w:val="clear" w:color="auto" w:fill="auto"/>
          </w:tcPr>
          <w:p w:rsidR="00DE274B" w:rsidRPr="009A59A7" w:rsidRDefault="00DE274B" w:rsidP="00920C52">
            <w:pPr>
              <w:rPr>
                <w:rFonts w:eastAsia="Calibri"/>
                <w:b/>
              </w:rPr>
            </w:pPr>
            <w:r w:rsidRPr="009A59A7">
              <w:rPr>
                <w:rFonts w:eastAsia="Calibri"/>
                <w:b/>
              </w:rPr>
              <w:t>5</w:t>
            </w:r>
          </w:p>
        </w:tc>
        <w:tc>
          <w:tcPr>
            <w:tcW w:w="4679" w:type="dxa"/>
            <w:shd w:val="clear" w:color="auto" w:fill="auto"/>
          </w:tcPr>
          <w:p w:rsidR="00DE274B" w:rsidRPr="00431961" w:rsidRDefault="00DE274B" w:rsidP="00920C52">
            <w:pPr>
              <w:rPr>
                <w:rFonts w:eastAsia="Calibri"/>
              </w:rPr>
            </w:pPr>
            <w:r>
              <w:rPr>
                <w:rFonts w:eastAsia="Calibri"/>
              </w:rPr>
              <w:t>Öğretmenlerin öğrencilerle iletişimi</w:t>
            </w:r>
          </w:p>
        </w:tc>
        <w:tc>
          <w:tcPr>
            <w:tcW w:w="5114" w:type="dxa"/>
            <w:shd w:val="clear" w:color="auto" w:fill="auto"/>
          </w:tcPr>
          <w:p w:rsidR="00DE274B" w:rsidRPr="00431961" w:rsidRDefault="00DE274B" w:rsidP="00920C52">
            <w:pPr>
              <w:rPr>
                <w:rFonts w:eastAsia="Calibri"/>
              </w:rPr>
            </w:pPr>
          </w:p>
        </w:tc>
      </w:tr>
    </w:tbl>
    <w:p w:rsidR="00DE274B" w:rsidRDefault="00DE274B" w:rsidP="00084AE0">
      <w:pPr>
        <w:tabs>
          <w:tab w:val="left" w:pos="7320"/>
        </w:tabs>
        <w:spacing w:line="276" w:lineRule="auto"/>
        <w:rPr>
          <w:rFonts w:ascii="Times New Roman" w:hAnsi="Times New Roman" w:cs="Times New Roman"/>
          <w:sz w:val="24"/>
          <w:szCs w:val="24"/>
        </w:rPr>
      </w:pP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
        <w:gridCol w:w="4648"/>
        <w:gridCol w:w="5263"/>
      </w:tblGrid>
      <w:tr w:rsidR="009A59A7" w:rsidRPr="00431961" w:rsidTr="009A59A7">
        <w:trPr>
          <w:trHeight w:val="354"/>
          <w:jc w:val="center"/>
        </w:trPr>
        <w:tc>
          <w:tcPr>
            <w:tcW w:w="10233" w:type="dxa"/>
            <w:gridSpan w:val="3"/>
            <w:shd w:val="clear" w:color="auto" w:fill="auto"/>
          </w:tcPr>
          <w:p w:rsidR="009A59A7" w:rsidRPr="009A59A7" w:rsidRDefault="009A59A7" w:rsidP="00920C52">
            <w:pPr>
              <w:spacing w:line="276" w:lineRule="auto"/>
              <w:textAlignment w:val="baseline"/>
              <w:rPr>
                <w:rFonts w:eastAsia="Calibri"/>
                <w:b/>
              </w:rPr>
            </w:pPr>
            <w:r w:rsidRPr="009A59A7">
              <w:rPr>
                <w:rFonts w:eastAsia="Calibri"/>
                <w:b/>
              </w:rPr>
              <w:t>Okulumuzun Olumlu (başarılı)  ve Olumsuz (başarısız) Yönlerine İlişkin Görüşleriniz.</w:t>
            </w:r>
            <w:r>
              <w:rPr>
                <w:rFonts w:eastAsia="Calibri"/>
                <w:b/>
              </w:rPr>
              <w:t xml:space="preserve"> (VELİLER )</w:t>
            </w:r>
          </w:p>
        </w:tc>
      </w:tr>
      <w:tr w:rsidR="009A59A7" w:rsidRPr="00431961" w:rsidTr="009A59A7">
        <w:trPr>
          <w:trHeight w:val="338"/>
          <w:jc w:val="center"/>
        </w:trPr>
        <w:tc>
          <w:tcPr>
            <w:tcW w:w="322" w:type="dxa"/>
            <w:shd w:val="clear" w:color="auto" w:fill="auto"/>
          </w:tcPr>
          <w:p w:rsidR="009A59A7" w:rsidRPr="00431961" w:rsidRDefault="009A59A7" w:rsidP="00920C52">
            <w:pPr>
              <w:rPr>
                <w:rFonts w:eastAsia="Calibri"/>
              </w:rPr>
            </w:pPr>
          </w:p>
        </w:tc>
        <w:tc>
          <w:tcPr>
            <w:tcW w:w="4648" w:type="dxa"/>
            <w:shd w:val="clear" w:color="auto" w:fill="auto"/>
          </w:tcPr>
          <w:p w:rsidR="009A59A7" w:rsidRPr="00431961" w:rsidRDefault="009A59A7" w:rsidP="00920C52">
            <w:pPr>
              <w:rPr>
                <w:rFonts w:eastAsia="Calibri"/>
              </w:rPr>
            </w:pPr>
            <w:r>
              <w:rPr>
                <w:rFonts w:eastAsia="Calibri"/>
              </w:rPr>
              <w:t>Olumlu</w:t>
            </w:r>
            <w:r w:rsidRPr="00431961">
              <w:rPr>
                <w:rFonts w:eastAsia="Calibri"/>
              </w:rPr>
              <w:t xml:space="preserve"> (Başarılı) yönlerimiz</w:t>
            </w:r>
          </w:p>
        </w:tc>
        <w:tc>
          <w:tcPr>
            <w:tcW w:w="5263" w:type="dxa"/>
            <w:shd w:val="clear" w:color="auto" w:fill="auto"/>
          </w:tcPr>
          <w:p w:rsidR="009A59A7" w:rsidRPr="00431961" w:rsidRDefault="009A59A7" w:rsidP="00920C52">
            <w:pPr>
              <w:rPr>
                <w:rFonts w:eastAsia="Calibri"/>
              </w:rPr>
            </w:pPr>
            <w:r>
              <w:rPr>
                <w:rFonts w:eastAsia="Calibri"/>
              </w:rPr>
              <w:t>Olumsuz</w:t>
            </w:r>
            <w:r w:rsidRPr="00431961">
              <w:rPr>
                <w:rFonts w:eastAsia="Calibri"/>
              </w:rPr>
              <w:t xml:space="preserve"> (başarısız) yönlerimiz</w:t>
            </w:r>
          </w:p>
        </w:tc>
      </w:tr>
      <w:tr w:rsidR="009A59A7" w:rsidRPr="00431961" w:rsidTr="009A59A7">
        <w:trPr>
          <w:trHeight w:val="338"/>
          <w:jc w:val="center"/>
        </w:trPr>
        <w:tc>
          <w:tcPr>
            <w:tcW w:w="322" w:type="dxa"/>
            <w:shd w:val="clear" w:color="auto" w:fill="auto"/>
          </w:tcPr>
          <w:p w:rsidR="009A59A7" w:rsidRPr="009A59A7" w:rsidRDefault="009A59A7" w:rsidP="00920C52">
            <w:pPr>
              <w:rPr>
                <w:rFonts w:eastAsia="Calibri"/>
                <w:b/>
              </w:rPr>
            </w:pPr>
            <w:r w:rsidRPr="009A59A7">
              <w:rPr>
                <w:rFonts w:eastAsia="Calibri"/>
                <w:b/>
              </w:rPr>
              <w:t>1</w:t>
            </w:r>
          </w:p>
        </w:tc>
        <w:tc>
          <w:tcPr>
            <w:tcW w:w="4648" w:type="dxa"/>
            <w:shd w:val="clear" w:color="auto" w:fill="auto"/>
          </w:tcPr>
          <w:p w:rsidR="009A59A7" w:rsidRPr="00431961" w:rsidRDefault="009A59A7" w:rsidP="00920C52">
            <w:pPr>
              <w:rPr>
                <w:rFonts w:eastAsia="Calibri"/>
              </w:rPr>
            </w:pPr>
            <w:r>
              <w:rPr>
                <w:rFonts w:eastAsia="Calibri"/>
              </w:rPr>
              <w:t>Disiplinli olması</w:t>
            </w:r>
          </w:p>
        </w:tc>
        <w:tc>
          <w:tcPr>
            <w:tcW w:w="5263" w:type="dxa"/>
            <w:shd w:val="clear" w:color="auto" w:fill="auto"/>
          </w:tcPr>
          <w:p w:rsidR="009A59A7" w:rsidRPr="00431961" w:rsidRDefault="009A59A7" w:rsidP="00920C52">
            <w:pPr>
              <w:rPr>
                <w:rFonts w:eastAsia="Calibri"/>
              </w:rPr>
            </w:pPr>
            <w:r>
              <w:rPr>
                <w:rFonts w:eastAsia="Calibri"/>
              </w:rPr>
              <w:t>Ulaşım</w:t>
            </w:r>
          </w:p>
        </w:tc>
      </w:tr>
      <w:tr w:rsidR="009A59A7" w:rsidRPr="00431961" w:rsidTr="009A59A7">
        <w:trPr>
          <w:trHeight w:val="354"/>
          <w:jc w:val="center"/>
        </w:trPr>
        <w:tc>
          <w:tcPr>
            <w:tcW w:w="322" w:type="dxa"/>
            <w:shd w:val="clear" w:color="auto" w:fill="auto"/>
          </w:tcPr>
          <w:p w:rsidR="009A59A7" w:rsidRPr="009A59A7" w:rsidRDefault="009A59A7" w:rsidP="00920C52">
            <w:pPr>
              <w:rPr>
                <w:rFonts w:eastAsia="Calibri"/>
                <w:b/>
              </w:rPr>
            </w:pPr>
            <w:r w:rsidRPr="009A59A7">
              <w:rPr>
                <w:rFonts w:eastAsia="Calibri"/>
                <w:b/>
              </w:rPr>
              <w:t>2</w:t>
            </w:r>
          </w:p>
        </w:tc>
        <w:tc>
          <w:tcPr>
            <w:tcW w:w="4648" w:type="dxa"/>
            <w:shd w:val="clear" w:color="auto" w:fill="auto"/>
          </w:tcPr>
          <w:p w:rsidR="009A59A7" w:rsidRPr="00431961" w:rsidRDefault="009A59A7" w:rsidP="00CF63D3">
            <w:pPr>
              <w:rPr>
                <w:rFonts w:eastAsia="Calibri"/>
              </w:rPr>
            </w:pPr>
            <w:r>
              <w:rPr>
                <w:rFonts w:eastAsia="Calibri"/>
              </w:rPr>
              <w:t xml:space="preserve">İdarenin </w:t>
            </w:r>
            <w:r w:rsidR="00CF63D3">
              <w:rPr>
                <w:rFonts w:eastAsia="Calibri"/>
              </w:rPr>
              <w:t>yönetim biçimi</w:t>
            </w:r>
          </w:p>
        </w:tc>
        <w:tc>
          <w:tcPr>
            <w:tcW w:w="5263" w:type="dxa"/>
            <w:shd w:val="clear" w:color="auto" w:fill="auto"/>
          </w:tcPr>
          <w:p w:rsidR="009A59A7" w:rsidRPr="00431961" w:rsidRDefault="009A59A7" w:rsidP="00920C52">
            <w:pPr>
              <w:rPr>
                <w:rFonts w:eastAsia="Calibri"/>
              </w:rPr>
            </w:pPr>
          </w:p>
        </w:tc>
      </w:tr>
      <w:tr w:rsidR="009A59A7" w:rsidRPr="00431961" w:rsidTr="009A59A7">
        <w:trPr>
          <w:trHeight w:val="354"/>
          <w:jc w:val="center"/>
        </w:trPr>
        <w:tc>
          <w:tcPr>
            <w:tcW w:w="322" w:type="dxa"/>
            <w:shd w:val="clear" w:color="auto" w:fill="auto"/>
          </w:tcPr>
          <w:p w:rsidR="009A59A7" w:rsidRPr="009A59A7" w:rsidRDefault="009A59A7" w:rsidP="00920C52">
            <w:pPr>
              <w:rPr>
                <w:rFonts w:eastAsia="Calibri"/>
                <w:b/>
              </w:rPr>
            </w:pPr>
            <w:r w:rsidRPr="009A59A7">
              <w:rPr>
                <w:rFonts w:eastAsia="Calibri"/>
                <w:b/>
              </w:rPr>
              <w:t>3</w:t>
            </w:r>
          </w:p>
        </w:tc>
        <w:tc>
          <w:tcPr>
            <w:tcW w:w="4648" w:type="dxa"/>
            <w:shd w:val="clear" w:color="auto" w:fill="auto"/>
          </w:tcPr>
          <w:p w:rsidR="009A59A7" w:rsidRPr="00431961" w:rsidRDefault="00CF63D3" w:rsidP="00920C52">
            <w:pPr>
              <w:rPr>
                <w:rFonts w:eastAsia="Calibri"/>
              </w:rPr>
            </w:pPr>
            <w:r>
              <w:rPr>
                <w:rFonts w:eastAsia="Calibri"/>
              </w:rPr>
              <w:t>Bilgilendirme</w:t>
            </w:r>
          </w:p>
        </w:tc>
        <w:tc>
          <w:tcPr>
            <w:tcW w:w="5263" w:type="dxa"/>
            <w:shd w:val="clear" w:color="auto" w:fill="auto"/>
          </w:tcPr>
          <w:p w:rsidR="009A59A7" w:rsidRPr="00431961" w:rsidRDefault="009A59A7" w:rsidP="00920C52">
            <w:pPr>
              <w:rPr>
                <w:rFonts w:eastAsia="Calibri"/>
              </w:rPr>
            </w:pPr>
          </w:p>
        </w:tc>
      </w:tr>
      <w:tr w:rsidR="009A59A7" w:rsidRPr="00431961" w:rsidTr="009A59A7">
        <w:trPr>
          <w:trHeight w:val="354"/>
          <w:jc w:val="center"/>
        </w:trPr>
        <w:tc>
          <w:tcPr>
            <w:tcW w:w="322" w:type="dxa"/>
            <w:shd w:val="clear" w:color="auto" w:fill="auto"/>
          </w:tcPr>
          <w:p w:rsidR="009A59A7" w:rsidRPr="009A59A7" w:rsidRDefault="009A59A7" w:rsidP="00920C52">
            <w:pPr>
              <w:rPr>
                <w:rFonts w:eastAsia="Calibri"/>
                <w:b/>
              </w:rPr>
            </w:pPr>
            <w:r w:rsidRPr="009A59A7">
              <w:rPr>
                <w:rFonts w:eastAsia="Calibri"/>
                <w:b/>
              </w:rPr>
              <w:t>4</w:t>
            </w:r>
          </w:p>
        </w:tc>
        <w:tc>
          <w:tcPr>
            <w:tcW w:w="4648" w:type="dxa"/>
            <w:shd w:val="clear" w:color="auto" w:fill="auto"/>
          </w:tcPr>
          <w:p w:rsidR="009A59A7" w:rsidRPr="00431961" w:rsidRDefault="009A59A7" w:rsidP="00920C52">
            <w:pPr>
              <w:rPr>
                <w:rFonts w:eastAsia="Calibri"/>
              </w:rPr>
            </w:pPr>
            <w:r>
              <w:rPr>
                <w:rFonts w:eastAsia="Calibri"/>
              </w:rPr>
              <w:t xml:space="preserve">Temiz </w:t>
            </w:r>
          </w:p>
        </w:tc>
        <w:tc>
          <w:tcPr>
            <w:tcW w:w="5263" w:type="dxa"/>
            <w:shd w:val="clear" w:color="auto" w:fill="auto"/>
          </w:tcPr>
          <w:p w:rsidR="009A59A7" w:rsidRPr="00431961" w:rsidRDefault="009A59A7" w:rsidP="00920C52">
            <w:pPr>
              <w:rPr>
                <w:rFonts w:eastAsia="Calibri"/>
              </w:rPr>
            </w:pPr>
          </w:p>
        </w:tc>
      </w:tr>
      <w:tr w:rsidR="009A59A7" w:rsidRPr="00431961" w:rsidTr="009A59A7">
        <w:trPr>
          <w:trHeight w:val="354"/>
          <w:jc w:val="center"/>
        </w:trPr>
        <w:tc>
          <w:tcPr>
            <w:tcW w:w="322" w:type="dxa"/>
            <w:shd w:val="clear" w:color="auto" w:fill="auto"/>
          </w:tcPr>
          <w:p w:rsidR="009A59A7" w:rsidRPr="009A59A7" w:rsidRDefault="009A59A7" w:rsidP="00920C52">
            <w:pPr>
              <w:rPr>
                <w:rFonts w:eastAsia="Calibri"/>
                <w:b/>
              </w:rPr>
            </w:pPr>
            <w:r w:rsidRPr="009A59A7">
              <w:rPr>
                <w:rFonts w:eastAsia="Calibri"/>
                <w:b/>
              </w:rPr>
              <w:t>5</w:t>
            </w:r>
          </w:p>
        </w:tc>
        <w:tc>
          <w:tcPr>
            <w:tcW w:w="4648" w:type="dxa"/>
            <w:shd w:val="clear" w:color="auto" w:fill="auto"/>
          </w:tcPr>
          <w:p w:rsidR="009A59A7" w:rsidRPr="00431961" w:rsidRDefault="009A59A7" w:rsidP="00920C52">
            <w:pPr>
              <w:rPr>
                <w:rFonts w:eastAsia="Calibri"/>
              </w:rPr>
            </w:pPr>
            <w:r>
              <w:rPr>
                <w:rFonts w:eastAsia="Calibri"/>
              </w:rPr>
              <w:t>Güvenli</w:t>
            </w:r>
          </w:p>
        </w:tc>
        <w:tc>
          <w:tcPr>
            <w:tcW w:w="5263" w:type="dxa"/>
            <w:shd w:val="clear" w:color="auto" w:fill="auto"/>
          </w:tcPr>
          <w:p w:rsidR="009A59A7" w:rsidRPr="00431961" w:rsidRDefault="009A59A7" w:rsidP="00920C52">
            <w:pPr>
              <w:rPr>
                <w:rFonts w:eastAsia="Calibri"/>
              </w:rPr>
            </w:pPr>
          </w:p>
        </w:tc>
      </w:tr>
    </w:tbl>
    <w:p w:rsidR="00DE274B" w:rsidRDefault="00DE274B" w:rsidP="00084AE0">
      <w:pPr>
        <w:tabs>
          <w:tab w:val="left" w:pos="7320"/>
        </w:tabs>
        <w:spacing w:line="276" w:lineRule="auto"/>
        <w:rPr>
          <w:rFonts w:ascii="Times New Roman" w:hAnsi="Times New Roman" w:cs="Times New Roman"/>
          <w:sz w:val="24"/>
          <w:szCs w:val="24"/>
        </w:rPr>
      </w:pPr>
    </w:p>
    <w:p w:rsidR="009A59A7" w:rsidRDefault="009A59A7" w:rsidP="00084AE0">
      <w:pPr>
        <w:tabs>
          <w:tab w:val="left" w:pos="7320"/>
        </w:tabs>
        <w:spacing w:line="276" w:lineRule="auto"/>
        <w:rPr>
          <w:rFonts w:ascii="Times New Roman" w:hAnsi="Times New Roman" w:cs="Times New Roman"/>
          <w:sz w:val="24"/>
          <w:szCs w:val="24"/>
        </w:rPr>
      </w:pPr>
    </w:p>
    <w:p w:rsidR="009A59A7" w:rsidRDefault="009A59A7" w:rsidP="00084AE0">
      <w:pPr>
        <w:tabs>
          <w:tab w:val="left" w:pos="7320"/>
        </w:tabs>
        <w:spacing w:line="276" w:lineRule="auto"/>
        <w:rPr>
          <w:rFonts w:ascii="Times New Roman" w:hAnsi="Times New Roman" w:cs="Times New Roman"/>
          <w:sz w:val="24"/>
          <w:szCs w:val="24"/>
        </w:rPr>
      </w:pPr>
    </w:p>
    <w:p w:rsidR="009A59A7" w:rsidRDefault="009A59A7" w:rsidP="00084AE0">
      <w:pPr>
        <w:tabs>
          <w:tab w:val="left" w:pos="7320"/>
        </w:tabs>
        <w:spacing w:line="276" w:lineRule="auto"/>
        <w:rPr>
          <w:rFonts w:ascii="Times New Roman" w:hAnsi="Times New Roman" w:cs="Times New Roman"/>
          <w:sz w:val="24"/>
          <w:szCs w:val="24"/>
        </w:rPr>
      </w:pPr>
    </w:p>
    <w:p w:rsidR="009A59A7" w:rsidRDefault="009A59A7" w:rsidP="009A59A7">
      <w:pPr>
        <w:pStyle w:val="Balk2"/>
        <w:ind w:left="0" w:firstLine="0"/>
        <w:rPr>
          <w:rFonts w:eastAsia="Georgia"/>
          <w:b w:val="0"/>
          <w:bCs w:val="0"/>
          <w:szCs w:val="24"/>
        </w:rPr>
      </w:pPr>
      <w:bookmarkStart w:id="12" w:name="_Toc164264122"/>
    </w:p>
    <w:p w:rsidR="0026213D" w:rsidRPr="00CE5C87" w:rsidRDefault="00CE5C87" w:rsidP="009A59A7">
      <w:pPr>
        <w:pStyle w:val="Balk2"/>
        <w:ind w:left="0" w:firstLine="0"/>
      </w:pPr>
      <w:r>
        <w:lastRenderedPageBreak/>
        <w:t xml:space="preserve">2.7.1 </w:t>
      </w:r>
      <w:r w:rsidR="0026213D" w:rsidRPr="00CE5C87">
        <w:t>Teşkilat Şeması</w:t>
      </w:r>
      <w:bookmarkEnd w:id="12"/>
    </w:p>
    <w:p w:rsidR="0026213D" w:rsidRPr="00084AE0" w:rsidRDefault="0026213D" w:rsidP="00084AE0">
      <w:pPr>
        <w:tabs>
          <w:tab w:val="left" w:pos="7320"/>
        </w:tabs>
        <w:spacing w:line="276" w:lineRule="auto"/>
        <w:rPr>
          <w:rFonts w:ascii="Times New Roman" w:hAnsi="Times New Roman" w:cs="Times New Roman"/>
          <w:sz w:val="24"/>
          <w:szCs w:val="24"/>
        </w:rPr>
      </w:pPr>
    </w:p>
    <w:p w:rsidR="00C67701" w:rsidRDefault="009A59A7">
      <w:pPr>
        <w:rPr>
          <w:rFonts w:ascii="Times New Roman" w:hAnsi="Times New Roman" w:cs="Times New Roman"/>
          <w:color w:val="FF0000"/>
          <w:sz w:val="24"/>
          <w:szCs w:val="24"/>
        </w:rPr>
      </w:pPr>
      <w:r>
        <w:rPr>
          <w:rFonts w:ascii="Times New Roman" w:eastAsia="Times New Roman" w:hAnsi="Times New Roman" w:cs="Times New Roman"/>
          <w:noProof/>
          <w:color w:val="FF0000"/>
          <w:sz w:val="24"/>
          <w:szCs w:val="24"/>
          <w:lang w:eastAsia="tr-TR"/>
        </w:rPr>
        <w:drawing>
          <wp:anchor distT="0" distB="0" distL="114300" distR="114300" simplePos="0" relativeHeight="483973120" behindDoc="1" locked="0" layoutInCell="1" allowOverlap="1" wp14:anchorId="692F270C" wp14:editId="50F9DD30">
            <wp:simplePos x="0" y="0"/>
            <wp:positionH relativeFrom="column">
              <wp:posOffset>0</wp:posOffset>
            </wp:positionH>
            <wp:positionV relativeFrom="paragraph">
              <wp:posOffset>175260</wp:posOffset>
            </wp:positionV>
            <wp:extent cx="5842635" cy="7279640"/>
            <wp:effectExtent l="0" t="0" r="5715" b="0"/>
            <wp:wrapTight wrapText="bothSides">
              <wp:wrapPolygon edited="0">
                <wp:start x="0" y="0"/>
                <wp:lineTo x="0" y="21536"/>
                <wp:lineTo x="21551" y="21536"/>
                <wp:lineTo x="21551" y="0"/>
                <wp:lineTo x="0" y="0"/>
              </wp:wrapPolygon>
            </wp:wrapTight>
            <wp:docPr id="8" name="Resim 8"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M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2635" cy="727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701">
        <w:rPr>
          <w:rFonts w:ascii="Times New Roman" w:hAnsi="Times New Roman" w:cs="Times New Roman"/>
          <w:color w:val="FF0000"/>
          <w:sz w:val="24"/>
          <w:szCs w:val="24"/>
        </w:rPr>
        <w:br w:type="page"/>
      </w:r>
    </w:p>
    <w:p w:rsidR="00C67701" w:rsidRPr="00CE5C87" w:rsidRDefault="00CE5C87" w:rsidP="00CE5C87">
      <w:pPr>
        <w:pStyle w:val="Balk2"/>
        <w:ind w:hanging="1109"/>
      </w:pPr>
      <w:bookmarkStart w:id="13" w:name="_Toc164264123"/>
      <w:r>
        <w:lastRenderedPageBreak/>
        <w:t xml:space="preserve">2.7.2 </w:t>
      </w:r>
      <w:r w:rsidR="00C67701" w:rsidRPr="00CE5C87">
        <w:t>İnsan Kaynakları</w:t>
      </w:r>
      <w:bookmarkEnd w:id="13"/>
    </w:p>
    <w:p w:rsidR="00C67701" w:rsidRPr="00C67701" w:rsidRDefault="00C67701" w:rsidP="00C67701">
      <w:pPr>
        <w:spacing w:line="276" w:lineRule="auto"/>
        <w:ind w:left="360"/>
        <w:rPr>
          <w:rFonts w:ascii="Times New Roman" w:hAnsi="Times New Roman" w:cs="Times New Roman"/>
          <w:b/>
          <w:bCs/>
          <w:sz w:val="24"/>
          <w:szCs w:val="24"/>
        </w:rPr>
      </w:pP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rsidR="00C67701" w:rsidRPr="00C67701" w:rsidRDefault="00C67701" w:rsidP="00C67701">
      <w:pPr>
        <w:spacing w:line="276" w:lineRule="auto"/>
        <w:jc w:val="both"/>
        <w:rPr>
          <w:rFonts w:ascii="Times New Roman" w:hAnsi="Times New Roman" w:cs="Times New Roman"/>
          <w:sz w:val="24"/>
          <w:szCs w:val="24"/>
        </w:rPr>
      </w:pPr>
    </w:p>
    <w:p w:rsidR="00C67701" w:rsidRPr="00C67701" w:rsidRDefault="00C67701" w:rsidP="00C67701">
      <w:pPr>
        <w:spacing w:line="276" w:lineRule="auto"/>
        <w:jc w:val="both"/>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Default="00C67701" w:rsidP="00C67701">
      <w:pPr>
        <w:spacing w:line="276" w:lineRule="auto"/>
        <w:jc w:val="center"/>
        <w:rPr>
          <w:rFonts w:ascii="Times New Roman" w:hAnsi="Times New Roman" w:cs="Times New Roman"/>
          <w:i/>
          <w:iCs/>
          <w:sz w:val="24"/>
          <w:szCs w:val="24"/>
        </w:rPr>
      </w:pPr>
    </w:p>
    <w:p w:rsidR="00F06B38" w:rsidRDefault="00F06B38" w:rsidP="00C67701">
      <w:pPr>
        <w:spacing w:line="276" w:lineRule="auto"/>
        <w:jc w:val="center"/>
        <w:rPr>
          <w:rFonts w:ascii="Times New Roman" w:hAnsi="Times New Roman" w:cs="Times New Roman"/>
          <w:i/>
          <w:iCs/>
          <w:sz w:val="24"/>
          <w:szCs w:val="24"/>
        </w:rPr>
      </w:pPr>
    </w:p>
    <w:p w:rsidR="00F06B38" w:rsidRDefault="00F06B38" w:rsidP="00C67701">
      <w:pPr>
        <w:spacing w:line="276" w:lineRule="auto"/>
        <w:jc w:val="center"/>
        <w:rPr>
          <w:rFonts w:ascii="Times New Roman" w:hAnsi="Times New Roman" w:cs="Times New Roman"/>
          <w:iCs/>
          <w:sz w:val="24"/>
          <w:szCs w:val="24"/>
        </w:rPr>
      </w:pPr>
    </w:p>
    <w:p w:rsidR="00F06B38" w:rsidRPr="00F06B38" w:rsidRDefault="00F06B38" w:rsidP="00C67701">
      <w:pPr>
        <w:spacing w:line="276" w:lineRule="auto"/>
        <w:jc w:val="center"/>
        <w:rPr>
          <w:rFonts w:ascii="Times New Roman" w:hAnsi="Times New Roman" w:cs="Times New Roman"/>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F06B38">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F06B38" w:rsidRPr="00A44AAA" w:rsidTr="00F06B38">
        <w:trPr>
          <w:trHeight w:val="397"/>
          <w:jc w:val="center"/>
        </w:trPr>
        <w:tc>
          <w:tcPr>
            <w:tcW w:w="4360" w:type="dxa"/>
            <w:shd w:val="clear" w:color="auto" w:fill="92CDDC" w:themeFill="accent5" w:themeFillTint="99"/>
            <w:vAlign w:val="center"/>
          </w:tcPr>
          <w:p w:rsidR="00F06B38" w:rsidRPr="00C67701" w:rsidRDefault="00F06B38" w:rsidP="00F06B38">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tcPr>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OKUL MÜDÜRÜ, bir okulun en üst düzey yöneticisi olarak görev yapar. Okul müdürleri, öğretmenleri, personeli, öğrencileri ve velileri yönetir ve okulun günlük işleyişini denetler. Okul müdürleri, eğitim programlarını, öğretim metotlarını ve okul hedeflerini belirler ve bu hedeflerin gerçekleştirilmesi için çalışırlar.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Okul müdürlerinin işleri arasında, öğretmenleri yönetmek, okulun bütçesini yönetmek, okul programlarının geliştirilmesi ve uygulanması, öğrenci davranışlarını izlemek ve disiplin konularında kararlar vermek, okul etkinliklerinin planlanması ve yürütülmesi, okulun genel işleyişini denetlemek ve velilerle iletişim kurmak gibi görevler yer alır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   EĞİTİM – ÖĞRETİM İŞLERİ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1.     Yıllık ders planlarının imzalanması, uygulanmasının takibi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lastRenderedPageBreak/>
              <w:t>2.     Zümre toplantılarının yapılması ve takibi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3.     Öğretmenler kurulunun yapılması ve takibi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4.     Sınıf şube öğretmen kurullarının yapılması ve takibi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5.     Seminer çalışmalarının düzenlenmesi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6.     Yetiştirme, tamamlama kurslarının düzenlenmesi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xml:space="preserve">7.     </w:t>
            </w:r>
            <w:proofErr w:type="spellStart"/>
            <w:r w:rsidRPr="00CA3DF2">
              <w:rPr>
                <w:rFonts w:ascii="Times New Roman" w:hAnsi="Times New Roman" w:cs="Times New Roman"/>
              </w:rPr>
              <w:t>Hizmetiçi</w:t>
            </w:r>
            <w:proofErr w:type="spellEnd"/>
            <w:r w:rsidRPr="00CA3DF2">
              <w:rPr>
                <w:rFonts w:ascii="Times New Roman" w:hAnsi="Times New Roman" w:cs="Times New Roman"/>
              </w:rPr>
              <w:t xml:space="preserve"> Eğitimi ihtiyaçlarının belirlenmesi, katılacakların tespiti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8.     TKY uygulanması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9.     Ders dağıtım çizelgelerinin öğretmenlere verilmesi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10.   Yıllık çalışma programının hazırlanması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      SOSYAL ÇALIŞMALAR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1.     Okul Aile Birliği çalışmaları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2.     Sosyal kulüp çalışmaları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3.     Belirli gün ve haftaların kutlanması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4.     Veli toplantılarının yapılması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3-      REHBERLİK ÇALIŞMALARI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1.     Öğrencilere yönelik rehberlik çalışmaları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2.     Öğretmenlere yönelik rehberlik çalışmaları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4-      DEMİRBAŞ İŞLERİ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1.     Demirbaşların temini, bakımı, kayıtların tutulması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2.     Demirbaşların, ders araçlarının geliştirilmesi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5-      PERSONEL ÖZLÜK İŞLERİ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1.     Sağlık beyanlarının takibi sevklerin imzalanması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2.     Personel terfilerinin yapılması, ilgililere duyurulması, takip edilmesi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3.     İzinlerin programlanması, verilmesi, takibi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4.     Personel izin, sicil defterinin tutulması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6-      NÖBET İŞLERİ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1.     Nöbet ile ilgili görevli personelin kontrolü</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7-      OKUL İŞLETMECİLİĞİ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1.     Temizlik çalışma planının hazırlanması, uygulanmasının sağlanması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8-      KÜLTÜREL FAALİYETLER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1.     Okul kütüphanesinin geliştirilmesi</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2.     Sınıf kitaplarının teslimi, takibi, kontrolü</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3.     Yarışmalar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4.     Duvar gazetesi etkinliklerinin takibi, kontrolü</w:t>
            </w:r>
          </w:p>
          <w:p w:rsidR="00F06B38" w:rsidRPr="00CA3DF2" w:rsidRDefault="00F06B38" w:rsidP="00F06B38">
            <w:pPr>
              <w:pStyle w:val="TableParagraph"/>
              <w:rPr>
                <w:rFonts w:ascii="Times New Roman" w:hAnsi="Times New Roman" w:cs="Times New Roman"/>
              </w:rPr>
            </w:pPr>
          </w:p>
          <w:p w:rsidR="00F06B38" w:rsidRPr="00C67701" w:rsidRDefault="00F06B38" w:rsidP="00F06B38">
            <w:pPr>
              <w:pStyle w:val="TableParagraph"/>
              <w:rPr>
                <w:rFonts w:ascii="Times New Roman" w:hAnsi="Times New Roman" w:cs="Times New Roman"/>
                <w:sz w:val="24"/>
                <w:szCs w:val="28"/>
              </w:rPr>
            </w:pPr>
          </w:p>
        </w:tc>
      </w:tr>
      <w:tr w:rsidR="00F06B38" w:rsidRPr="00A44AAA" w:rsidTr="00920C52">
        <w:trPr>
          <w:trHeight w:val="397"/>
          <w:jc w:val="center"/>
        </w:trPr>
        <w:tc>
          <w:tcPr>
            <w:tcW w:w="4360" w:type="dxa"/>
            <w:vAlign w:val="center"/>
          </w:tcPr>
          <w:p w:rsidR="00F06B38" w:rsidRPr="00C67701" w:rsidRDefault="00F06B38" w:rsidP="00F06B38">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lastRenderedPageBreak/>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tcPr>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Müdür başyardımcısının görev, yetki ve sorumlulukları şunlardır: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lastRenderedPageBreak/>
              <w:t>a)</w:t>
            </w:r>
            <w:r w:rsidRPr="00CA3DF2">
              <w:rPr>
                <w:rFonts w:ascii="Times New Roman" w:hAnsi="Times New Roman" w:cs="Times New Roman"/>
              </w:rPr>
              <w:t> Müdürün izinli veya görevli olduğu durumlarda müdüre vekâlet eder.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b)</w:t>
            </w:r>
            <w:r w:rsidRPr="00CA3DF2">
              <w:rPr>
                <w:rFonts w:ascii="Times New Roman" w:hAnsi="Times New Roman" w:cs="Times New Roman"/>
              </w:rPr>
              <w:t> Okul öğrenci ödül ve disiplin kuruluna başkanlık eder.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c)</w:t>
            </w:r>
            <w:r w:rsidRPr="00CA3DF2">
              <w:rPr>
                <w:rFonts w:ascii="Times New Roman" w:hAnsi="Times New Roman" w:cs="Times New Roman"/>
              </w:rPr>
              <w:t xml:space="preserve"> Müdür yardımcılarının öğrenci devam ve devamsızlıklarıyla ilgili çalışmalarını izler, devamsızlık yapan öğrencilerin velileriyle iletişim sağlar ve gerektiğinde (Değişik </w:t>
            </w:r>
            <w:proofErr w:type="gramStart"/>
            <w:r w:rsidRPr="00CA3DF2">
              <w:rPr>
                <w:rFonts w:ascii="Times New Roman" w:hAnsi="Times New Roman" w:cs="Times New Roman"/>
              </w:rPr>
              <w:t>ibare:RG</w:t>
            </w:r>
            <w:proofErr w:type="gramEnd"/>
            <w:r w:rsidRPr="00CA3DF2">
              <w:rPr>
                <w:rFonts w:ascii="Times New Roman" w:hAnsi="Times New Roman" w:cs="Times New Roman"/>
              </w:rPr>
              <w:t>-1/9/2018-30522) rehberlik öğretmeniyle işbirliği yapar.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ç)</w:t>
            </w:r>
            <w:r w:rsidRPr="00CA3DF2">
              <w:rPr>
                <w:rFonts w:ascii="Times New Roman" w:hAnsi="Times New Roman" w:cs="Times New Roman"/>
              </w:rPr>
              <w:t> Derslerin öğretmenlere dağıtımıyla ilgili programları hazırlar ve müdürün onayına sunar.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d)</w:t>
            </w:r>
            <w:r w:rsidRPr="00CA3DF2">
              <w:rPr>
                <w:rFonts w:ascii="Times New Roman" w:hAnsi="Times New Roman" w:cs="Times New Roman"/>
              </w:rPr>
              <w:t> Müdür yardımcıları, öğretmen ve öğrencilerin nöbet çizelgelerini hazırlayarak müdürün onayına sunar ve nöbet görevlerini kontrol eder.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e)</w:t>
            </w:r>
            <w:r w:rsidRPr="00CA3DF2">
              <w:rPr>
                <w:rFonts w:ascii="Times New Roman" w:hAnsi="Times New Roman" w:cs="Times New Roman"/>
              </w:rPr>
              <w:t> Aylık, ücret ve sosyal yardımlarla ilgili iş ve işlemleri yapar veya yapılmasını sağlar.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f)</w:t>
            </w:r>
            <w:r w:rsidRPr="00CA3DF2">
              <w:rPr>
                <w:rFonts w:ascii="Times New Roman" w:hAnsi="Times New Roman" w:cs="Times New Roman"/>
              </w:rPr>
              <w:t> Müdürün harcama yetkilisi olduğu durumlarda, görevlendirildiğinde gerçekleştirme görevlisi görevini yürütür.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g)</w:t>
            </w:r>
            <w:r w:rsidRPr="00CA3DF2">
              <w:rPr>
                <w:rFonts w:ascii="Times New Roman" w:hAnsi="Times New Roman" w:cs="Times New Roman"/>
              </w:rPr>
              <w:t> Personelin göreve başlama, görevden ayrılma, izin, hastalık ve diğer devam-devamsızlık durumlarını takip eder. Bunlarla ilgili iş ve işlemleri yürütür ve müdürü bilgilendirir.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ğ)</w:t>
            </w:r>
            <w:r w:rsidRPr="00CA3DF2">
              <w:rPr>
                <w:rFonts w:ascii="Times New Roman" w:hAnsi="Times New Roman" w:cs="Times New Roman"/>
              </w:rPr>
              <w:t> Görevlendirildiğinde, muayene-kabul komisyonu ile sayım kuruluna başkanlık eder, bu konulardaki işlemleri mevzuatına göre yürütür.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h)</w:t>
            </w:r>
            <w:r w:rsidRPr="00CA3DF2">
              <w:rPr>
                <w:rFonts w:ascii="Times New Roman" w:hAnsi="Times New Roman" w:cs="Times New Roman"/>
              </w:rPr>
              <w:t> (</w:t>
            </w:r>
            <w:proofErr w:type="gramStart"/>
            <w:r w:rsidRPr="00CA3DF2">
              <w:rPr>
                <w:rFonts w:ascii="Times New Roman" w:hAnsi="Times New Roman" w:cs="Times New Roman"/>
              </w:rPr>
              <w:t>Değişik:RG</w:t>
            </w:r>
            <w:proofErr w:type="gramEnd"/>
            <w:r w:rsidRPr="00CA3DF2">
              <w:rPr>
                <w:rFonts w:ascii="Times New Roman" w:hAnsi="Times New Roman" w:cs="Times New Roman"/>
              </w:rPr>
              <w:t>-16/9/2017-30182) Görevlendirildiğinde, taşınır kayıt veya taşınır kontrol yetkilisi görevini yürütür.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ı)</w:t>
            </w:r>
            <w:r w:rsidRPr="00CA3DF2">
              <w:rPr>
                <w:rFonts w:ascii="Times New Roman" w:hAnsi="Times New Roman" w:cs="Times New Roman"/>
              </w:rPr>
              <w:t> Her türlü tebligat işlemini mevzuatına uygun olarak gerçekleştirir, adli ve idari yargı ile ilgili işlemleri yürütür.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i)</w:t>
            </w:r>
            <w:r w:rsidRPr="00CA3DF2">
              <w:rPr>
                <w:rFonts w:ascii="Times New Roman" w:hAnsi="Times New Roman" w:cs="Times New Roman"/>
              </w:rPr>
              <w:t> (</w:t>
            </w:r>
            <w:proofErr w:type="gramStart"/>
            <w:r w:rsidRPr="00CA3DF2">
              <w:rPr>
                <w:rFonts w:ascii="Times New Roman" w:hAnsi="Times New Roman" w:cs="Times New Roman"/>
              </w:rPr>
              <w:t>Ek:RG</w:t>
            </w:r>
            <w:proofErr w:type="gramEnd"/>
            <w:r w:rsidRPr="00CA3DF2">
              <w:rPr>
                <w:rFonts w:ascii="Times New Roman" w:hAnsi="Times New Roman" w:cs="Times New Roman"/>
              </w:rPr>
              <w:t>-1/7/2015-29403) Pansiyonla ilgili iş ve işlemlerden; uhdesinde yer alanları yürütür, diğer iş ve işlemlerin koordinasyonunu sağlar.</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rPr>
              <w:t> </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(3)</w:t>
            </w:r>
            <w:r w:rsidRPr="00CA3DF2">
              <w:rPr>
                <w:rFonts w:ascii="Times New Roman" w:hAnsi="Times New Roman" w:cs="Times New Roman"/>
              </w:rPr>
              <w:t> Müdür tarafından verilen görevin gerektirdiği diğer görev ve sorumlulukları yerine getirir.</w:t>
            </w:r>
          </w:p>
          <w:p w:rsidR="00F06B38" w:rsidRPr="00C67701" w:rsidRDefault="00F06B38" w:rsidP="00F06B38">
            <w:pPr>
              <w:pStyle w:val="TableParagraph"/>
              <w:rPr>
                <w:rFonts w:ascii="Times New Roman" w:hAnsi="Times New Roman" w:cs="Times New Roman"/>
                <w:sz w:val="24"/>
                <w:szCs w:val="28"/>
              </w:rPr>
            </w:pPr>
          </w:p>
        </w:tc>
      </w:tr>
      <w:tr w:rsidR="00F06B38" w:rsidRPr="00A44AAA" w:rsidTr="00920C52">
        <w:trPr>
          <w:trHeight w:val="397"/>
          <w:jc w:val="center"/>
        </w:trPr>
        <w:tc>
          <w:tcPr>
            <w:tcW w:w="4360" w:type="dxa"/>
            <w:shd w:val="clear" w:color="auto" w:fill="92CDDC" w:themeFill="accent5" w:themeFillTint="99"/>
            <w:vAlign w:val="center"/>
          </w:tcPr>
          <w:p w:rsidR="00F06B38" w:rsidRPr="00C67701" w:rsidRDefault="00F06B38" w:rsidP="00F06B38">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lastRenderedPageBreak/>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tcPr>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 </w:t>
            </w:r>
            <w:r w:rsidRPr="00CA3DF2">
              <w:rPr>
                <w:rFonts w:ascii="Times New Roman" w:hAnsi="Times New Roman" w:cs="Times New Roman"/>
              </w:rPr>
              <w:t>Sınav başvuru ve tarih işlemlerinin yürütülmesini sağlamak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       </w:t>
            </w:r>
            <w:r w:rsidRPr="00CA3DF2">
              <w:rPr>
                <w:rFonts w:ascii="Times New Roman" w:hAnsi="Times New Roman" w:cs="Times New Roman"/>
              </w:rPr>
              <w:t xml:space="preserve">Ders dağıtım çizelgelerini – müdür başyardımcısı ile beraber zamanında hazırlayarak – </w:t>
            </w:r>
            <w:r w:rsidRPr="00CA3DF2">
              <w:rPr>
                <w:rFonts w:ascii="Times New Roman" w:hAnsi="Times New Roman" w:cs="Times New Roman"/>
              </w:rPr>
              <w:lastRenderedPageBreak/>
              <w:t>ilgili makamlara gönderilmesini sağlamak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3-       </w:t>
            </w:r>
            <w:r w:rsidRPr="00CA3DF2">
              <w:rPr>
                <w:rFonts w:ascii="Times New Roman" w:hAnsi="Times New Roman" w:cs="Times New Roman"/>
              </w:rPr>
              <w:t>Yazı ve kayıt işlerinin düzenli yürütülmesini sağlayıp istatistik çizelgelerini günü gününe hazırlamak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4-       </w:t>
            </w:r>
            <w:r w:rsidRPr="00CA3DF2">
              <w:rPr>
                <w:rFonts w:ascii="Times New Roman" w:hAnsi="Times New Roman" w:cs="Times New Roman"/>
              </w:rPr>
              <w:t>Şube Öğretmenler Kurulu çalışmalarını takip 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5-       </w:t>
            </w:r>
            <w:r w:rsidRPr="00CA3DF2">
              <w:rPr>
                <w:rFonts w:ascii="Times New Roman" w:hAnsi="Times New Roman" w:cs="Times New Roman"/>
              </w:rPr>
              <w:t>Zümre Öğretmenler Kurulu çalışmalarını planlamak ve yürütmek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6-       </w:t>
            </w:r>
            <w:r w:rsidRPr="00CA3DF2">
              <w:rPr>
                <w:rFonts w:ascii="Times New Roman" w:hAnsi="Times New Roman" w:cs="Times New Roman"/>
              </w:rPr>
              <w:t>Sınıf geçme defterlerinin, diploma defterlerinin ve diğer evrakların düzenli olarak tutulmasını ve dosyalanmasını sağlamak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7-       </w:t>
            </w:r>
            <w:r w:rsidRPr="00CA3DF2">
              <w:rPr>
                <w:rFonts w:ascii="Times New Roman" w:hAnsi="Times New Roman" w:cs="Times New Roman"/>
              </w:rPr>
              <w:t>6. 7. ve 8. Sınıf defterleri, planlarını inceleyerek gerekli yerleri imzalamak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8-       </w:t>
            </w:r>
            <w:r w:rsidRPr="00CA3DF2">
              <w:rPr>
                <w:rFonts w:ascii="Times New Roman" w:hAnsi="Times New Roman" w:cs="Times New Roman"/>
              </w:rPr>
              <w:t>Anasınıfı ile ilgili iş ve işlemleri takip 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9-       </w:t>
            </w:r>
            <w:r w:rsidRPr="00CA3DF2">
              <w:rPr>
                <w:rFonts w:ascii="Times New Roman" w:hAnsi="Times New Roman" w:cs="Times New Roman"/>
              </w:rPr>
              <w:t>Öğrencilerin kayır, devam takip iş ve işlemlerini yapmak.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10-   </w:t>
            </w:r>
            <w:r w:rsidRPr="00CA3DF2">
              <w:rPr>
                <w:rFonts w:ascii="Times New Roman" w:hAnsi="Times New Roman" w:cs="Times New Roman"/>
              </w:rPr>
              <w:t>E-Okul üzerinde öğrenci bilgilerinin kaydını ve kontrolünü sağlamak.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11-   </w:t>
            </w:r>
            <w:r w:rsidRPr="00CA3DF2">
              <w:rPr>
                <w:rFonts w:ascii="Times New Roman" w:hAnsi="Times New Roman" w:cs="Times New Roman"/>
              </w:rPr>
              <w:t>Yazı ve Eser inceleme komisyonuna başkanlık 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12-   </w:t>
            </w:r>
            <w:r w:rsidRPr="00CA3DF2">
              <w:rPr>
                <w:rFonts w:ascii="Times New Roman" w:hAnsi="Times New Roman" w:cs="Times New Roman"/>
              </w:rPr>
              <w:t>Okul – Aile Birliği iş ve işlemlerini takip 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13-   </w:t>
            </w:r>
            <w:r w:rsidRPr="00CA3DF2">
              <w:rPr>
                <w:rFonts w:ascii="Times New Roman" w:hAnsi="Times New Roman" w:cs="Times New Roman"/>
              </w:rPr>
              <w:t>Karneleri Hazırlamak.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14-   </w:t>
            </w:r>
            <w:r w:rsidRPr="00CA3DF2">
              <w:rPr>
                <w:rFonts w:ascii="Times New Roman" w:hAnsi="Times New Roman" w:cs="Times New Roman"/>
              </w:rPr>
              <w:t>Sınav Başvurusu ve tercih işlemlerinin yürütülmesini sağlamak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15-   </w:t>
            </w:r>
            <w:r w:rsidRPr="00CA3DF2">
              <w:rPr>
                <w:rFonts w:ascii="Times New Roman" w:hAnsi="Times New Roman" w:cs="Times New Roman"/>
              </w:rPr>
              <w:t>Sosyal Kulüp Faaliyetlerini yürütmek, kurula başkanlık yapmak.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16-   </w:t>
            </w:r>
            <w:r w:rsidRPr="00CA3DF2">
              <w:rPr>
                <w:rFonts w:ascii="Times New Roman" w:hAnsi="Times New Roman" w:cs="Times New Roman"/>
              </w:rPr>
              <w:t>Kütüphane ile ilgili düzen, iş ve işlemlerin kontrolünü sağlamak.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17-   </w:t>
            </w:r>
            <w:r w:rsidRPr="00CA3DF2">
              <w:rPr>
                <w:rFonts w:ascii="Times New Roman" w:hAnsi="Times New Roman" w:cs="Times New Roman"/>
              </w:rPr>
              <w:t>Yarışmaların takibini, iş ve işlemleri, Bütün öğrencilerin izin, sevk ve rapor işlerini takip 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18-   </w:t>
            </w:r>
            <w:r w:rsidRPr="00CA3DF2">
              <w:rPr>
                <w:rFonts w:ascii="Times New Roman" w:hAnsi="Times New Roman" w:cs="Times New Roman"/>
              </w:rPr>
              <w:t>Haftada en az altı saate kadar ders okutmak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19-   </w:t>
            </w:r>
            <w:r w:rsidRPr="00CA3DF2">
              <w:rPr>
                <w:rFonts w:ascii="Times New Roman" w:hAnsi="Times New Roman" w:cs="Times New Roman"/>
              </w:rPr>
              <w:t>Müdür Başyardımcısı olmadığı zamanlarda okulun </w:t>
            </w:r>
            <w:r w:rsidRPr="00CA3DF2">
              <w:rPr>
                <w:rFonts w:ascii="Times New Roman" w:hAnsi="Times New Roman" w:cs="Times New Roman"/>
                <w:b/>
                <w:bCs/>
              </w:rPr>
              <w:t>"gerçekleştirme görevlisi" </w:t>
            </w:r>
            <w:r w:rsidRPr="00CA3DF2">
              <w:rPr>
                <w:rFonts w:ascii="Times New Roman" w:hAnsi="Times New Roman" w:cs="Times New Roman"/>
              </w:rPr>
              <w:t>olarak iş ve işlemleri yürütmek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20-   </w:t>
            </w:r>
            <w:r w:rsidRPr="00CA3DF2">
              <w:rPr>
                <w:rFonts w:ascii="Times New Roman" w:hAnsi="Times New Roman" w:cs="Times New Roman"/>
              </w:rPr>
              <w:t>Nöbetçi olduğunuz günlerde etüt ve derslere devam – devamsızlığı kontrol 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21-   </w:t>
            </w:r>
            <w:r w:rsidRPr="00CA3DF2">
              <w:rPr>
                <w:rFonts w:ascii="Times New Roman" w:hAnsi="Times New Roman" w:cs="Times New Roman"/>
              </w:rPr>
              <w:t>Nöbetiniz esnasında günlük tedrisatın normal yürütülmesi için nöbetçi öğretmenleri gerektiğinde ikaz etmek, öğretmenlerin derse giriş çıkışlarını temin 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22-   </w:t>
            </w:r>
            <w:r w:rsidRPr="00CA3DF2">
              <w:rPr>
                <w:rFonts w:ascii="Times New Roman" w:hAnsi="Times New Roman" w:cs="Times New Roman"/>
              </w:rPr>
              <w:t>Nöbetiniz esnasında ve diğer zamanlarda okulun bütün birimlerinin temiz olmasını sağlamak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23-   </w:t>
            </w:r>
            <w:r w:rsidRPr="00CA3DF2">
              <w:rPr>
                <w:rFonts w:ascii="Times New Roman" w:hAnsi="Times New Roman" w:cs="Times New Roman"/>
              </w:rPr>
              <w:t>Yetiştirici ve ortaöğretime hazırlık kurslarını kontrol ederek yürütmek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24-   </w:t>
            </w:r>
            <w:r w:rsidRPr="00CA3DF2">
              <w:rPr>
                <w:rFonts w:ascii="Times New Roman" w:hAnsi="Times New Roman" w:cs="Times New Roman"/>
              </w:rPr>
              <w:t>Egzersiz faaliyetlerinin kontrolünü yapmak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25-   </w:t>
            </w:r>
            <w:proofErr w:type="spellStart"/>
            <w:r w:rsidRPr="00CA3DF2">
              <w:rPr>
                <w:rFonts w:ascii="Times New Roman" w:hAnsi="Times New Roman" w:cs="Times New Roman"/>
              </w:rPr>
              <w:t>Laboratuarların</w:t>
            </w:r>
            <w:proofErr w:type="spellEnd"/>
            <w:r w:rsidRPr="00CA3DF2">
              <w:rPr>
                <w:rFonts w:ascii="Times New Roman" w:hAnsi="Times New Roman" w:cs="Times New Roman"/>
              </w:rPr>
              <w:t xml:space="preserve"> amacına uygun kullanılmasını sağlamak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26-   </w:t>
            </w:r>
            <w:r w:rsidRPr="00CA3DF2">
              <w:rPr>
                <w:rFonts w:ascii="Times New Roman" w:hAnsi="Times New Roman" w:cs="Times New Roman"/>
              </w:rPr>
              <w:t>Taşıma araçları ve bununla ilgili iş ve işlemlerin yapılması</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27-   </w:t>
            </w:r>
            <w:r w:rsidRPr="00CA3DF2">
              <w:rPr>
                <w:rFonts w:ascii="Times New Roman" w:hAnsi="Times New Roman" w:cs="Times New Roman"/>
              </w:rPr>
              <w:t>Taşımalı öğrencilerin yemekhane kontrolünü yapmak ve işlerin düzenli yürütülmesi için tüm önlemleri almak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28-   </w:t>
            </w:r>
            <w:r w:rsidRPr="00CA3DF2">
              <w:rPr>
                <w:rFonts w:ascii="Times New Roman" w:hAnsi="Times New Roman" w:cs="Times New Roman"/>
              </w:rPr>
              <w:t>Sınav başvuru ve tercih işlemlerini yürütmek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29-   </w:t>
            </w:r>
            <w:r w:rsidRPr="00CA3DF2">
              <w:rPr>
                <w:rFonts w:ascii="Times New Roman" w:hAnsi="Times New Roman" w:cs="Times New Roman"/>
              </w:rPr>
              <w:t xml:space="preserve">Toplam Kalite ve Yönetim Ekibine başkanlık </w:t>
            </w:r>
            <w:r w:rsidRPr="00CA3DF2">
              <w:rPr>
                <w:rFonts w:ascii="Times New Roman" w:hAnsi="Times New Roman" w:cs="Times New Roman"/>
              </w:rPr>
              <w:lastRenderedPageBreak/>
              <w:t>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30-   </w:t>
            </w:r>
            <w:r w:rsidRPr="00CA3DF2">
              <w:rPr>
                <w:rFonts w:ascii="Times New Roman" w:hAnsi="Times New Roman" w:cs="Times New Roman"/>
              </w:rPr>
              <w:t>Okul Gelişim ve Yönetim Ekibine başkanlık 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31-   </w:t>
            </w:r>
            <w:r w:rsidRPr="00CA3DF2">
              <w:rPr>
                <w:rFonts w:ascii="Times New Roman" w:hAnsi="Times New Roman" w:cs="Times New Roman"/>
              </w:rPr>
              <w:t>Burs iş ve işlemlerini yürütmek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32-   </w:t>
            </w:r>
            <w:r w:rsidRPr="00CA3DF2">
              <w:rPr>
                <w:rFonts w:ascii="Times New Roman" w:hAnsi="Times New Roman" w:cs="Times New Roman"/>
              </w:rPr>
              <w:t>Destek eğitimi ve idari çalışma saatlerini belirlemek, kontrol etmek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33-   </w:t>
            </w:r>
            <w:r w:rsidRPr="00CA3DF2">
              <w:rPr>
                <w:rFonts w:ascii="Times New Roman" w:hAnsi="Times New Roman" w:cs="Times New Roman"/>
              </w:rPr>
              <w:t>Nöbetiniz esnasında günlük temizlik kontrollerini yapmak, çizelgelerini imzalamak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34-   </w:t>
            </w:r>
            <w:r w:rsidRPr="00CA3DF2">
              <w:rPr>
                <w:rFonts w:ascii="Times New Roman" w:hAnsi="Times New Roman" w:cs="Times New Roman"/>
              </w:rPr>
              <w:t>Okul Müdürünün vereceği diğer görevleri yapmak</w:t>
            </w:r>
          </w:p>
          <w:p w:rsidR="00F06B38" w:rsidRPr="00CA3DF2" w:rsidRDefault="00F06B38" w:rsidP="00F06B38">
            <w:pPr>
              <w:pStyle w:val="TableParagraph"/>
              <w:rPr>
                <w:rFonts w:ascii="Times New Roman" w:hAnsi="Times New Roman" w:cs="Times New Roman"/>
              </w:rPr>
            </w:pPr>
            <w:r w:rsidRPr="00CA3DF2">
              <w:rPr>
                <w:rFonts w:ascii="Times New Roman" w:hAnsi="Times New Roman" w:cs="Times New Roman"/>
                <w:b/>
                <w:bCs/>
              </w:rPr>
              <w:t>35-   </w:t>
            </w:r>
            <w:r w:rsidRPr="00CA3DF2">
              <w:rPr>
                <w:rFonts w:ascii="Times New Roman" w:hAnsi="Times New Roman" w:cs="Times New Roman"/>
              </w:rPr>
              <w:t>Yaptığı bütün işlerde müdüre karşı sorumludur.    </w:t>
            </w:r>
          </w:p>
          <w:p w:rsidR="00F06B38" w:rsidRPr="00C67701" w:rsidRDefault="00F06B38" w:rsidP="00F06B38">
            <w:pPr>
              <w:pStyle w:val="TableParagraph"/>
              <w:rPr>
                <w:rFonts w:ascii="Times New Roman" w:hAnsi="Times New Roman" w:cs="Times New Roman"/>
                <w:sz w:val="24"/>
                <w:szCs w:val="28"/>
              </w:rPr>
            </w:pPr>
          </w:p>
        </w:tc>
      </w:tr>
      <w:tr w:rsidR="00F06B38" w:rsidRPr="00A44AAA" w:rsidTr="00F06B38">
        <w:trPr>
          <w:trHeight w:val="397"/>
          <w:jc w:val="center"/>
        </w:trPr>
        <w:tc>
          <w:tcPr>
            <w:tcW w:w="4360" w:type="dxa"/>
            <w:vAlign w:val="center"/>
          </w:tcPr>
          <w:p w:rsidR="00F06B38" w:rsidRPr="00C67701" w:rsidRDefault="00F06B38" w:rsidP="00F06B38">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lastRenderedPageBreak/>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rsidR="00F06B38" w:rsidRPr="00C67701" w:rsidRDefault="00F06B38" w:rsidP="00F06B38">
            <w:pPr>
              <w:pStyle w:val="TableParagraph"/>
              <w:rPr>
                <w:rFonts w:ascii="Times New Roman" w:hAnsi="Times New Roman" w:cs="Times New Roman"/>
                <w:sz w:val="24"/>
                <w:szCs w:val="28"/>
              </w:rPr>
            </w:pPr>
          </w:p>
        </w:tc>
      </w:tr>
      <w:tr w:rsidR="00F06B38" w:rsidRPr="00A44AAA" w:rsidTr="00920C52">
        <w:trPr>
          <w:trHeight w:val="397"/>
          <w:jc w:val="center"/>
        </w:trPr>
        <w:tc>
          <w:tcPr>
            <w:tcW w:w="4360" w:type="dxa"/>
            <w:shd w:val="clear" w:color="auto" w:fill="92CDDC" w:themeFill="accent5" w:themeFillTint="99"/>
            <w:vAlign w:val="center"/>
          </w:tcPr>
          <w:p w:rsidR="00F06B38" w:rsidRPr="00C67701" w:rsidRDefault="00F06B38" w:rsidP="00F06B38">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tcPr>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b/>
                <w:bCs/>
              </w:rPr>
              <w:t>Öğretmenin Görevleri</w:t>
            </w:r>
            <w:r w:rsidRPr="00AD7BB5">
              <w:rPr>
                <w:rFonts w:ascii="Times New Roman" w:hAnsi="Times New Roman" w:cs="Times New Roman"/>
              </w:rPr>
              <w:br/>
              <w:t>Türk Milli Eğitiminin Amaç ve İlkeleri Doğrultusunda </w:t>
            </w:r>
            <w:r w:rsidRPr="00AD7BB5">
              <w:rPr>
                <w:rFonts w:ascii="Times New Roman" w:hAnsi="Times New Roman" w:cs="Times New Roman"/>
              </w:rPr>
              <w:br/>
              <w:t>Milli Eğitim Bakanlığından Yapılan Araştırmaya Göre Öğretmenlerin Görevleri;</w:t>
            </w:r>
            <w:r w:rsidRPr="00AD7BB5">
              <w:rPr>
                <w:rFonts w:ascii="Times New Roman" w:hAnsi="Times New Roman" w:cs="Times New Roman"/>
              </w:rPr>
              <w:br/>
              <w:t>-Kendilerine verilen ve yetkili sayıldıkları dersleri okutmak.</w:t>
            </w:r>
            <w:r w:rsidRPr="00AD7BB5">
              <w:rPr>
                <w:rFonts w:ascii="Times New Roman" w:hAnsi="Times New Roman" w:cs="Times New Roman"/>
              </w:rPr>
              <w:br/>
              <w:t>-Okuttukları derslerle ilgili uygulama ve deneyleri yapmak.</w:t>
            </w:r>
            <w:r w:rsidRPr="00AD7BB5">
              <w:rPr>
                <w:rFonts w:ascii="Times New Roman" w:hAnsi="Times New Roman" w:cs="Times New Roman"/>
              </w:rPr>
              <w:br/>
              <w:t>-Serbest çalışma saatlerinde öğrencileri gözetlemek.</w:t>
            </w:r>
            <w:r w:rsidRPr="00AD7BB5">
              <w:rPr>
                <w:rFonts w:ascii="Times New Roman" w:hAnsi="Times New Roman" w:cs="Times New Roman"/>
              </w:rPr>
              <w:br/>
              <w:t>-Ders dışında okulun eğitim öğretim ve yönetim işlerine katılmak.</w:t>
            </w:r>
            <w:r w:rsidRPr="00AD7BB5">
              <w:rPr>
                <w:rFonts w:ascii="Times New Roman" w:hAnsi="Times New Roman" w:cs="Times New Roman"/>
              </w:rPr>
              <w:br/>
              <w:t>-Kanun yönetmelik ve emirlerle tespit edilen ödevleri yapmak.</w:t>
            </w:r>
            <w:r w:rsidRPr="00AD7BB5">
              <w:rPr>
                <w:rFonts w:ascii="Times New Roman" w:hAnsi="Times New Roman" w:cs="Times New Roman"/>
              </w:rPr>
              <w:br/>
              <w:t>-Öğrencilerin sorunlarıyla ilgilenmek. </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br/>
            </w:r>
            <w:r w:rsidRPr="00AD7BB5">
              <w:rPr>
                <w:rFonts w:ascii="Times New Roman" w:hAnsi="Times New Roman" w:cs="Times New Roman"/>
                <w:b/>
                <w:bCs/>
              </w:rPr>
              <w:t>Öğretmenin Sorumlulukları</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br/>
              <w:t>1) Öğrencilerin ilgi ve yeteneklerini geliştirerek onları hayata ve üst öğrenime hazırlamak,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2) Öğrencilere, Atatürk ilke ve inkılaplarını benimsetme; Türkiye Cumhuriyeti Anayasası'na ve demokrasinin ilkelerine, insan hakları, çocuk hakları ve </w:t>
            </w:r>
            <w:proofErr w:type="gramStart"/>
            <w:r w:rsidRPr="00AD7BB5">
              <w:rPr>
                <w:rFonts w:ascii="Times New Roman" w:hAnsi="Times New Roman" w:cs="Times New Roman"/>
              </w:rPr>
              <w:t>uluslar arası</w:t>
            </w:r>
            <w:proofErr w:type="gramEnd"/>
            <w:r w:rsidRPr="00AD7BB5">
              <w:rPr>
                <w:rFonts w:ascii="Times New Roman" w:hAnsi="Times New Roman" w:cs="Times New Roman"/>
              </w:rPr>
              <w:t xml:space="preserve"> sözleşmelere uygun olarak haklarını kullanma, başkalarının haklarına saygı duyma, görevini yapma ve sorumluluk yüklenebilen birey olma bilincini kazandırmak,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3) Öğrencilerin, milli ve evrensel kültür değerlerini tanımalarını, benimsemelerini, geliştirmelerini bu değerlere saygı duymalarını sağlamak,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4) 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5) Öğrencilerin kendilerini geliştirmelerine, sosyal, kültürel, eğitsel, bilimsel, sportif ve sanatsal etkinliklerle millî kültürü benimsemelerine ve </w:t>
            </w:r>
            <w:r w:rsidRPr="00AD7BB5">
              <w:rPr>
                <w:rFonts w:ascii="Times New Roman" w:hAnsi="Times New Roman" w:cs="Times New Roman"/>
              </w:rPr>
              <w:lastRenderedPageBreak/>
              <w:t>yaymalarına yardımcı olmak,</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6) Öğrencilere bireysel ve toplumsal sorunları tanıma ve bu sorunlara çözüm yolları arama alışkanlığı kazandırmak,</w:t>
            </w:r>
            <w:r w:rsidRPr="00AD7BB5">
              <w:rPr>
                <w:rFonts w:ascii="Times New Roman" w:hAnsi="Times New Roman" w:cs="Times New Roman"/>
              </w:rPr>
              <w:br/>
              <w:t>7) 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roofErr w:type="gramEnd"/>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8) Öğrencilerin becerilerini ve zihinsel çalışmalarını birleştirerek çok yönlü gelişmelerini sağlamak,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9)  Öğrencileri kendilerine güvenen, sistemli düşünebilen, girişimci, teknolojiyi etkili biçimde kullanabilen, planlı çalışma alışkanlığına sahip estetik duyguları ve yaratıcılıkları gelişmiş bireyler olarak yetiştirmek, </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 Öğrencileri güdüleme </w:t>
            </w:r>
            <w:r w:rsidRPr="00AD7BB5">
              <w:rPr>
                <w:rFonts w:ascii="Times New Roman" w:hAnsi="Times New Roman" w:cs="Times New Roman"/>
              </w:rPr>
              <w:br/>
              <w:t>* Sınıf etkinliklerini planlamak</w:t>
            </w:r>
            <w:r w:rsidRPr="00AD7BB5">
              <w:rPr>
                <w:rFonts w:ascii="Times New Roman" w:hAnsi="Times New Roman" w:cs="Times New Roman"/>
              </w:rPr>
              <w:br/>
              <w:t>* Öğrencilere bilgi vermek</w:t>
            </w:r>
            <w:r w:rsidRPr="00AD7BB5">
              <w:rPr>
                <w:rFonts w:ascii="Times New Roman" w:hAnsi="Times New Roman" w:cs="Times New Roman"/>
              </w:rPr>
              <w:br/>
              <w:t>* Öğrencileri disipline sokmak</w:t>
            </w:r>
            <w:r w:rsidRPr="00AD7BB5">
              <w:rPr>
                <w:rFonts w:ascii="Times New Roman" w:hAnsi="Times New Roman" w:cs="Times New Roman"/>
              </w:rPr>
              <w:br/>
              <w:t>* Öğrencilere danışmanlık yapmak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Hatta yeri geldiğinde öğrencilerin anne ve babası olmak. </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b/>
                <w:bCs/>
              </w:rPr>
              <w:t>ÖĞRETMENLERİN GÖREV VE SORUMLULUKLARI</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(ÖZET)</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BİRİNCİ BÖLÜM</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1) Okutmuş olduğu derslere ait </w:t>
            </w:r>
            <w:proofErr w:type="spellStart"/>
            <w:r w:rsidRPr="00AD7BB5">
              <w:rPr>
                <w:rFonts w:ascii="Times New Roman" w:hAnsi="Times New Roman" w:cs="Times New Roman"/>
              </w:rPr>
              <w:t>ünitelendirilmiş</w:t>
            </w:r>
            <w:proofErr w:type="spellEnd"/>
            <w:r w:rsidRPr="00AD7BB5">
              <w:rPr>
                <w:rFonts w:ascii="Times New Roman" w:hAnsi="Times New Roman" w:cs="Times New Roman"/>
              </w:rPr>
              <w:t xml:space="preserve"> yıllık planları yapmak ve hazır bulundurmak.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2) Branşıyla İlgili </w:t>
            </w:r>
            <w:proofErr w:type="spellStart"/>
            <w:r w:rsidRPr="00AD7BB5">
              <w:rPr>
                <w:rFonts w:ascii="Times New Roman" w:hAnsi="Times New Roman" w:cs="Times New Roman"/>
              </w:rPr>
              <w:t>Ünitelendiriliş</w:t>
            </w:r>
            <w:proofErr w:type="spellEnd"/>
            <w:r w:rsidRPr="00AD7BB5">
              <w:rPr>
                <w:rFonts w:ascii="Times New Roman" w:hAnsi="Times New Roman" w:cs="Times New Roman"/>
              </w:rPr>
              <w:t xml:space="preserve"> Yıllık ve günlük planları yapmak ve hazır bulundurmak.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3) Sınıf Şube/ Rehber öğretmenlerinin Yıllık Çalışma Planı yapmak ve hazır bulundurmak.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4) Branş ve okutmuş olduğu derslerin Öğretim Programını hazır bulundurmak.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5) Sınıf Şube Öğretmenlerinin sorumlu olduğu şubeye ait aylık sınıf öğrenci nöbet listesini hazırlayıp sınıfa asmak ve bir kopyasını dosyalamak.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6) Sınıf Şube Öğretmenlerinin sorumlu olduğu şubeye ait öğrenci oturma planını hazırlamak ve bir kopyasını dosyalamak.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7) Uhdesinde eğitsel kulüp olan öğretmenlerin mutat kulüp çalışmalarını yapmaları, yapılan kulüp etkinliklerini koridordaki panolarda aylık olarak teşhir etmeleri ve tüm kulüp evraklarını dosyalamaları, istendiğinde ibraz etmeleri.</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8) Sınıf-şube / Rehber öğretmenlerinin  uhdesinde bulunan sınıf-şubeye ait temel  güncel öğrenci bilgilerini çıkartmaları ve e-okula işlemeleri.</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9) Sınıf/şubesinde varsa </w:t>
            </w:r>
            <w:proofErr w:type="spellStart"/>
            <w:r w:rsidRPr="00AD7BB5">
              <w:rPr>
                <w:rFonts w:ascii="Times New Roman" w:hAnsi="Times New Roman" w:cs="Times New Roman"/>
              </w:rPr>
              <w:t>BEP'li</w:t>
            </w:r>
            <w:proofErr w:type="spellEnd"/>
            <w:r w:rsidRPr="00AD7BB5">
              <w:rPr>
                <w:rFonts w:ascii="Times New Roman" w:hAnsi="Times New Roman" w:cs="Times New Roman"/>
              </w:rPr>
              <w:t xml:space="preserve"> öğrencileri tespit etmek: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a)İncelenecek bireyin Nüfus Cüzdanı ve Fotokopisi (Üzerinde TC Kimlik Numarası Mutlaka Olmalı)</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lastRenderedPageBreak/>
              <w:t>   b)Velisinin Nüfus Cüzdanı ve Fotokopisi (Üzerinde TC Kimlik Numarası Mutlaka Olmalı)</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c) Anne-baba veya vasi incelenecek bireyin yanında olacak. (Vasilik varsa; vasi olduğunu gösterir belge mutlaka getirilecektir)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d) Bireye ait 4 (dört) adet fotoğraf.</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e) Var ise sağlık raporu aslı ve 1 (bir) adet fotokopisi.</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f) Eğitsel Değerlendirme İsteği Formu doldurmak, veliye imzalatıp ve idareye teslim etmek.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10) Ders verdiği sınıf/şubede </w:t>
            </w:r>
            <w:proofErr w:type="spellStart"/>
            <w:r w:rsidRPr="00AD7BB5">
              <w:rPr>
                <w:rFonts w:ascii="Times New Roman" w:hAnsi="Times New Roman" w:cs="Times New Roman"/>
              </w:rPr>
              <w:t>BEP'li</w:t>
            </w:r>
            <w:proofErr w:type="spellEnd"/>
            <w:r w:rsidRPr="00AD7BB5">
              <w:rPr>
                <w:rFonts w:ascii="Times New Roman" w:hAnsi="Times New Roman" w:cs="Times New Roman"/>
              </w:rPr>
              <w:t xml:space="preserve"> öğrenci varsa BEP planı hazırlaması ve derste yanında bulundurması.</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11) Okulda, belirtilen alanda nöbet tutmak; nöbete başlamadan önce nöbet mahallini kontrol etmek, eğitim-öğretim ve öğrenci sağlığı açısından risk teşkil edebilecek hususları nöbetçi idareciye bildirmek. Alınan tedbirleri ve göreve gelmeyen öğretmenleri nöbet defterine işlemek.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12) Yazılı yoklama, ölçme ve değerlendirme iş ve işlemlerini ortaöğretim Kurumları </w:t>
            </w:r>
            <w:proofErr w:type="spellStart"/>
            <w:r w:rsidRPr="00AD7BB5">
              <w:rPr>
                <w:rFonts w:ascii="Times New Roman" w:hAnsi="Times New Roman" w:cs="Times New Roman"/>
              </w:rPr>
              <w:t>yönetmeliği'nin</w:t>
            </w:r>
            <w:proofErr w:type="spellEnd"/>
            <w:r w:rsidRPr="00AD7BB5">
              <w:rPr>
                <w:rFonts w:ascii="Times New Roman" w:hAnsi="Times New Roman" w:cs="Times New Roman"/>
              </w:rPr>
              <w:t xml:space="preserve"> (Ölçme ve değerlendirmenin genel esasları (Madde-43, 44,45...59'a) uygun olarak yapmak.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13) Okutulan her ders için ek-1'dekine benzer not çizelgesi hazırlamak ve onaylatmak.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14) Günlük planlarda kazanımları ölçmeye yönelik en az üç soru bulundurmak.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15) Okutmuş olduğu ders (</w:t>
            </w:r>
            <w:proofErr w:type="spellStart"/>
            <w:r w:rsidRPr="00AD7BB5">
              <w:rPr>
                <w:rFonts w:ascii="Times New Roman" w:hAnsi="Times New Roman" w:cs="Times New Roman"/>
              </w:rPr>
              <w:t>ümite</w:t>
            </w:r>
            <w:proofErr w:type="spellEnd"/>
            <w:r w:rsidRPr="00AD7BB5">
              <w:rPr>
                <w:rFonts w:ascii="Times New Roman" w:hAnsi="Times New Roman" w:cs="Times New Roman"/>
              </w:rPr>
              <w:t xml:space="preserve"> ya da teması)ile </w:t>
            </w:r>
            <w:proofErr w:type="spellStart"/>
            <w:r w:rsidRPr="00AD7BB5">
              <w:rPr>
                <w:rFonts w:ascii="Times New Roman" w:hAnsi="Times New Roman" w:cs="Times New Roman"/>
              </w:rPr>
              <w:t>igili</w:t>
            </w:r>
            <w:proofErr w:type="spellEnd"/>
            <w:r w:rsidRPr="00AD7BB5">
              <w:rPr>
                <w:rFonts w:ascii="Times New Roman" w:hAnsi="Times New Roman" w:cs="Times New Roman"/>
              </w:rPr>
              <w:t xml:space="preserve"> olarak sınıf panosuna öğrenci ürünü olan resim, şiir, yazı vb.ni asmak, dosyalamak.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16) Tema ya da ünite sonlarında, kazanımları ölçme ve değerlendirmeye yönelik </w:t>
            </w:r>
            <w:proofErr w:type="spellStart"/>
            <w:r w:rsidRPr="00AD7BB5">
              <w:rPr>
                <w:rFonts w:ascii="Times New Roman" w:hAnsi="Times New Roman" w:cs="Times New Roman"/>
              </w:rPr>
              <w:t>Quiz</w:t>
            </w:r>
            <w:proofErr w:type="spellEnd"/>
            <w:r w:rsidRPr="00AD7BB5">
              <w:rPr>
                <w:rFonts w:ascii="Times New Roman" w:hAnsi="Times New Roman" w:cs="Times New Roman"/>
              </w:rPr>
              <w:t xml:space="preserve"> vb. test ya da yazılı yoklama yapmak ve dosyalamak.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17) Görevlendirildiği zümre, kurul ve komisyon toplantılarına katılmak ve alınan kararların bir kopyasını dosyalamak.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18) Haftanın belirli bir gün ve saatini okulda, veli-öğretmen görüşmeleri için ayırmak, görüşmeleri tutanak altına almak ve dosyada saklamak.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19) Sorumlu olduğu sınıftaki öğrencilerin devam-devamsızlık durumlarını takip etmek, gerektiğinde idarecileri ve veliyi bilgilendirmek, görüşme kayıtlarını kısaca not almak, dosyalamak.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20) Sınıf  ve şubesine ait veli toplantıları düzenlemek ve belgeleri dosyalamak.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21) 2023 Eğitim Vizyonu kapsamında EBA çalışmalarından yararlanmak, gerektiğinde katkı sağlamak, sınıf ve şubesine  ait öğrencilerin EBA şifresi edinmelerini sağlayarak öğrencilerin </w:t>
            </w:r>
            <w:proofErr w:type="spellStart"/>
            <w:r w:rsidRPr="00AD7BB5">
              <w:rPr>
                <w:rFonts w:ascii="Times New Roman" w:hAnsi="Times New Roman" w:cs="Times New Roman"/>
              </w:rPr>
              <w:t>EBA'dan</w:t>
            </w:r>
            <w:proofErr w:type="spellEnd"/>
            <w:r w:rsidRPr="00AD7BB5">
              <w:rPr>
                <w:rFonts w:ascii="Times New Roman" w:hAnsi="Times New Roman" w:cs="Times New Roman"/>
              </w:rPr>
              <w:t xml:space="preserve"> maksimum düzeyde faydalanmalarını sağlamak, takibini yapmak.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22) Kişisel haklarını, eğitim-öğretim ve medeni hukukla ilgili mevzuatı takip etmek, gerektiğinde idareyi bilgilendirmek.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lastRenderedPageBreak/>
              <w:t>23) Okul idaresi tarafından DUYURULAR klasörüne takılan yazıları okuyarak imzalamak ya da beğenmediklerini gerekçelerini yazmak kaydıyla şerh düşmek.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24) Okul </w:t>
            </w:r>
            <w:proofErr w:type="spellStart"/>
            <w:r w:rsidRPr="00AD7BB5">
              <w:rPr>
                <w:rFonts w:ascii="Times New Roman" w:hAnsi="Times New Roman" w:cs="Times New Roman"/>
              </w:rPr>
              <w:t>whatsap</w:t>
            </w:r>
            <w:proofErr w:type="spellEnd"/>
            <w:r w:rsidRPr="00AD7BB5">
              <w:rPr>
                <w:rFonts w:ascii="Times New Roman" w:hAnsi="Times New Roman" w:cs="Times New Roman"/>
              </w:rPr>
              <w:t xml:space="preserve"> grubundan </w:t>
            </w:r>
            <w:proofErr w:type="spellStart"/>
            <w:r w:rsidRPr="00AD7BB5">
              <w:rPr>
                <w:rFonts w:ascii="Times New Roman" w:hAnsi="Times New Roman" w:cs="Times New Roman"/>
              </w:rPr>
              <w:t>yayılanan</w:t>
            </w:r>
            <w:proofErr w:type="spellEnd"/>
            <w:r w:rsidRPr="00AD7BB5">
              <w:rPr>
                <w:rFonts w:ascii="Times New Roman" w:hAnsi="Times New Roman" w:cs="Times New Roman"/>
              </w:rPr>
              <w:t xml:space="preserve"> yazı ve talimatları takip etmek ve uygulamak.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25) İdari personel tarafından verilen görev ve talimatları yerine getirmek.</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NOT: Gerekli hallerde güncellenecek olup yenisi tebliğ edilene kadar geçerlidir.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İKİNCİ BÖLÜM</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5/9/2019 TARİH VE 30879 SAYILI</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b/>
                <w:bCs/>
              </w:rPr>
              <w:t>ORTAÖĞRETİM KURUMLARI YÖNETMELİĞİNE GÖRE</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1) Öğretmenlerin görevleri ve sorumlulukları</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MADDE 86- (1) Öğretmenler görevlerini Türk millî eğitiminin genel amaçlarına ve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temel</w:t>
            </w:r>
            <w:proofErr w:type="gramEnd"/>
            <w:r w:rsidRPr="00AD7BB5">
              <w:rPr>
                <w:rFonts w:ascii="Times New Roman" w:hAnsi="Times New Roman" w:cs="Times New Roman"/>
              </w:rPr>
              <w:t xml:space="preserve"> ilkelerine uygun olarak ilgili mevzuat hükümleri doğrultusunda yapmakla yükümlüdür.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(2) Öğretmen çağın bilgi ve teknolojik gelişmelerine bağlı olarak, toplumun ihtiyaçları</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doğrultusunda</w:t>
            </w:r>
            <w:proofErr w:type="gramEnd"/>
            <w:r w:rsidRPr="00AD7BB5">
              <w:rPr>
                <w:rFonts w:ascii="Times New Roman" w:hAnsi="Times New Roman" w:cs="Times New Roman"/>
              </w:rPr>
              <w:t xml:space="preserve"> bireyin yetiştirilmesi, geliştirilmesi, değerlerine bağlı nitelikli bir insan olarak</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topluma</w:t>
            </w:r>
            <w:proofErr w:type="gramEnd"/>
            <w:r w:rsidRPr="00AD7BB5">
              <w:rPr>
                <w:rFonts w:ascii="Times New Roman" w:hAnsi="Times New Roman" w:cs="Times New Roman"/>
              </w:rPr>
              <w:t xml:space="preserve"> kazandırılmasına yönelik çalışmalar yaparak toplumsal kalkınmada belirleyici ve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öncü</w:t>
            </w:r>
            <w:proofErr w:type="gramEnd"/>
            <w:r w:rsidRPr="00AD7BB5">
              <w:rPr>
                <w:rFonts w:ascii="Times New Roman" w:hAnsi="Times New Roman" w:cs="Times New Roman"/>
              </w:rPr>
              <w:t xml:space="preserve"> bir rol üstlenir.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(3) Sınıf düzeninden ve yönetiminden sorumlu olan öğretmen, eğitim ve öğretimin</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gerektirdiği</w:t>
            </w:r>
            <w:proofErr w:type="gramEnd"/>
            <w:r w:rsidRPr="00AD7BB5">
              <w:rPr>
                <w:rFonts w:ascii="Times New Roman" w:hAnsi="Times New Roman" w:cs="Times New Roman"/>
              </w:rPr>
              <w:t xml:space="preserve"> fiziksel ve psikolojik ortamı hazırlar. İzleyeceği programı, yöntem ve teknikleri</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öğrenciye</w:t>
            </w:r>
            <w:proofErr w:type="gramEnd"/>
            <w:r w:rsidRPr="00AD7BB5">
              <w:rPr>
                <w:rFonts w:ascii="Times New Roman" w:hAnsi="Times New Roman" w:cs="Times New Roman"/>
              </w:rPr>
              <w:t xml:space="preserve"> açıklar. Öğrencilerin araştırarak, yaparak ve yaşayarak öğrenmelerini sağlayacak</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eğitim</w:t>
            </w:r>
            <w:proofErr w:type="gramEnd"/>
            <w:r w:rsidRPr="00AD7BB5">
              <w:rPr>
                <w:rFonts w:ascii="Times New Roman" w:hAnsi="Times New Roman" w:cs="Times New Roman"/>
              </w:rPr>
              <w:t xml:space="preserve"> ve öğretim teknikleri ile teknolojik kaynakları kullanır.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(4) Okulun her türlü eğitim ve öğretim çalışmalarında görev alan öğretmenlerin görev</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ve</w:t>
            </w:r>
            <w:proofErr w:type="gramEnd"/>
            <w:r w:rsidRPr="00AD7BB5">
              <w:rPr>
                <w:rFonts w:ascii="Times New Roman" w:hAnsi="Times New Roman" w:cs="Times New Roman"/>
              </w:rPr>
              <w:t xml:space="preserve"> sorumlulukları şunlardır: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a) Eğitim ve öğretim standartlarının geliştirilmesi, okul ve çevre ilişkisinin kurulması ve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gelişmesine</w:t>
            </w:r>
            <w:proofErr w:type="gramEnd"/>
            <w:r w:rsidRPr="00AD7BB5">
              <w:rPr>
                <w:rFonts w:ascii="Times New Roman" w:hAnsi="Times New Roman" w:cs="Times New Roman"/>
              </w:rPr>
              <w:t xml:space="preserve"> katkı sağlar, işleyişte yönetime yardımcı olur. Tutum ve davranışlarıyla</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öğrencilere</w:t>
            </w:r>
            <w:proofErr w:type="gramEnd"/>
            <w:r w:rsidRPr="00AD7BB5">
              <w:rPr>
                <w:rFonts w:ascii="Times New Roman" w:hAnsi="Times New Roman" w:cs="Times New Roman"/>
              </w:rPr>
              <w:t xml:space="preserve"> örnek olur.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b) (</w:t>
            </w:r>
            <w:proofErr w:type="gramStart"/>
            <w:r w:rsidRPr="00AD7BB5">
              <w:rPr>
                <w:rFonts w:ascii="Times New Roman" w:hAnsi="Times New Roman" w:cs="Times New Roman"/>
              </w:rPr>
              <w:t>Değişik:RG</w:t>
            </w:r>
            <w:proofErr w:type="gramEnd"/>
            <w:r w:rsidRPr="00AD7BB5">
              <w:rPr>
                <w:rFonts w:ascii="Times New Roman" w:hAnsi="Times New Roman" w:cs="Times New Roman"/>
              </w:rPr>
              <w:t>-28/10/2016-29871) Öğrencilerin; öğretim programları doğrultusunda</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kazanım</w:t>
            </w:r>
            <w:proofErr w:type="gramEnd"/>
            <w:r w:rsidRPr="00AD7BB5">
              <w:rPr>
                <w:rFonts w:ascii="Times New Roman" w:hAnsi="Times New Roman" w:cs="Times New Roman"/>
              </w:rPr>
              <w:t xml:space="preserve"> ve becerilerini hedefleyen, inceleyerek, araştırarak, yaparak ve yaşayarak</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öğrenmelerini</w:t>
            </w:r>
            <w:proofErr w:type="gramEnd"/>
            <w:r w:rsidRPr="00AD7BB5">
              <w:rPr>
                <w:rFonts w:ascii="Times New Roman" w:hAnsi="Times New Roman" w:cs="Times New Roman"/>
              </w:rPr>
              <w:t xml:space="preserve"> amaçlayan etkinlikleri planlar ve uygular. Öğrencilerin; bağımsız ve yaratıcı</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düşünmelerine</w:t>
            </w:r>
            <w:proofErr w:type="gramEnd"/>
            <w:r w:rsidRPr="00AD7BB5">
              <w:rPr>
                <w:rFonts w:ascii="Times New Roman" w:hAnsi="Times New Roman" w:cs="Times New Roman"/>
              </w:rPr>
              <w:t>, edinilen bilgilerden sonuçlar çıkarmalarına, tartışmalarda görüşlerini özgürce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belirtmelerine</w:t>
            </w:r>
            <w:proofErr w:type="gramEnd"/>
            <w:r w:rsidRPr="00AD7BB5">
              <w:rPr>
                <w:rFonts w:ascii="Times New Roman" w:hAnsi="Times New Roman" w:cs="Times New Roman"/>
              </w:rPr>
              <w:t xml:space="preserve"> ve hoşgörülü olmalarına yönelik gerekli ortamı hazırlar. Öğrencilerin, eğitim</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ve</w:t>
            </w:r>
            <w:proofErr w:type="gramEnd"/>
            <w:r w:rsidRPr="00AD7BB5">
              <w:rPr>
                <w:rFonts w:ascii="Times New Roman" w:hAnsi="Times New Roman" w:cs="Times New Roman"/>
              </w:rPr>
              <w:t xml:space="preserve"> öğretim çalışmalarında her türlü imkândan yararlanmasını sağlar.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lastRenderedPageBreak/>
              <w:t>c) (</w:t>
            </w:r>
            <w:proofErr w:type="gramStart"/>
            <w:r w:rsidRPr="00AD7BB5">
              <w:rPr>
                <w:rFonts w:ascii="Times New Roman" w:hAnsi="Times New Roman" w:cs="Times New Roman"/>
              </w:rPr>
              <w:t>Değişik:RG</w:t>
            </w:r>
            <w:proofErr w:type="gramEnd"/>
            <w:r w:rsidRPr="00AD7BB5">
              <w:rPr>
                <w:rFonts w:ascii="Times New Roman" w:hAnsi="Times New Roman" w:cs="Times New Roman"/>
              </w:rPr>
              <w:t>-16/9/2017-30182) Özel eğitim ihtiyacı olan öğrencilerin eğitim ve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öğretim</w:t>
            </w:r>
            <w:proofErr w:type="gramEnd"/>
            <w:r w:rsidRPr="00AD7BB5">
              <w:rPr>
                <w:rFonts w:ascii="Times New Roman" w:hAnsi="Times New Roman" w:cs="Times New Roman"/>
              </w:rPr>
              <w:t xml:space="preserve"> süreçlerine ilişkin eğitim faaliyetlerini yürütür.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ç) Öğrencilerin kişisel ve grupla çalışma alışkanlığı kazanmalarına önem verir.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d) Sorumluluğuna verilen öğrenci kulüpleri ve toplum hizmeti çalışmalarıyla ilgili</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görevleri</w:t>
            </w:r>
            <w:proofErr w:type="gramEnd"/>
            <w:r w:rsidRPr="00AD7BB5">
              <w:rPr>
                <w:rFonts w:ascii="Times New Roman" w:hAnsi="Times New Roman" w:cs="Times New Roman"/>
              </w:rPr>
              <w:t xml:space="preserve"> yapar.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e) Sorumluluğuna verilen sınıf rehber öğretmenliği görevini yürütür.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f) Sınav, proje ve performans çalışması ve bu kapsamdaki diğer iş ve işlemleri yürütür.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g) </w:t>
            </w:r>
            <w:proofErr w:type="spellStart"/>
            <w:r w:rsidRPr="00AD7BB5">
              <w:rPr>
                <w:rFonts w:ascii="Times New Roman" w:hAnsi="Times New Roman" w:cs="Times New Roman"/>
              </w:rPr>
              <w:t>Ünitelendirilmiş</w:t>
            </w:r>
            <w:proofErr w:type="spellEnd"/>
            <w:r w:rsidRPr="00AD7BB5">
              <w:rPr>
                <w:rFonts w:ascii="Times New Roman" w:hAnsi="Times New Roman" w:cs="Times New Roman"/>
              </w:rPr>
              <w:t xml:space="preserve"> yıllık plan ve ders planlarını yapar, kendilerine verilen dersleri</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okuturlar</w:t>
            </w:r>
            <w:proofErr w:type="gramEnd"/>
            <w:r w:rsidRPr="00AD7BB5">
              <w:rPr>
                <w:rFonts w:ascii="Times New Roman" w:hAnsi="Times New Roman" w:cs="Times New Roman"/>
              </w:rPr>
              <w:t>. Derslerle ilgili öğrencilerin de aktif olarak yer aldığı araştırma, uygulama ve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deneylerin</w:t>
            </w:r>
            <w:proofErr w:type="gramEnd"/>
            <w:r w:rsidRPr="00AD7BB5">
              <w:rPr>
                <w:rFonts w:ascii="Times New Roman" w:hAnsi="Times New Roman" w:cs="Times New Roman"/>
              </w:rPr>
              <w:t xml:space="preserve"> yapılmasını sağlar.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ğ) Rehberlik ve sorumluluğu kendisine verilen aday öğretmenlerin yetiştirilmesine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yardımcı</w:t>
            </w:r>
            <w:proofErr w:type="gramEnd"/>
            <w:r w:rsidRPr="00AD7BB5">
              <w:rPr>
                <w:rFonts w:ascii="Times New Roman" w:hAnsi="Times New Roman" w:cs="Times New Roman"/>
              </w:rPr>
              <w:t xml:space="preserve"> olmaya yönelik iş ve işlemleri yürütür.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h)(</w:t>
            </w:r>
            <w:proofErr w:type="gramStart"/>
            <w:r w:rsidRPr="00AD7BB5">
              <w:rPr>
                <w:rFonts w:ascii="Times New Roman" w:hAnsi="Times New Roman" w:cs="Times New Roman"/>
              </w:rPr>
              <w:t>Değişik:RG</w:t>
            </w:r>
            <w:proofErr w:type="gramEnd"/>
            <w:r w:rsidRPr="00AD7BB5">
              <w:rPr>
                <w:rFonts w:ascii="Times New Roman" w:hAnsi="Times New Roman" w:cs="Times New Roman"/>
              </w:rPr>
              <w:t>-13/9/2014-29118) Ders başlangıcında öğrenci yoklamasını yapar;</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konu</w:t>
            </w:r>
            <w:proofErr w:type="gramEnd"/>
            <w:r w:rsidRPr="00AD7BB5">
              <w:rPr>
                <w:rFonts w:ascii="Times New Roman" w:hAnsi="Times New Roman" w:cs="Times New Roman"/>
              </w:rPr>
              <w:t>, etkinlik, deney, performans çalışması, uygulama, yazılı yoklama ile diğer çalışmaları</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ders</w:t>
            </w:r>
            <w:proofErr w:type="gramEnd"/>
            <w:r w:rsidRPr="00AD7BB5">
              <w:rPr>
                <w:rFonts w:ascii="Times New Roman" w:hAnsi="Times New Roman" w:cs="Times New Roman"/>
              </w:rPr>
              <w:t xml:space="preserve"> defterine yazarak ilgili yerleri imzalar.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ı) İnceleme ve araştırma gezileri için gezi planı hazırlar. Öğrencilerin geziyle ilgili</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görüş</w:t>
            </w:r>
            <w:proofErr w:type="gramEnd"/>
            <w:r w:rsidRPr="00AD7BB5">
              <w:rPr>
                <w:rFonts w:ascii="Times New Roman" w:hAnsi="Times New Roman" w:cs="Times New Roman"/>
              </w:rPr>
              <w:t xml:space="preserve"> ve izlenimlerini tartışıp değerlendirmelerini sağlayarak sonucu bir raporla okul</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müdürüne</w:t>
            </w:r>
            <w:proofErr w:type="gramEnd"/>
            <w:r w:rsidRPr="00AD7BB5">
              <w:rPr>
                <w:rFonts w:ascii="Times New Roman" w:hAnsi="Times New Roman" w:cs="Times New Roman"/>
              </w:rPr>
              <w:t xml:space="preserve"> sunar.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i) Görevlendirildikleri kurul, komisyon, ekip, öğrenci kulübü, sınıf rehberlik, toplum</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hizmeti</w:t>
            </w:r>
            <w:proofErr w:type="gramEnd"/>
            <w:r w:rsidRPr="00AD7BB5">
              <w:rPr>
                <w:rFonts w:ascii="Times New Roman" w:hAnsi="Times New Roman" w:cs="Times New Roman"/>
              </w:rPr>
              <w:t xml:space="preserve"> çalışmalarına, millî bayram ve mahallî günlere, tören ve toplantılara, kurs ve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seminerlere</w:t>
            </w:r>
            <w:proofErr w:type="gramEnd"/>
            <w:r w:rsidRPr="00AD7BB5">
              <w:rPr>
                <w:rFonts w:ascii="Times New Roman" w:hAnsi="Times New Roman" w:cs="Times New Roman"/>
              </w:rPr>
              <w:t xml:space="preserve"> katılır. Çalışma takviminde belirtilen tarihlerde okulda hazır bulunur ve verilen</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görevleri</w:t>
            </w:r>
            <w:proofErr w:type="gramEnd"/>
            <w:r w:rsidRPr="00AD7BB5">
              <w:rPr>
                <w:rFonts w:ascii="Times New Roman" w:hAnsi="Times New Roman" w:cs="Times New Roman"/>
              </w:rPr>
              <w:t xml:space="preserve"> yapar.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j) Öğretmenler Kurulu, zümre öğretmenler kurulu ve diğer kurul toplantılarına katılır ve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kendilerine</w:t>
            </w:r>
            <w:proofErr w:type="gramEnd"/>
            <w:r w:rsidRPr="00AD7BB5">
              <w:rPr>
                <w:rFonts w:ascii="Times New Roman" w:hAnsi="Times New Roman" w:cs="Times New Roman"/>
              </w:rPr>
              <w:t xml:space="preserve"> verilen görevleri yerine getirir.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k) Alanıyla ilgili bilimsel ve teknolojik yenilikleri izleyerek bunları eğitim ve öğretime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yansıtır</w:t>
            </w:r>
            <w:proofErr w:type="gramEnd"/>
            <w:r w:rsidRPr="00AD7BB5">
              <w:rPr>
                <w:rFonts w:ascii="Times New Roman" w:hAnsi="Times New Roman" w:cs="Times New Roman"/>
              </w:rPr>
              <w:t>.</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l) İhtiyaç duyulan ders araç, gereç ve materyallerinin temini için okul yönetimiyle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işbirliği</w:t>
            </w:r>
            <w:proofErr w:type="gramEnd"/>
            <w:r w:rsidRPr="00AD7BB5">
              <w:rPr>
                <w:rFonts w:ascii="Times New Roman" w:hAnsi="Times New Roman" w:cs="Times New Roman"/>
              </w:rPr>
              <w:t xml:space="preserve"> yapar. Sorumluluğuna verilen ders araç, gereç ve materyallerinin amacı</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doğrultusunda</w:t>
            </w:r>
            <w:proofErr w:type="gramEnd"/>
            <w:r w:rsidRPr="00AD7BB5">
              <w:rPr>
                <w:rFonts w:ascii="Times New Roman" w:hAnsi="Times New Roman" w:cs="Times New Roman"/>
              </w:rPr>
              <w:t xml:space="preserve"> güvenli bir şekilde kullanılmasını ve korunmasını sağlar.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m) Elektronik ortamda yürütülen işlemlerden kendisi ve görev alanıyla ilgili kayıtları</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takip</w:t>
            </w:r>
            <w:proofErr w:type="gramEnd"/>
            <w:r w:rsidRPr="00AD7BB5">
              <w:rPr>
                <w:rFonts w:ascii="Times New Roman" w:hAnsi="Times New Roman" w:cs="Times New Roman"/>
              </w:rPr>
              <w:t xml:space="preserve"> eder, yeni bilgi girişi ve güncelleme işlemlerini yapar. Onay gerektiren belgeleri müdüre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lastRenderedPageBreak/>
              <w:t>sunar</w:t>
            </w:r>
            <w:proofErr w:type="gramEnd"/>
            <w:r w:rsidRPr="00AD7BB5">
              <w:rPr>
                <w:rFonts w:ascii="Times New Roman" w:hAnsi="Times New Roman" w:cs="Times New Roman"/>
              </w:rPr>
              <w:t>.</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n) Öğrencinin davranış ve başarı durumları konusunda velilerle işbirliği yapar.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o) İzinli sayıldıkları sürede bulunacakları adres ve iletişim bilgilerini okul yönetimine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bildirirler</w:t>
            </w:r>
            <w:proofErr w:type="gramEnd"/>
            <w:r w:rsidRPr="00AD7BB5">
              <w:rPr>
                <w:rFonts w:ascii="Times New Roman" w:hAnsi="Times New Roman" w:cs="Times New Roman"/>
              </w:rPr>
              <w:t>.</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ö) Okul yönetimince belirlenip kendisine verilen nöbet görevini yerine getirir.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p) Müdür tarafından verilen görevin gerektirdiği diğer görev ve sorumlulukları yerine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getirir</w:t>
            </w:r>
            <w:proofErr w:type="gramEnd"/>
            <w:r w:rsidRPr="00AD7BB5">
              <w:rPr>
                <w:rFonts w:ascii="Times New Roman" w:hAnsi="Times New Roman" w:cs="Times New Roman"/>
              </w:rPr>
              <w:t>.</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(5) Mesleki ve teknik eğitim alan öğretmenleri ayrıca,</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a) Öğretim programlarına uygun olarak döner sermayeyle ilgili işleri planlar ve yaptırır.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b) Öğrencilerin eğitim ve öğretim, üretim etkinliklerini izler, mesleki konularda</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çevreyle</w:t>
            </w:r>
            <w:proofErr w:type="gramEnd"/>
            <w:r w:rsidRPr="00AD7BB5">
              <w:rPr>
                <w:rFonts w:ascii="Times New Roman" w:hAnsi="Times New Roman" w:cs="Times New Roman"/>
              </w:rPr>
              <w:t xml:space="preserve"> ilişki kurmalarına rehberlik eder.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c) Uygulamalı eğitim için gerekli görülen araç-gerecin zamanında sağlanması için</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ilgililerle</w:t>
            </w:r>
            <w:proofErr w:type="gramEnd"/>
            <w:r w:rsidRPr="00AD7BB5">
              <w:rPr>
                <w:rFonts w:ascii="Times New Roman" w:hAnsi="Times New Roman" w:cs="Times New Roman"/>
              </w:rPr>
              <w:t xml:space="preserve"> işbirliği yapar, araç-gereci kontrol eder ve teslim alır. Kendilerine verilen araç-gereç</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ve</w:t>
            </w:r>
            <w:proofErr w:type="gramEnd"/>
            <w:r w:rsidRPr="00AD7BB5">
              <w:rPr>
                <w:rFonts w:ascii="Times New Roman" w:hAnsi="Times New Roman" w:cs="Times New Roman"/>
              </w:rPr>
              <w:t xml:space="preserve"> makinelerin korunmasını, bakım ve onarımını, kılavuzuna uygun ve güvenli bir şekilde</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kullanılmasını</w:t>
            </w:r>
            <w:proofErr w:type="gramEnd"/>
            <w:r w:rsidRPr="00AD7BB5">
              <w:rPr>
                <w:rFonts w:ascii="Times New Roman" w:hAnsi="Times New Roman" w:cs="Times New Roman"/>
              </w:rPr>
              <w:t>, her zaman hazır durumda bulundurulmasını sağlar, öğrencilere rehberlik</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yapar</w:t>
            </w:r>
            <w:proofErr w:type="gramEnd"/>
            <w:r w:rsidRPr="00AD7BB5">
              <w:rPr>
                <w:rFonts w:ascii="Times New Roman" w:hAnsi="Times New Roman" w:cs="Times New Roman"/>
              </w:rPr>
              <w:t>.</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ç) Öğrencilerce yapılan deney, temrin, döner sermayeden yapılan iş ve uygulamalarda</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kullanılan</w:t>
            </w:r>
            <w:proofErr w:type="gramEnd"/>
            <w:r w:rsidRPr="00AD7BB5">
              <w:rPr>
                <w:rFonts w:ascii="Times New Roman" w:hAnsi="Times New Roman" w:cs="Times New Roman"/>
              </w:rPr>
              <w:t xml:space="preserve"> araç-gerecin bir listesini ilgililere verir.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d) Uygulamalı öğretimde temrin, üretim ve hizmetlerin düzenli olarak sürdürülebilmesi</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için</w:t>
            </w:r>
            <w:proofErr w:type="gramEnd"/>
            <w:r w:rsidRPr="00AD7BB5">
              <w:rPr>
                <w:rFonts w:ascii="Times New Roman" w:hAnsi="Times New Roman" w:cs="Times New Roman"/>
              </w:rPr>
              <w:t xml:space="preserve"> alan/bölüm/atölye/laboratuvar şefleriyle birlikte plan hazırlar. Öğrencilere alanıyla ilgili</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konularda</w:t>
            </w:r>
            <w:proofErr w:type="gramEnd"/>
            <w:r w:rsidRPr="00AD7BB5">
              <w:rPr>
                <w:rFonts w:ascii="Times New Roman" w:hAnsi="Times New Roman" w:cs="Times New Roman"/>
              </w:rPr>
              <w:t xml:space="preserve"> proje danışmanlığı ve rehberlik yapar.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e) Döner sermayeden yapılan üretim çalışmalarına katılır. Yapılan iş ve hizmetlerin</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istenen</w:t>
            </w:r>
            <w:proofErr w:type="gramEnd"/>
            <w:r w:rsidRPr="00AD7BB5">
              <w:rPr>
                <w:rFonts w:ascii="Times New Roman" w:hAnsi="Times New Roman" w:cs="Times New Roman"/>
              </w:rPr>
              <w:t xml:space="preserve"> nitelikte ve sürede sonuçlandırılmasını sağlar.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f) Koordinatör olarak görevlendirilenler, öğrencilerin işletmedeki eğitim ve öğretim,</w:t>
            </w:r>
          </w:p>
          <w:p w:rsidR="00F06B38" w:rsidRPr="00AD7BB5" w:rsidRDefault="00F06B38" w:rsidP="00F06B38">
            <w:pPr>
              <w:pStyle w:val="TableParagraph"/>
              <w:rPr>
                <w:rFonts w:ascii="Times New Roman" w:hAnsi="Times New Roman" w:cs="Times New Roman"/>
              </w:rPr>
            </w:pPr>
            <w:proofErr w:type="gramStart"/>
            <w:r w:rsidRPr="00AD7BB5">
              <w:rPr>
                <w:rFonts w:ascii="Times New Roman" w:hAnsi="Times New Roman" w:cs="Times New Roman"/>
              </w:rPr>
              <w:t>başarı</w:t>
            </w:r>
            <w:proofErr w:type="gramEnd"/>
            <w:r w:rsidRPr="00AD7BB5">
              <w:rPr>
                <w:rFonts w:ascii="Times New Roman" w:hAnsi="Times New Roman" w:cs="Times New Roman"/>
              </w:rPr>
              <w:t>, devamsızlık, disiplin ve benzeri durumlarını titizlikle takip eder, program</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 xml:space="preserve">doğrultusunda haftalık/aylık düzenlenecek formları/raporları (Değişik </w:t>
            </w:r>
            <w:proofErr w:type="gramStart"/>
            <w:r w:rsidRPr="00AD7BB5">
              <w:rPr>
                <w:rFonts w:ascii="Times New Roman" w:hAnsi="Times New Roman" w:cs="Times New Roman"/>
              </w:rPr>
              <w:t>ibare:RG</w:t>
            </w:r>
            <w:proofErr w:type="gramEnd"/>
            <w:r w:rsidRPr="00AD7BB5">
              <w:rPr>
                <w:rFonts w:ascii="Times New Roman" w:hAnsi="Times New Roman" w:cs="Times New Roman"/>
              </w:rPr>
              <w:t>-5/9/2019-</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30879) okul yönetimine teslim eder.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g) Okul öncesi eğitimi öğretmenleri, uygulama sınıflarında tam gün eğitim yapar.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Çocuk gelişimi ve eğitimi alanı öğretmenleri ve şefleriyle koordineli çalışır.</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ğ) Mezunların izlenmesi ve işe yerleştirme çalışmalarında alan/bölüm, atölye ve</w:t>
            </w:r>
          </w:p>
          <w:p w:rsidR="00F06B38" w:rsidRPr="00AD7BB5" w:rsidRDefault="00F06B38" w:rsidP="00F06B38">
            <w:pPr>
              <w:pStyle w:val="TableParagraph"/>
              <w:rPr>
                <w:rFonts w:ascii="Times New Roman" w:hAnsi="Times New Roman" w:cs="Times New Roman"/>
              </w:rPr>
            </w:pPr>
            <w:r w:rsidRPr="00AD7BB5">
              <w:rPr>
                <w:rFonts w:ascii="Times New Roman" w:hAnsi="Times New Roman" w:cs="Times New Roman"/>
              </w:rPr>
              <w:t>laboratuvar şefleriyle işbirliği yapar.</w:t>
            </w:r>
          </w:p>
          <w:p w:rsidR="00F06B38" w:rsidRPr="00C67701" w:rsidRDefault="00F06B38" w:rsidP="00F06B38">
            <w:pPr>
              <w:pStyle w:val="TableParagraph"/>
              <w:rPr>
                <w:rFonts w:ascii="Times New Roman" w:hAnsi="Times New Roman" w:cs="Times New Roman"/>
                <w:sz w:val="24"/>
                <w:szCs w:val="28"/>
              </w:rPr>
            </w:pPr>
          </w:p>
        </w:tc>
      </w:tr>
      <w:tr w:rsidR="00F06B38" w:rsidRPr="00A44AAA" w:rsidTr="00F06B38">
        <w:trPr>
          <w:trHeight w:val="397"/>
          <w:jc w:val="center"/>
        </w:trPr>
        <w:tc>
          <w:tcPr>
            <w:tcW w:w="4360" w:type="dxa"/>
            <w:vAlign w:val="center"/>
          </w:tcPr>
          <w:p w:rsidR="00F06B38" w:rsidRPr="00C67701" w:rsidRDefault="00F06B38" w:rsidP="00F06B38">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lastRenderedPageBreak/>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rsidR="00F06B38" w:rsidRPr="00C67701" w:rsidRDefault="00F06B38" w:rsidP="00F06B38">
            <w:pPr>
              <w:pStyle w:val="TableParagraph"/>
              <w:rPr>
                <w:rFonts w:ascii="Times New Roman" w:hAnsi="Times New Roman" w:cs="Times New Roman"/>
                <w:sz w:val="24"/>
                <w:szCs w:val="28"/>
              </w:rPr>
            </w:pPr>
          </w:p>
        </w:tc>
      </w:tr>
      <w:tr w:rsidR="00F06B38" w:rsidRPr="00A44AAA" w:rsidTr="00F06B38">
        <w:trPr>
          <w:trHeight w:val="397"/>
          <w:jc w:val="center"/>
        </w:trPr>
        <w:tc>
          <w:tcPr>
            <w:tcW w:w="4360" w:type="dxa"/>
            <w:shd w:val="clear" w:color="auto" w:fill="92CDDC" w:themeFill="accent5" w:themeFillTint="99"/>
            <w:vAlign w:val="center"/>
          </w:tcPr>
          <w:p w:rsidR="00F06B38" w:rsidRPr="00C67701" w:rsidRDefault="00F06B38" w:rsidP="00F06B38">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lastRenderedPageBreak/>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F06B38" w:rsidRPr="005A5A79" w:rsidRDefault="00F06B38" w:rsidP="00F06B38">
            <w:pPr>
              <w:pStyle w:val="TableParagraph"/>
              <w:rPr>
                <w:rFonts w:ascii="Times New Roman" w:hAnsi="Times New Roman" w:cs="Times New Roman"/>
                <w:b/>
              </w:rPr>
            </w:pPr>
            <w:r w:rsidRPr="005A5A79">
              <w:rPr>
                <w:rFonts w:ascii="Times New Roman" w:hAnsi="Times New Roman" w:cs="Times New Roman"/>
                <w:b/>
              </w:rPr>
              <w:t>HERGÜN YAPILACAK İŞLER</w:t>
            </w:r>
          </w:p>
          <w:p w:rsidR="00F06B38" w:rsidRPr="005A5A7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1CA74E82" wp14:editId="597BA36C">
                  <wp:extent cx="71120" cy="106680"/>
                  <wp:effectExtent l="0" t="0" r="5080" b="7620"/>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5A5A79">
              <w:rPr>
                <w:rFonts w:ascii="Times New Roman" w:hAnsi="Times New Roman" w:cs="Times New Roman"/>
              </w:rPr>
              <w:t xml:space="preserve">   Tüm zeminlerin silinerek temizlenmesi.</w:t>
            </w:r>
          </w:p>
          <w:p w:rsidR="00F06B38" w:rsidRPr="005A5A7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77394A09" wp14:editId="6BDA395F">
                  <wp:extent cx="71120" cy="106680"/>
                  <wp:effectExtent l="0" t="0" r="5080" b="7620"/>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5A5A79">
              <w:rPr>
                <w:rFonts w:ascii="Times New Roman" w:hAnsi="Times New Roman" w:cs="Times New Roman"/>
              </w:rPr>
              <w:t xml:space="preserve">   </w:t>
            </w:r>
            <w:proofErr w:type="gramStart"/>
            <w:r w:rsidRPr="005A5A79">
              <w:rPr>
                <w:rFonts w:ascii="Times New Roman" w:hAnsi="Times New Roman" w:cs="Times New Roman"/>
              </w:rPr>
              <w:t>Tüm   kuru</w:t>
            </w:r>
            <w:proofErr w:type="gramEnd"/>
            <w:r w:rsidRPr="005A5A79">
              <w:rPr>
                <w:rFonts w:ascii="Times New Roman" w:hAnsi="Times New Roman" w:cs="Times New Roman"/>
              </w:rPr>
              <w:t xml:space="preserve">   zeminlerin   paspaslayarak   temizlenmesi,</w:t>
            </w:r>
            <w:r w:rsidRPr="005A5A79">
              <w:rPr>
                <w:rFonts w:ascii="Times New Roman" w:hAnsi="Times New Roman" w:cs="Times New Roman"/>
              </w:rPr>
              <w:tab/>
              <w:t>(Sabah,   Öğlen   ve   gerekli durumlarda ) tüm kullanım alanlarının temizlenip düzenlenmesi.</w:t>
            </w:r>
          </w:p>
          <w:p w:rsidR="00F06B38" w:rsidRPr="005A5A7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2DD7E654" wp14:editId="4EABDEE2">
                  <wp:extent cx="71120" cy="106680"/>
                  <wp:effectExtent l="0" t="0" r="5080" b="7620"/>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5A5A79">
              <w:rPr>
                <w:rFonts w:ascii="Times New Roman" w:hAnsi="Times New Roman" w:cs="Times New Roman"/>
              </w:rPr>
              <w:t xml:space="preserve">   Kattaki tuvaletlerin (günde 3 defa, Sabah Öğlen, Akşam, Bay </w:t>
            </w:r>
            <w:proofErr w:type="spellStart"/>
            <w:r w:rsidRPr="005A5A79">
              <w:rPr>
                <w:rFonts w:ascii="Times New Roman" w:hAnsi="Times New Roman" w:cs="Times New Roman"/>
              </w:rPr>
              <w:t>wc</w:t>
            </w:r>
            <w:proofErr w:type="spellEnd"/>
            <w:r w:rsidRPr="005A5A79">
              <w:rPr>
                <w:rFonts w:ascii="Times New Roman" w:hAnsi="Times New Roman" w:cs="Times New Roman"/>
              </w:rPr>
              <w:t xml:space="preserve">) lavabo, fayans, mermer, kurna, evye ile aynaların, </w:t>
            </w:r>
            <w:proofErr w:type="gramStart"/>
            <w:r w:rsidRPr="005A5A79">
              <w:rPr>
                <w:rFonts w:ascii="Times New Roman" w:hAnsi="Times New Roman" w:cs="Times New Roman"/>
              </w:rPr>
              <w:t>dezenfekte</w:t>
            </w:r>
            <w:proofErr w:type="gramEnd"/>
            <w:r w:rsidRPr="005A5A79">
              <w:rPr>
                <w:rFonts w:ascii="Times New Roman" w:hAnsi="Times New Roman" w:cs="Times New Roman"/>
              </w:rPr>
              <w:t xml:space="preserve"> edilmesi, yıkanması ve çöp kovasının her gün boşaltılması.</w:t>
            </w:r>
          </w:p>
          <w:p w:rsidR="00F06B38" w:rsidRPr="005A5A7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3292710C" wp14:editId="3707B73F">
                  <wp:extent cx="71120" cy="106680"/>
                  <wp:effectExtent l="0" t="0" r="5080" b="7620"/>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5A5A79">
              <w:rPr>
                <w:rFonts w:ascii="Times New Roman" w:hAnsi="Times New Roman" w:cs="Times New Roman"/>
              </w:rPr>
              <w:t xml:space="preserve">   Dairede bulunan tüm büro malzemelerinin ( Büro Masaları, Dosya Dolapları, Bilgisayarlar, yazıcılar, telefonlar, çiçekler vb. ) tozlarının alınması.</w:t>
            </w:r>
          </w:p>
          <w:p w:rsidR="00F06B38" w:rsidRPr="005A5A7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3E0DB637" wp14:editId="2F143D04">
                  <wp:extent cx="71120" cy="106680"/>
                  <wp:effectExtent l="0" t="0" r="5080" b="7620"/>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5A5A79">
              <w:rPr>
                <w:rFonts w:ascii="Times New Roman" w:hAnsi="Times New Roman" w:cs="Times New Roman"/>
              </w:rPr>
              <w:t xml:space="preserve">   Dairedeki tüm büro ve yönetim odalarının temizlenmesi.</w:t>
            </w:r>
          </w:p>
          <w:p w:rsidR="00F06B38" w:rsidRPr="005A5A7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36757E8C" wp14:editId="54848E42">
                  <wp:extent cx="71120" cy="106680"/>
                  <wp:effectExtent l="0" t="0" r="5080" b="7620"/>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5A5A79">
              <w:rPr>
                <w:rFonts w:ascii="Times New Roman" w:hAnsi="Times New Roman" w:cs="Times New Roman"/>
              </w:rPr>
              <w:t xml:space="preserve">   İhtiyaç halinde ambar ve depoların temizlenip düzenlenmesi.</w:t>
            </w:r>
          </w:p>
          <w:p w:rsidR="00F06B38" w:rsidRPr="005A5A7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7C526C2A" wp14:editId="010C8092">
                  <wp:extent cx="71120" cy="106680"/>
                  <wp:effectExtent l="0" t="0" r="5080" b="7620"/>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5A5A79">
              <w:rPr>
                <w:rFonts w:ascii="Times New Roman" w:hAnsi="Times New Roman" w:cs="Times New Roman"/>
              </w:rPr>
              <w:t xml:space="preserve">   Dairede biriken çöplerin her gün kontrol edilmesi, dolmuş olanların toplanması ve çöp toplama alanına götürülmesi.</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57AD1783" wp14:editId="266BD874">
                  <wp:extent cx="71120" cy="106680"/>
                  <wp:effectExtent l="0" t="0" r="5080" b="7620"/>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Dairenin tamamının her sabah ve öğlen havalandırılması, tüm eşyaların ve alanların düzenli olmasının sağlanması.</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125BB39C" wp14:editId="63061680">
                  <wp:extent cx="71120" cy="106680"/>
                  <wp:effectExtent l="0" t="0" r="5080" b="7620"/>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Daireye gelen ziyaretçilerin karşılanması, yol gösterilmesi, yönlendirilmesi</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7B9A1A7E" wp14:editId="61F7467D">
                  <wp:extent cx="71120" cy="106680"/>
                  <wp:effectExtent l="0" t="0" r="5080" b="7620"/>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Katta bulunan giriş alanının ve Kaymakamlık zemin katına kadar Merdivenlerin ve Korkuluklarının silinmesi, </w:t>
            </w:r>
            <w:proofErr w:type="spellStart"/>
            <w:r w:rsidRPr="00992999">
              <w:rPr>
                <w:rFonts w:ascii="Times New Roman" w:hAnsi="Times New Roman" w:cs="Times New Roman"/>
              </w:rPr>
              <w:t>paspaslanması</w:t>
            </w:r>
            <w:proofErr w:type="spellEnd"/>
            <w:r w:rsidRPr="00992999">
              <w:rPr>
                <w:rFonts w:ascii="Times New Roman" w:hAnsi="Times New Roman" w:cs="Times New Roman"/>
              </w:rPr>
              <w:t xml:space="preserve"> ve düzenli tutulması.</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665806D8" wp14:editId="5A0B79B7">
                  <wp:extent cx="71120" cy="106680"/>
                  <wp:effectExtent l="0" t="0" r="5080" b="7620"/>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Dairenin iç kapılarının ve camlı alanlarının temizlenmesi</w:t>
            </w:r>
          </w:p>
          <w:p w:rsidR="00F06B38" w:rsidRPr="00992999" w:rsidRDefault="00F06B38" w:rsidP="00F06B38">
            <w:pPr>
              <w:pStyle w:val="TableParagraph"/>
              <w:rPr>
                <w:rFonts w:ascii="Times New Roman" w:hAnsi="Times New Roman" w:cs="Times New Roman"/>
                <w:b/>
                <w:i/>
              </w:rPr>
            </w:pPr>
          </w:p>
          <w:p w:rsidR="00F06B38" w:rsidRPr="00992999" w:rsidRDefault="00F06B38" w:rsidP="00F06B38">
            <w:pPr>
              <w:pStyle w:val="TableParagraph"/>
              <w:rPr>
                <w:rFonts w:ascii="Times New Roman" w:hAnsi="Times New Roman" w:cs="Times New Roman"/>
                <w:b/>
              </w:rPr>
            </w:pPr>
            <w:r w:rsidRPr="00992999">
              <w:rPr>
                <w:rFonts w:ascii="Times New Roman" w:hAnsi="Times New Roman" w:cs="Times New Roman"/>
                <w:b/>
              </w:rPr>
              <w:t>HAFTADA BİR YAPILACAK İŞLER</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054934E1" wp14:editId="647E5595">
                  <wp:extent cx="71120" cy="106680"/>
                  <wp:effectExtent l="0" t="0" r="5080" b="7620"/>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Lambalar, tüm elektrik düğmeleri ve tabloların silinerek temizlenmesi. </w:t>
            </w:r>
            <w:r w:rsidRPr="005A5A79">
              <w:rPr>
                <w:rFonts w:ascii="Times New Roman" w:hAnsi="Times New Roman" w:cs="Times New Roman"/>
                <w:noProof/>
                <w:lang w:eastAsia="tr-TR"/>
              </w:rPr>
              <w:drawing>
                <wp:inline distT="0" distB="0" distL="0" distR="0" wp14:anchorId="5DA617A8" wp14:editId="47E682C3">
                  <wp:extent cx="71120" cy="106680"/>
                  <wp:effectExtent l="0" t="0" r="5080" b="7620"/>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Radyatör peteklerinin tozunun alınıp silinmesi.</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713360E8" wp14:editId="5B199DF7">
                  <wp:extent cx="71120" cy="106680"/>
                  <wp:effectExtent l="0" t="0" r="5080" b="7620"/>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Koltukların silinip temizlenmesi. </w:t>
            </w:r>
            <w:r w:rsidRPr="005A5A79">
              <w:rPr>
                <w:rFonts w:ascii="Times New Roman" w:hAnsi="Times New Roman" w:cs="Times New Roman"/>
                <w:noProof/>
                <w:lang w:eastAsia="tr-TR"/>
              </w:rPr>
              <w:drawing>
                <wp:inline distT="0" distB="0" distL="0" distR="0" wp14:anchorId="00CDE5F9" wp14:editId="75FC41BE">
                  <wp:extent cx="71120" cy="106680"/>
                  <wp:effectExtent l="0" t="0" r="5080" b="7620"/>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Örümcek ağlarının temizlenmesi.</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69731061" wp14:editId="7E485671">
                  <wp:extent cx="71120" cy="106680"/>
                  <wp:effectExtent l="0" t="0" r="5080" b="7620"/>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Pencere kenarlarının temizlenmesi</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38291AE5" wp14:editId="1BF9A81F">
                  <wp:extent cx="71120" cy="106680"/>
                  <wp:effectExtent l="0" t="0" r="5080" b="7620"/>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Ambar ve depoların ambar memuru denetiminde genel temizliğinin sağlanması. </w:t>
            </w:r>
            <w:r w:rsidRPr="005A5A79">
              <w:rPr>
                <w:rFonts w:ascii="Times New Roman" w:hAnsi="Times New Roman" w:cs="Times New Roman"/>
                <w:noProof/>
                <w:lang w:eastAsia="tr-TR"/>
              </w:rPr>
              <w:drawing>
                <wp:inline distT="0" distB="0" distL="0" distR="0" wp14:anchorId="53B37A70" wp14:editId="276CF7FA">
                  <wp:extent cx="71120" cy="106680"/>
                  <wp:effectExtent l="0" t="0" r="5080" b="7620"/>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Asansör kabinlerinin gerekli durumlarda </w:t>
            </w:r>
            <w:proofErr w:type="spellStart"/>
            <w:r w:rsidRPr="00992999">
              <w:rPr>
                <w:rFonts w:ascii="Times New Roman" w:hAnsi="Times New Roman" w:cs="Times New Roman"/>
              </w:rPr>
              <w:t>paspaslanarak</w:t>
            </w:r>
            <w:proofErr w:type="spellEnd"/>
            <w:r w:rsidRPr="00992999">
              <w:rPr>
                <w:rFonts w:ascii="Times New Roman" w:hAnsi="Times New Roman" w:cs="Times New Roman"/>
              </w:rPr>
              <w:t xml:space="preserve"> temizlenmesi.</w:t>
            </w:r>
          </w:p>
          <w:p w:rsidR="00F06B38" w:rsidRPr="00992999" w:rsidRDefault="00F06B38" w:rsidP="00F06B38">
            <w:pPr>
              <w:pStyle w:val="TableParagraph"/>
              <w:rPr>
                <w:rFonts w:ascii="Times New Roman" w:hAnsi="Times New Roman" w:cs="Times New Roman"/>
                <w:b/>
                <w:i/>
              </w:rPr>
            </w:pPr>
          </w:p>
          <w:p w:rsidR="00F06B38" w:rsidRPr="00992999" w:rsidRDefault="00F06B38" w:rsidP="00F06B38">
            <w:pPr>
              <w:pStyle w:val="TableParagraph"/>
              <w:rPr>
                <w:rFonts w:ascii="Times New Roman" w:hAnsi="Times New Roman" w:cs="Times New Roman"/>
                <w:b/>
              </w:rPr>
            </w:pPr>
            <w:r w:rsidRPr="00992999">
              <w:rPr>
                <w:rFonts w:ascii="Times New Roman" w:hAnsi="Times New Roman" w:cs="Times New Roman"/>
                <w:b/>
              </w:rPr>
              <w:t>HER AY YAPILACAK İŞLER</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1A71EAC5" wp14:editId="1F483CD8">
                  <wp:extent cx="71120" cy="106680"/>
                  <wp:effectExtent l="0" t="0" r="5080" b="7620"/>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Dairenin tüm kapı, cam ve çerçevelerinin ( dış camlar </w:t>
            </w:r>
            <w:proofErr w:type="gramStart"/>
            <w:r w:rsidRPr="00992999">
              <w:rPr>
                <w:rFonts w:ascii="Times New Roman" w:hAnsi="Times New Roman" w:cs="Times New Roman"/>
              </w:rPr>
              <w:t>dahil</w:t>
            </w:r>
            <w:proofErr w:type="gramEnd"/>
            <w:r w:rsidRPr="00992999">
              <w:rPr>
                <w:rFonts w:ascii="Times New Roman" w:hAnsi="Times New Roman" w:cs="Times New Roman"/>
              </w:rPr>
              <w:t xml:space="preserve">) silinmesi. </w:t>
            </w:r>
            <w:r w:rsidRPr="005A5A79">
              <w:rPr>
                <w:rFonts w:ascii="Times New Roman" w:hAnsi="Times New Roman" w:cs="Times New Roman"/>
                <w:noProof/>
                <w:lang w:eastAsia="tr-TR"/>
              </w:rPr>
              <w:drawing>
                <wp:inline distT="0" distB="0" distL="0" distR="0" wp14:anchorId="3152E391" wp14:editId="53F0F4E3">
                  <wp:extent cx="71120" cy="106680"/>
                  <wp:effectExtent l="0" t="0" r="5080" b="762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Dairede bulanan tüm dolaplarının içlerinin temizlenmesi</w:t>
            </w:r>
          </w:p>
          <w:p w:rsidR="00F06B38" w:rsidRPr="00992999" w:rsidRDefault="00F06B38" w:rsidP="00F06B38">
            <w:pPr>
              <w:pStyle w:val="TableParagraph"/>
              <w:rPr>
                <w:rFonts w:ascii="Times New Roman" w:hAnsi="Times New Roman" w:cs="Times New Roman"/>
                <w:b/>
                <w:i/>
              </w:rPr>
            </w:pPr>
          </w:p>
          <w:p w:rsidR="00F06B38" w:rsidRPr="00992999" w:rsidRDefault="00F06B38" w:rsidP="00F06B38">
            <w:pPr>
              <w:pStyle w:val="TableParagraph"/>
              <w:rPr>
                <w:rFonts w:ascii="Times New Roman" w:hAnsi="Times New Roman" w:cs="Times New Roman"/>
                <w:b/>
              </w:rPr>
            </w:pPr>
            <w:r w:rsidRPr="00992999">
              <w:rPr>
                <w:rFonts w:ascii="Times New Roman" w:hAnsi="Times New Roman" w:cs="Times New Roman"/>
                <w:b/>
              </w:rPr>
              <w:t>DİĞER GÖREVLER</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5DEF7FAE" wp14:editId="48022089">
                  <wp:extent cx="71120" cy="106680"/>
                  <wp:effectExtent l="0" t="0" r="5080" b="762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Temizlik talimatına uygun şekilde dairenin temizliğini yapmak, diğer destek hizmetlerini yürütmek</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14A6F7F2" wp14:editId="6482C006">
                  <wp:extent cx="71120" cy="106680"/>
                  <wp:effectExtent l="0" t="0" r="5080" b="7620"/>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Evrakları ilgili yerlere götürmek, getirmek, evrakın gizliliğini ve emniyetini sağlamak </w:t>
            </w:r>
            <w:r w:rsidRPr="005A5A79">
              <w:rPr>
                <w:rFonts w:ascii="Times New Roman" w:hAnsi="Times New Roman" w:cs="Times New Roman"/>
                <w:noProof/>
                <w:lang w:eastAsia="tr-TR"/>
              </w:rPr>
              <w:drawing>
                <wp:inline distT="0" distB="0" distL="0" distR="0" wp14:anchorId="070DA077" wp14:editId="30D1B97E">
                  <wp:extent cx="71120" cy="106680"/>
                  <wp:effectExtent l="0" t="0" r="5080" b="762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Daire </w:t>
            </w:r>
            <w:r w:rsidRPr="00992999">
              <w:rPr>
                <w:rFonts w:ascii="Times New Roman" w:hAnsi="Times New Roman" w:cs="Times New Roman"/>
              </w:rPr>
              <w:lastRenderedPageBreak/>
              <w:t>içerisine ve gerekli durumlarda dışarısına servis yapmak ( çay, kahve, vb.)</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78C5DC74" wp14:editId="59A74B7F">
                  <wp:extent cx="71120" cy="106680"/>
                  <wp:effectExtent l="0" t="0" r="5080" b="762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İşi olmadığı zamanlarda kendisine tahsil edilen masada oturmak. </w:t>
            </w:r>
            <w:r w:rsidRPr="005A5A79">
              <w:rPr>
                <w:rFonts w:ascii="Times New Roman" w:hAnsi="Times New Roman" w:cs="Times New Roman"/>
                <w:noProof/>
                <w:lang w:eastAsia="tr-TR"/>
              </w:rPr>
              <w:drawing>
                <wp:inline distT="0" distB="0" distL="0" distR="0" wp14:anchorId="02081CA2" wp14:editId="0C3F2FFF">
                  <wp:extent cx="71120" cy="106680"/>
                  <wp:effectExtent l="0" t="0" r="5080" b="762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Amirlerinden izin almadan daireden ayrılmamak.</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6F210581" wp14:editId="60DD1BB7">
                  <wp:extent cx="71120" cy="106680"/>
                  <wp:effectExtent l="0" t="0" r="5080" b="762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Araç ve gereçleri kullanma talimatlarına uygun olarak kullanmak, muhafaza etmek</w:t>
            </w:r>
          </w:p>
          <w:p w:rsidR="00F06B38" w:rsidRPr="00992999" w:rsidRDefault="00F06B38" w:rsidP="00F06B38">
            <w:pPr>
              <w:pStyle w:val="TableParagraph"/>
              <w:rPr>
                <w:rFonts w:ascii="Times New Roman" w:hAnsi="Times New Roman" w:cs="Times New Roman"/>
              </w:rPr>
            </w:pPr>
            <w:r w:rsidRPr="005A5A79">
              <w:rPr>
                <w:rFonts w:ascii="Times New Roman" w:hAnsi="Times New Roman" w:cs="Times New Roman"/>
                <w:noProof/>
                <w:lang w:eastAsia="tr-TR"/>
              </w:rPr>
              <w:drawing>
                <wp:inline distT="0" distB="0" distL="0" distR="0" wp14:anchorId="1D7D21C3" wp14:editId="6484E6FE">
                  <wp:extent cx="71120" cy="106680"/>
                  <wp:effectExtent l="0" t="0" r="5080" b="762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Dairede disiplinli bir çalışma ortamının sağlanması hususunda alınan tedbirlere uymak </w:t>
            </w:r>
            <w:r w:rsidRPr="005A5A79">
              <w:rPr>
                <w:rFonts w:ascii="Times New Roman" w:hAnsi="Times New Roman" w:cs="Times New Roman"/>
                <w:noProof/>
                <w:lang w:eastAsia="tr-TR"/>
              </w:rPr>
              <w:drawing>
                <wp:inline distT="0" distB="0" distL="0" distR="0" wp14:anchorId="599E7E1B" wp14:editId="3058B7DD">
                  <wp:extent cx="71120" cy="106680"/>
                  <wp:effectExtent l="0" t="0" r="508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992999">
              <w:rPr>
                <w:rFonts w:ascii="Times New Roman" w:hAnsi="Times New Roman" w:cs="Times New Roman"/>
              </w:rPr>
              <w:t xml:space="preserve">   Çalışmalarını uyum ve işbirliği içinde gerçekleştirmek</w:t>
            </w:r>
          </w:p>
          <w:p w:rsidR="00F06B38" w:rsidRPr="00C67701" w:rsidRDefault="00F06B38" w:rsidP="00F06B38">
            <w:pPr>
              <w:pStyle w:val="TableParagraph"/>
              <w:rPr>
                <w:rFonts w:ascii="Times New Roman" w:hAnsi="Times New Roman" w:cs="Times New Roman"/>
                <w:sz w:val="24"/>
                <w:szCs w:val="28"/>
              </w:rPr>
            </w:pPr>
            <w:proofErr w:type="spellStart"/>
            <w:r w:rsidRPr="005A5A79">
              <w:rPr>
                <w:rFonts w:ascii="Times New Roman" w:hAnsi="Times New Roman" w:cs="Times New Roman"/>
                <w:lang w:val="en-US"/>
              </w:rPr>
              <w:t>Başkan</w:t>
            </w:r>
            <w:proofErr w:type="spellEnd"/>
            <w:r w:rsidRPr="005A5A79">
              <w:rPr>
                <w:rFonts w:ascii="Times New Roman" w:hAnsi="Times New Roman" w:cs="Times New Roman"/>
                <w:lang w:val="en-US"/>
              </w:rPr>
              <w:t xml:space="preserve"> </w:t>
            </w:r>
            <w:proofErr w:type="spellStart"/>
            <w:r w:rsidRPr="005A5A79">
              <w:rPr>
                <w:rFonts w:ascii="Times New Roman" w:hAnsi="Times New Roman" w:cs="Times New Roman"/>
                <w:lang w:val="en-US"/>
              </w:rPr>
              <w:t>tarafından</w:t>
            </w:r>
            <w:proofErr w:type="spellEnd"/>
            <w:r w:rsidRPr="005A5A79">
              <w:rPr>
                <w:rFonts w:ascii="Times New Roman" w:hAnsi="Times New Roman" w:cs="Times New Roman"/>
                <w:lang w:val="en-US"/>
              </w:rPr>
              <w:t xml:space="preserve"> </w:t>
            </w:r>
            <w:proofErr w:type="spellStart"/>
            <w:r w:rsidRPr="005A5A79">
              <w:rPr>
                <w:rFonts w:ascii="Times New Roman" w:hAnsi="Times New Roman" w:cs="Times New Roman"/>
                <w:lang w:val="en-US"/>
              </w:rPr>
              <w:t>verilen</w:t>
            </w:r>
            <w:proofErr w:type="spellEnd"/>
            <w:r w:rsidRPr="005A5A79">
              <w:rPr>
                <w:rFonts w:ascii="Times New Roman" w:hAnsi="Times New Roman" w:cs="Times New Roman"/>
                <w:lang w:val="en-US"/>
              </w:rPr>
              <w:t xml:space="preserve"> </w:t>
            </w:r>
            <w:proofErr w:type="spellStart"/>
            <w:r w:rsidRPr="005A5A79">
              <w:rPr>
                <w:rFonts w:ascii="Times New Roman" w:hAnsi="Times New Roman" w:cs="Times New Roman"/>
                <w:lang w:val="en-US"/>
              </w:rPr>
              <w:t>diğer</w:t>
            </w:r>
            <w:proofErr w:type="spellEnd"/>
            <w:r w:rsidRPr="005A5A79">
              <w:rPr>
                <w:rFonts w:ascii="Times New Roman" w:hAnsi="Times New Roman" w:cs="Times New Roman"/>
                <w:lang w:val="en-US"/>
              </w:rPr>
              <w:t xml:space="preserve"> </w:t>
            </w:r>
            <w:proofErr w:type="spellStart"/>
            <w:r w:rsidRPr="005A5A79">
              <w:rPr>
                <w:rFonts w:ascii="Times New Roman" w:hAnsi="Times New Roman" w:cs="Times New Roman"/>
                <w:lang w:val="en-US"/>
              </w:rPr>
              <w:t>görevleri</w:t>
            </w:r>
            <w:proofErr w:type="spellEnd"/>
            <w:r w:rsidRPr="005A5A79">
              <w:rPr>
                <w:rFonts w:ascii="Times New Roman" w:hAnsi="Times New Roman" w:cs="Times New Roman"/>
                <w:lang w:val="en-US"/>
              </w:rPr>
              <w:t xml:space="preserve"> </w:t>
            </w:r>
            <w:proofErr w:type="spellStart"/>
            <w:r w:rsidRPr="005A5A79">
              <w:rPr>
                <w:rFonts w:ascii="Times New Roman" w:hAnsi="Times New Roman" w:cs="Times New Roman"/>
                <w:lang w:val="en-US"/>
              </w:rPr>
              <w:t>yapmak</w:t>
            </w:r>
            <w:proofErr w:type="spellEnd"/>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8A0669">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9A59A7" w:rsidP="008A0669">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8A0669">
            <w:pPr>
              <w:rPr>
                <w:rFonts w:ascii="Times New Roman" w:hAnsi="Times New Roman" w:cs="Times New Roman"/>
                <w:sz w:val="24"/>
                <w:szCs w:val="28"/>
              </w:rPr>
            </w:pPr>
          </w:p>
        </w:tc>
        <w:tc>
          <w:tcPr>
            <w:tcW w:w="3029" w:type="dxa"/>
            <w:vAlign w:val="center"/>
          </w:tcPr>
          <w:p w:rsidR="00C67701" w:rsidRPr="00AD7C76" w:rsidRDefault="00C67701" w:rsidP="008A0669">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8A0669">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8A0669">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B3500" w:rsidP="008A0669">
            <w:pPr>
              <w:pStyle w:val="TableParagraph"/>
              <w:rPr>
                <w:rFonts w:ascii="Times New Roman" w:hAnsi="Times New Roman" w:cs="Times New Roman"/>
                <w:sz w:val="24"/>
                <w:szCs w:val="28"/>
              </w:rPr>
            </w:pPr>
            <w:r>
              <w:rPr>
                <w:rFonts w:ascii="Times New Roman" w:hAnsi="Times New Roman" w:cs="Times New Roman"/>
                <w:sz w:val="24"/>
                <w:szCs w:val="28"/>
              </w:rPr>
              <w:t xml:space="preserve"> </w:t>
            </w:r>
          </w:p>
        </w:tc>
        <w:tc>
          <w:tcPr>
            <w:tcW w:w="3027" w:type="dxa"/>
            <w:vAlign w:val="center"/>
          </w:tcPr>
          <w:p w:rsidR="00C67701" w:rsidRPr="00AD7C76" w:rsidRDefault="00C67701" w:rsidP="008A0669">
            <w:pPr>
              <w:pStyle w:val="TableParagraph"/>
              <w:rPr>
                <w:rFonts w:ascii="Times New Roman" w:hAnsi="Times New Roman" w:cs="Times New Roman"/>
                <w:sz w:val="24"/>
                <w:szCs w:val="28"/>
              </w:rPr>
            </w:pP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8A0669">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F63D3" w:rsidP="008A0669">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CF63D3" w:rsidP="00CF63D3">
            <w:pPr>
              <w:pStyle w:val="TableParagraph"/>
              <w:jc w:val="center"/>
              <w:rPr>
                <w:rFonts w:ascii="Times New Roman" w:hAnsi="Times New Roman" w:cs="Times New Roman"/>
                <w:sz w:val="24"/>
                <w:szCs w:val="28"/>
              </w:rPr>
            </w:pPr>
            <w:r>
              <w:rPr>
                <w:rFonts w:ascii="Times New Roman" w:hAnsi="Times New Roman" w:cs="Times New Roman"/>
                <w:sz w:val="24"/>
                <w:szCs w:val="28"/>
              </w:rPr>
              <w:t>33</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8A0669">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CB3500" w:rsidP="008A0669">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CF63D3" w:rsidP="00CB3500">
            <w:pPr>
              <w:pStyle w:val="TableParagraph"/>
              <w:jc w:val="center"/>
              <w:rPr>
                <w:rFonts w:ascii="Times New Roman" w:hAnsi="Times New Roman" w:cs="Times New Roman"/>
                <w:sz w:val="24"/>
                <w:szCs w:val="28"/>
              </w:rPr>
            </w:pPr>
            <w:r>
              <w:rPr>
                <w:rFonts w:ascii="Times New Roman" w:hAnsi="Times New Roman" w:cs="Times New Roman"/>
                <w:sz w:val="24"/>
                <w:szCs w:val="28"/>
              </w:rPr>
              <w:t>33</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B3500" w:rsidP="008A0669">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 xml:space="preserve">10 </w:t>
            </w:r>
            <w:r w:rsidR="00AD7C76">
              <w:rPr>
                <w:rFonts w:ascii="Times New Roman" w:hAnsi="Times New Roman" w:cs="Times New Roman"/>
                <w:spacing w:val="-2"/>
                <w:sz w:val="24"/>
                <w:szCs w:val="28"/>
              </w:rPr>
              <w:t>Ü</w:t>
            </w:r>
            <w:r w:rsidR="00C67701" w:rsidRPr="00AD7C76">
              <w:rPr>
                <w:rFonts w:ascii="Times New Roman" w:hAnsi="Times New Roman" w:cs="Times New Roman"/>
                <w:spacing w:val="-2"/>
                <w:sz w:val="24"/>
                <w:szCs w:val="28"/>
              </w:rPr>
              <w:t>zeri</w:t>
            </w:r>
          </w:p>
        </w:tc>
        <w:tc>
          <w:tcPr>
            <w:tcW w:w="3029" w:type="dxa"/>
            <w:vAlign w:val="center"/>
          </w:tcPr>
          <w:p w:rsidR="00C67701" w:rsidRPr="00AD7C76" w:rsidRDefault="00CF63D3" w:rsidP="008A0669">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CF63D3" w:rsidP="00CB3500">
            <w:pPr>
              <w:pStyle w:val="TableParagraph"/>
              <w:jc w:val="center"/>
              <w:rPr>
                <w:rFonts w:ascii="Times New Roman" w:hAnsi="Times New Roman" w:cs="Times New Roman"/>
                <w:sz w:val="24"/>
                <w:szCs w:val="28"/>
              </w:rPr>
            </w:pPr>
            <w:r>
              <w:rPr>
                <w:rFonts w:ascii="Times New Roman" w:hAnsi="Times New Roman" w:cs="Times New Roman"/>
                <w:sz w:val="24"/>
                <w:szCs w:val="28"/>
              </w:rPr>
              <w:t>33</w:t>
            </w:r>
          </w:p>
        </w:tc>
      </w:tr>
    </w:tbl>
    <w:p w:rsidR="00AD7C76" w:rsidRDefault="00AD7C76" w:rsidP="00AD7C76"/>
    <w:p w:rsidR="00AD7C76" w:rsidRDefault="00AD7C76" w:rsidP="00AD7C76"/>
    <w:p w:rsidR="00AD7C76" w:rsidRDefault="00AD7C76" w:rsidP="00AD7C76"/>
    <w:p w:rsidR="00303363"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EC6E7E" w:rsidRDefault="00EC6E7E" w:rsidP="00AD7C76">
      <w:pPr>
        <w:jc w:val="center"/>
        <w:rPr>
          <w:rFonts w:ascii="Times New Roman" w:hAnsi="Times New Roman" w:cs="Times New Roman"/>
          <w:i/>
          <w:iCs/>
          <w:sz w:val="24"/>
          <w:szCs w:val="24"/>
        </w:rPr>
      </w:pPr>
    </w:p>
    <w:p w:rsidR="00EC6E7E" w:rsidRDefault="00EC6E7E" w:rsidP="00AD7C76">
      <w:pPr>
        <w:jc w:val="center"/>
        <w:rPr>
          <w:rFonts w:ascii="Times New Roman" w:hAnsi="Times New Roman" w:cs="Times New Roman"/>
          <w:i/>
          <w:iCs/>
          <w:sz w:val="24"/>
          <w:szCs w:val="24"/>
        </w:rPr>
      </w:pPr>
      <w:r>
        <w:rPr>
          <w:noProof/>
          <w:lang w:eastAsia="tr-TR"/>
        </w:rPr>
        <w:drawing>
          <wp:inline distT="0" distB="0" distL="0" distR="0" wp14:anchorId="56925BE5" wp14:editId="47DC4C63">
            <wp:extent cx="6427160" cy="2778992"/>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427160" cy="2778992"/>
                    </a:xfrm>
                    <a:prstGeom prst="rect">
                      <a:avLst/>
                    </a:prstGeom>
                  </pic:spPr>
                </pic:pic>
              </a:graphicData>
            </a:graphic>
          </wp:inline>
        </w:drawing>
      </w:r>
    </w:p>
    <w:p w:rsidR="00EC6E7E" w:rsidRDefault="00EC6E7E" w:rsidP="00AD7C76">
      <w:pPr>
        <w:jc w:val="center"/>
        <w:rPr>
          <w:rFonts w:ascii="Times New Roman" w:hAnsi="Times New Roman" w:cs="Times New Roman"/>
          <w:i/>
          <w:iCs/>
          <w:sz w:val="24"/>
          <w:szCs w:val="24"/>
        </w:rPr>
      </w:pPr>
    </w:p>
    <w:p w:rsidR="00EC6E7E" w:rsidRDefault="00EC6E7E" w:rsidP="00AD7C76">
      <w:pPr>
        <w:jc w:val="center"/>
        <w:rPr>
          <w:rFonts w:ascii="Times New Roman" w:hAnsi="Times New Roman" w:cs="Times New Roman"/>
          <w:i/>
          <w:iCs/>
          <w:sz w:val="24"/>
          <w:szCs w:val="24"/>
        </w:rPr>
      </w:pPr>
    </w:p>
    <w:p w:rsidR="00EC6E7E" w:rsidRPr="0030705C" w:rsidRDefault="00EC6E7E" w:rsidP="00AD7C76">
      <w:pPr>
        <w:jc w:val="center"/>
        <w:rPr>
          <w:rFonts w:ascii="Times New Roman" w:hAnsi="Times New Roman" w:cs="Times New Roman"/>
          <w:i/>
          <w:iCs/>
          <w:sz w:val="24"/>
          <w:szCs w:val="24"/>
        </w:rPr>
      </w:pPr>
    </w:p>
    <w:p w:rsidR="00AD7C76" w:rsidRDefault="00AD7C76" w:rsidP="00303363">
      <w:pPr>
        <w:tabs>
          <w:tab w:val="left" w:pos="7320"/>
        </w:tabs>
      </w:pPr>
    </w:p>
    <w:p w:rsidR="00EC6E7E" w:rsidRDefault="00EC6E7E"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6</w:t>
            </w: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8</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7</w:t>
            </w: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7</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14</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6C4BE5" w:rsidP="006C4BE5">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4</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4</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6C4BE5" w:rsidP="006C4BE5">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rsidR="00AD7C76" w:rsidRPr="00A44AAA" w:rsidRDefault="006C4BE5" w:rsidP="006C4BE5">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DC6E14" w:rsidP="006C4BE5">
            <w:pPr>
              <w:pStyle w:val="TableParagraph"/>
              <w:jc w:val="center"/>
              <w:rPr>
                <w:rFonts w:ascii="Times New Roman" w:hAnsi="Times New Roman" w:cs="Times New Roman"/>
                <w:sz w:val="18"/>
              </w:rPr>
            </w:pPr>
            <w:r>
              <w:rPr>
                <w:rFonts w:ascii="Times New Roman" w:hAnsi="Times New Roman" w:cs="Times New Roman"/>
                <w:sz w:val="18"/>
              </w:rPr>
              <w:t>3</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bl>
    <w:p w:rsidR="00303363" w:rsidRDefault="00303363" w:rsidP="00303363">
      <w:pPr>
        <w:tabs>
          <w:tab w:val="left" w:pos="7320"/>
        </w:tabs>
      </w:pPr>
      <w:r>
        <w:lastRenderedPageBreak/>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8A0669">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rsidR="00AF7339" w:rsidRPr="00AF7339" w:rsidRDefault="006C4B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6C4B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324508"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6C4B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6C4BE5"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rsidR="00AF7339" w:rsidRPr="00AF7339" w:rsidRDefault="00AF7339" w:rsidP="00252D5F">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324508" w:rsidP="00AF7339">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8A0669">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8A0669">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A0412F" w:rsidRPr="00A44AAA" w:rsidRDefault="009A59A7" w:rsidP="009A59A7">
            <w:pPr>
              <w:pStyle w:val="TableParagraph"/>
              <w:jc w:val="center"/>
              <w:rPr>
                <w:rFonts w:ascii="Times New Roman" w:hAnsi="Times New Roman" w:cs="Times New Roman"/>
                <w:sz w:val="18"/>
              </w:rPr>
            </w:pPr>
            <w:r>
              <w:rPr>
                <w:rFonts w:ascii="Times New Roman" w:hAnsi="Times New Roman" w:cs="Times New Roman"/>
                <w:sz w:val="18"/>
              </w:rPr>
              <w:t>2</w:t>
            </w:r>
          </w:p>
        </w:tc>
        <w:tc>
          <w:tcPr>
            <w:tcW w:w="941"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A0412F" w:rsidRPr="00A44AAA" w:rsidRDefault="009A59A7" w:rsidP="009A59A7">
            <w:pPr>
              <w:pStyle w:val="TableParagraph"/>
              <w:jc w:val="center"/>
              <w:rPr>
                <w:rFonts w:ascii="Times New Roman" w:hAnsi="Times New Roman" w:cs="Times New Roman"/>
                <w:sz w:val="18"/>
              </w:rPr>
            </w:pPr>
            <w:r>
              <w:rPr>
                <w:rFonts w:ascii="Times New Roman" w:hAnsi="Times New Roman" w:cs="Times New Roman"/>
                <w:sz w:val="18"/>
              </w:rPr>
              <w:t>1</w:t>
            </w:r>
          </w:p>
        </w:tc>
        <w:tc>
          <w:tcPr>
            <w:tcW w:w="943"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A0412F" w:rsidRPr="00A44AAA" w:rsidRDefault="009A59A7" w:rsidP="009A59A7">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A0412F" w:rsidRPr="00A44AAA" w:rsidRDefault="00324508" w:rsidP="009A59A7">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A0412F" w:rsidRPr="00A44AAA" w:rsidRDefault="006C4BE5" w:rsidP="009A59A7">
            <w:pPr>
              <w:pStyle w:val="TableParagraph"/>
              <w:jc w:val="center"/>
              <w:rPr>
                <w:rFonts w:ascii="Times New Roman" w:hAnsi="Times New Roman" w:cs="Times New Roman"/>
                <w:sz w:val="18"/>
              </w:rPr>
            </w:pPr>
            <w:r>
              <w:rPr>
                <w:rFonts w:ascii="Times New Roman" w:hAnsi="Times New Roman" w:cs="Times New Roman"/>
                <w:sz w:val="18"/>
              </w:rPr>
              <w:t>565</w:t>
            </w:r>
          </w:p>
        </w:tc>
        <w:tc>
          <w:tcPr>
            <w:tcW w:w="818"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A0412F" w:rsidRPr="00A44AAA" w:rsidRDefault="00443850" w:rsidP="00324508">
            <w:pPr>
              <w:pStyle w:val="TableParagraph"/>
              <w:jc w:val="center"/>
              <w:rPr>
                <w:rFonts w:ascii="Times New Roman" w:hAnsi="Times New Roman" w:cs="Times New Roman"/>
                <w:sz w:val="18"/>
              </w:rPr>
            </w:pPr>
            <w:r>
              <w:rPr>
                <w:rFonts w:ascii="Times New Roman" w:hAnsi="Times New Roman" w:cs="Times New Roman"/>
                <w:sz w:val="18"/>
              </w:rPr>
              <w:t>33</w:t>
            </w:r>
          </w:p>
        </w:tc>
        <w:tc>
          <w:tcPr>
            <w:tcW w:w="717"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r>
              <w:rPr>
                <w:rFonts w:ascii="Times New Roman" w:hAnsi="Times New Roman" w:cs="Times New Roman"/>
                <w:sz w:val="18"/>
              </w:rPr>
              <w:t>2</w:t>
            </w:r>
            <w:r w:rsidR="00324508">
              <w:rPr>
                <w:rFonts w:ascii="Times New Roman" w:hAnsi="Times New Roman" w:cs="Times New Roman"/>
                <w:sz w:val="18"/>
              </w:rPr>
              <w:t>50</w:t>
            </w:r>
          </w:p>
          <w:p w:rsidR="00A0412F" w:rsidRPr="009A59A7" w:rsidRDefault="00A0412F" w:rsidP="009A59A7">
            <w:pPr>
              <w:jc w:val="center"/>
            </w:pPr>
          </w:p>
        </w:tc>
        <w:tc>
          <w:tcPr>
            <w:tcW w:w="984"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A0412F" w:rsidRPr="00A44AAA" w:rsidRDefault="009A59A7" w:rsidP="009A59A7">
            <w:pPr>
              <w:pStyle w:val="TableParagraph"/>
              <w:jc w:val="center"/>
              <w:rPr>
                <w:rFonts w:ascii="Times New Roman" w:hAnsi="Times New Roman" w:cs="Times New Roman"/>
                <w:sz w:val="18"/>
              </w:rPr>
            </w:pPr>
            <w:r>
              <w:rPr>
                <w:rFonts w:ascii="Times New Roman" w:hAnsi="Times New Roman" w:cs="Times New Roman"/>
                <w:sz w:val="18"/>
              </w:rPr>
              <w:t>3</w:t>
            </w:r>
          </w:p>
        </w:tc>
        <w:tc>
          <w:tcPr>
            <w:tcW w:w="992"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A0412F" w:rsidRPr="00A44AAA" w:rsidRDefault="009A59A7" w:rsidP="009A59A7">
            <w:pPr>
              <w:pStyle w:val="TableParagraph"/>
              <w:jc w:val="center"/>
              <w:rPr>
                <w:rFonts w:ascii="Times New Roman" w:hAnsi="Times New Roman" w:cs="Times New Roman"/>
                <w:sz w:val="18"/>
              </w:rPr>
            </w:pPr>
            <w:r>
              <w:rPr>
                <w:rFonts w:ascii="Times New Roman" w:hAnsi="Times New Roman" w:cs="Times New Roman"/>
                <w:sz w:val="18"/>
              </w:rPr>
              <w:t>15</w:t>
            </w:r>
          </w:p>
        </w:tc>
        <w:tc>
          <w:tcPr>
            <w:tcW w:w="1085" w:type="dxa"/>
          </w:tcPr>
          <w:p w:rsidR="009A59A7" w:rsidRDefault="009A59A7" w:rsidP="009A59A7">
            <w:pPr>
              <w:pStyle w:val="TableParagraph"/>
              <w:jc w:val="center"/>
              <w:rPr>
                <w:rFonts w:ascii="Times New Roman" w:hAnsi="Times New Roman" w:cs="Times New Roman"/>
                <w:sz w:val="18"/>
              </w:rPr>
            </w:pPr>
          </w:p>
          <w:p w:rsidR="009A59A7" w:rsidRDefault="009A59A7" w:rsidP="009A59A7">
            <w:pPr>
              <w:pStyle w:val="TableParagraph"/>
              <w:jc w:val="center"/>
              <w:rPr>
                <w:rFonts w:ascii="Times New Roman" w:hAnsi="Times New Roman" w:cs="Times New Roman"/>
                <w:sz w:val="18"/>
              </w:rPr>
            </w:pPr>
          </w:p>
          <w:p w:rsidR="00A0412F" w:rsidRPr="00A44AAA" w:rsidRDefault="009A59A7" w:rsidP="009A59A7">
            <w:pPr>
              <w:pStyle w:val="TableParagraph"/>
              <w:jc w:val="center"/>
              <w:rPr>
                <w:rFonts w:ascii="Times New Roman" w:hAnsi="Times New Roman" w:cs="Times New Roman"/>
                <w:sz w:val="18"/>
              </w:rPr>
            </w:pPr>
            <w:r>
              <w:rPr>
                <w:rFonts w:ascii="Times New Roman" w:hAnsi="Times New Roman" w:cs="Times New Roman"/>
                <w:sz w:val="18"/>
              </w:rPr>
              <w:t>3</w:t>
            </w:r>
          </w:p>
        </w:tc>
      </w:tr>
    </w:tbl>
    <w:p w:rsidR="00A0412F" w:rsidRDefault="00A0412F">
      <w:r>
        <w:br w:type="page"/>
      </w:r>
    </w:p>
    <w:p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8A0669">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8A0669">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8A0669">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CB3500" w:rsidRPr="00001065" w:rsidTr="00920C52">
        <w:trPr>
          <w:trHeight w:val="454"/>
          <w:jc w:val="center"/>
        </w:trPr>
        <w:tc>
          <w:tcPr>
            <w:tcW w:w="5586" w:type="dxa"/>
            <w:tcBorders>
              <w:top w:val="single" w:sz="6" w:space="0" w:color="000000"/>
              <w:bottom w:val="single" w:sz="6" w:space="0" w:color="000000"/>
              <w:right w:val="single" w:sz="6" w:space="0" w:color="000000"/>
            </w:tcBorders>
          </w:tcPr>
          <w:p w:rsidR="00CB3500" w:rsidRPr="00001065" w:rsidRDefault="00CB3500" w:rsidP="005D4FFB">
            <w:pPr>
              <w:pStyle w:val="TableParagraph"/>
              <w:spacing w:line="234" w:lineRule="exact"/>
              <w:rPr>
                <w:rFonts w:ascii="Times New Roman" w:hAnsi="Times New Roman" w:cs="Times New Roman"/>
                <w:sz w:val="24"/>
                <w:szCs w:val="24"/>
              </w:rPr>
            </w:pPr>
            <w:r w:rsidRPr="00AC5AA6">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CB3500" w:rsidRPr="000A1CB4" w:rsidRDefault="00324508" w:rsidP="00CB3500">
            <w:pPr>
              <w:pStyle w:val="TableParagraph"/>
              <w:rPr>
                <w:rFonts w:ascii="Times New Roman" w:hAnsi="Times New Roman" w:cs="Times New Roman"/>
                <w:sz w:val="24"/>
                <w:szCs w:val="24"/>
              </w:rPr>
            </w:pPr>
            <w:r>
              <w:rPr>
                <w:rFonts w:ascii="Times New Roman" w:hAnsi="Times New Roman" w:cs="Times New Roman"/>
                <w:sz w:val="24"/>
                <w:szCs w:val="24"/>
              </w:rPr>
              <w:t>27</w:t>
            </w:r>
          </w:p>
        </w:tc>
        <w:tc>
          <w:tcPr>
            <w:tcW w:w="1954" w:type="dxa"/>
            <w:tcBorders>
              <w:top w:val="single" w:sz="6" w:space="0" w:color="000000"/>
              <w:left w:val="single" w:sz="6" w:space="0" w:color="000000"/>
              <w:bottom w:val="single" w:sz="6" w:space="0" w:color="000000"/>
            </w:tcBorders>
            <w:vAlign w:val="center"/>
          </w:tcPr>
          <w:p w:rsidR="00CB3500" w:rsidRPr="000A1CB4" w:rsidRDefault="00CB3500" w:rsidP="00CB3500">
            <w:pPr>
              <w:pStyle w:val="TableParagraph"/>
              <w:rPr>
                <w:rFonts w:ascii="Times New Roman" w:hAnsi="Times New Roman" w:cs="Times New Roman"/>
                <w:sz w:val="24"/>
                <w:szCs w:val="24"/>
              </w:rPr>
            </w:pPr>
            <w:r w:rsidRPr="000A1CB4">
              <w:rPr>
                <w:rFonts w:ascii="Times New Roman" w:hAnsi="Times New Roman" w:cs="Times New Roman"/>
                <w:sz w:val="24"/>
                <w:szCs w:val="24"/>
              </w:rPr>
              <w:t>0</w:t>
            </w:r>
          </w:p>
        </w:tc>
      </w:tr>
      <w:tr w:rsidR="00CB3500" w:rsidRPr="00001065" w:rsidTr="00920C52">
        <w:trPr>
          <w:trHeight w:val="454"/>
          <w:jc w:val="center"/>
        </w:trPr>
        <w:tc>
          <w:tcPr>
            <w:tcW w:w="5586" w:type="dxa"/>
            <w:tcBorders>
              <w:top w:val="single" w:sz="6" w:space="0" w:color="000000"/>
              <w:bottom w:val="single" w:sz="6" w:space="0" w:color="000000"/>
              <w:right w:val="single" w:sz="6" w:space="0" w:color="000000"/>
            </w:tcBorders>
          </w:tcPr>
          <w:p w:rsidR="00CB3500" w:rsidRPr="00001065" w:rsidRDefault="00CB3500" w:rsidP="00CB3500">
            <w:pPr>
              <w:pStyle w:val="TableParagraph"/>
              <w:rPr>
                <w:rFonts w:ascii="Times New Roman" w:hAnsi="Times New Roman" w:cs="Times New Roman"/>
                <w:sz w:val="24"/>
                <w:szCs w:val="24"/>
              </w:rPr>
            </w:pPr>
            <w:r w:rsidRPr="00AC5AA6">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CB3500" w:rsidRPr="000A1CB4" w:rsidRDefault="005D4FFB" w:rsidP="00CB3500">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rsidR="00CB3500" w:rsidRPr="000A1CB4" w:rsidRDefault="00CB3500" w:rsidP="00CB3500">
            <w:pPr>
              <w:pStyle w:val="TableParagraph"/>
              <w:rPr>
                <w:rFonts w:ascii="Times New Roman" w:hAnsi="Times New Roman" w:cs="Times New Roman"/>
                <w:sz w:val="24"/>
                <w:szCs w:val="24"/>
              </w:rPr>
            </w:pPr>
          </w:p>
        </w:tc>
      </w:tr>
      <w:tr w:rsidR="00CB3500" w:rsidRPr="00001065" w:rsidTr="00CB3500">
        <w:trPr>
          <w:trHeight w:val="454"/>
          <w:jc w:val="center"/>
        </w:trPr>
        <w:tc>
          <w:tcPr>
            <w:tcW w:w="5586" w:type="dxa"/>
            <w:tcBorders>
              <w:top w:val="single" w:sz="6" w:space="0" w:color="000000"/>
              <w:bottom w:val="single" w:sz="6" w:space="0" w:color="000000"/>
              <w:right w:val="single" w:sz="6" w:space="0" w:color="000000"/>
            </w:tcBorders>
          </w:tcPr>
          <w:p w:rsidR="00CB3500" w:rsidRPr="00001065" w:rsidRDefault="00CB3500" w:rsidP="00CB3500">
            <w:pPr>
              <w:pStyle w:val="TableParagraph"/>
              <w:rPr>
                <w:rFonts w:ascii="Times New Roman" w:hAnsi="Times New Roman" w:cs="Times New Roman"/>
                <w:sz w:val="24"/>
                <w:szCs w:val="24"/>
              </w:rPr>
            </w:pPr>
            <w:r w:rsidRPr="00AC5AA6">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CB3500" w:rsidRPr="000A1CB4" w:rsidRDefault="00F16F0C" w:rsidP="00CB3500">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CB3500" w:rsidRPr="000A1CB4" w:rsidRDefault="00CB3500" w:rsidP="00CB3500">
            <w:pPr>
              <w:pStyle w:val="TableParagraph"/>
              <w:rPr>
                <w:rFonts w:ascii="Times New Roman" w:hAnsi="Times New Roman" w:cs="Times New Roman"/>
                <w:sz w:val="24"/>
                <w:szCs w:val="24"/>
              </w:rPr>
            </w:pPr>
          </w:p>
        </w:tc>
      </w:tr>
      <w:tr w:rsidR="000A1CB4" w:rsidRPr="00001065" w:rsidTr="00920C52">
        <w:trPr>
          <w:trHeight w:val="454"/>
          <w:jc w:val="center"/>
        </w:trPr>
        <w:tc>
          <w:tcPr>
            <w:tcW w:w="5586" w:type="dxa"/>
            <w:tcBorders>
              <w:top w:val="single" w:sz="6" w:space="0" w:color="000000"/>
              <w:bottom w:val="single" w:sz="6" w:space="0" w:color="000000"/>
              <w:right w:val="single" w:sz="6" w:space="0" w:color="000000"/>
            </w:tcBorders>
          </w:tcPr>
          <w:p w:rsidR="000A1CB4" w:rsidRPr="00AC5AA6" w:rsidRDefault="000A1CB4" w:rsidP="000A1CB4">
            <w:pPr>
              <w:pStyle w:val="TableParagraph"/>
            </w:pPr>
            <w:r w:rsidRPr="00AC5AA6">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0A1CB4" w:rsidRPr="000A1CB4" w:rsidRDefault="00443850" w:rsidP="000A1CB4">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bottom w:val="single" w:sz="6" w:space="0" w:color="000000"/>
            </w:tcBorders>
            <w:vAlign w:val="center"/>
          </w:tcPr>
          <w:p w:rsidR="000A1CB4" w:rsidRPr="000A1CB4" w:rsidRDefault="000A1CB4" w:rsidP="000A1CB4">
            <w:pPr>
              <w:pStyle w:val="TableParagraph"/>
              <w:rPr>
                <w:rFonts w:ascii="Times New Roman" w:hAnsi="Times New Roman" w:cs="Times New Roman"/>
                <w:sz w:val="24"/>
                <w:szCs w:val="24"/>
              </w:rPr>
            </w:pPr>
          </w:p>
        </w:tc>
      </w:tr>
      <w:tr w:rsidR="000A1CB4" w:rsidRPr="00001065" w:rsidTr="00920C52">
        <w:trPr>
          <w:trHeight w:val="454"/>
          <w:jc w:val="center"/>
        </w:trPr>
        <w:tc>
          <w:tcPr>
            <w:tcW w:w="5586" w:type="dxa"/>
            <w:tcBorders>
              <w:top w:val="single" w:sz="6" w:space="0" w:color="000000"/>
              <w:bottom w:val="single" w:sz="6" w:space="0" w:color="000000"/>
              <w:right w:val="single" w:sz="6" w:space="0" w:color="000000"/>
            </w:tcBorders>
          </w:tcPr>
          <w:p w:rsidR="000A1CB4" w:rsidRPr="00AC5AA6" w:rsidRDefault="000A1CB4" w:rsidP="000A1CB4">
            <w:pPr>
              <w:pStyle w:val="TableParagraph"/>
            </w:pPr>
            <w:r w:rsidRPr="00AC5AA6">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0A1CB4" w:rsidRPr="000A1CB4" w:rsidRDefault="005D4FFB" w:rsidP="000A1CB4">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0A1CB4" w:rsidRPr="000A1CB4" w:rsidRDefault="000A1CB4" w:rsidP="000A1CB4">
            <w:pPr>
              <w:pStyle w:val="TableParagraph"/>
              <w:rPr>
                <w:rFonts w:ascii="Times New Roman" w:hAnsi="Times New Roman" w:cs="Times New Roman"/>
                <w:sz w:val="24"/>
                <w:szCs w:val="24"/>
              </w:rPr>
            </w:pPr>
          </w:p>
        </w:tc>
      </w:tr>
      <w:tr w:rsidR="000A1CB4" w:rsidRPr="00001065" w:rsidTr="00920C52">
        <w:trPr>
          <w:trHeight w:val="454"/>
          <w:jc w:val="center"/>
        </w:trPr>
        <w:tc>
          <w:tcPr>
            <w:tcW w:w="5586" w:type="dxa"/>
            <w:tcBorders>
              <w:top w:val="single" w:sz="6" w:space="0" w:color="000000"/>
              <w:bottom w:val="single" w:sz="6" w:space="0" w:color="000000"/>
              <w:right w:val="single" w:sz="6" w:space="0" w:color="000000"/>
            </w:tcBorders>
          </w:tcPr>
          <w:p w:rsidR="000A1CB4" w:rsidRPr="00AC5AA6" w:rsidRDefault="000A1CB4" w:rsidP="000A1CB4">
            <w:pPr>
              <w:pStyle w:val="TableParagraph"/>
            </w:pPr>
            <w:r w:rsidRPr="00AC5AA6">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rsidR="000A1CB4" w:rsidRPr="000A1CB4" w:rsidRDefault="005D4FFB" w:rsidP="000A1CB4">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rsidR="000A1CB4" w:rsidRPr="000A1CB4" w:rsidRDefault="000A1CB4" w:rsidP="000A1CB4">
            <w:pPr>
              <w:pStyle w:val="TableParagraph"/>
              <w:rPr>
                <w:rFonts w:ascii="Times New Roman" w:hAnsi="Times New Roman" w:cs="Times New Roman"/>
                <w:sz w:val="24"/>
                <w:szCs w:val="24"/>
              </w:rPr>
            </w:pPr>
          </w:p>
        </w:tc>
      </w:tr>
      <w:tr w:rsidR="000A1CB4" w:rsidRPr="00001065" w:rsidTr="00920C52">
        <w:trPr>
          <w:trHeight w:val="454"/>
          <w:jc w:val="center"/>
        </w:trPr>
        <w:tc>
          <w:tcPr>
            <w:tcW w:w="5586" w:type="dxa"/>
            <w:tcBorders>
              <w:top w:val="single" w:sz="6" w:space="0" w:color="000000"/>
              <w:right w:val="single" w:sz="6" w:space="0" w:color="000000"/>
            </w:tcBorders>
          </w:tcPr>
          <w:p w:rsidR="000A1CB4" w:rsidRPr="00AC5AA6" w:rsidRDefault="000A1CB4" w:rsidP="000A1CB4">
            <w:pPr>
              <w:pStyle w:val="TableParagraph"/>
            </w:pPr>
            <w:r w:rsidRPr="00AC5AA6">
              <w:t>İnternet Bağlantı Hızı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rsidR="000A1CB4" w:rsidRPr="000A1CB4" w:rsidRDefault="000A1CB4" w:rsidP="000A1CB4">
            <w:pPr>
              <w:pStyle w:val="TableParagraph"/>
              <w:rPr>
                <w:rFonts w:ascii="Times New Roman" w:hAnsi="Times New Roman" w:cs="Times New Roman"/>
                <w:sz w:val="24"/>
                <w:szCs w:val="24"/>
              </w:rPr>
            </w:pPr>
            <w:r w:rsidRPr="000A1CB4">
              <w:rPr>
                <w:rFonts w:ascii="Times New Roman" w:hAnsi="Times New Roman" w:cs="Times New Roman"/>
                <w:sz w:val="24"/>
                <w:szCs w:val="24"/>
              </w:rPr>
              <w:t>16Mpbs</w:t>
            </w:r>
          </w:p>
        </w:tc>
        <w:tc>
          <w:tcPr>
            <w:tcW w:w="1954" w:type="dxa"/>
            <w:tcBorders>
              <w:top w:val="single" w:sz="6" w:space="0" w:color="000000"/>
              <w:left w:val="single" w:sz="6" w:space="0" w:color="000000"/>
            </w:tcBorders>
            <w:vAlign w:val="center"/>
          </w:tcPr>
          <w:p w:rsidR="000A1CB4" w:rsidRPr="000A1CB4" w:rsidRDefault="000A1CB4" w:rsidP="000A1CB4">
            <w:pPr>
              <w:pStyle w:val="TableParagraph"/>
              <w:rPr>
                <w:rFonts w:ascii="Times New Roman" w:hAnsi="Times New Roman" w:cs="Times New Roman"/>
                <w:sz w:val="24"/>
                <w:szCs w:val="24"/>
              </w:rPr>
            </w:pPr>
          </w:p>
        </w:tc>
      </w:tr>
    </w:tbl>
    <w:p w:rsidR="00001065" w:rsidRPr="00001065" w:rsidRDefault="00001065" w:rsidP="00001065">
      <w:pPr>
        <w:pStyle w:val="GvdeMetni"/>
        <w:spacing w:before="59"/>
        <w:rPr>
          <w:rFonts w:ascii="Times New Roman" w:hAnsi="Times New Roman" w:cs="Times New Roman"/>
          <w:b/>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A1CB4">
        <w:trPr>
          <w:trHeight w:val="567"/>
          <w:jc w:val="center"/>
        </w:trPr>
        <w:tc>
          <w:tcPr>
            <w:tcW w:w="4152" w:type="dxa"/>
            <w:vAlign w:val="center"/>
          </w:tcPr>
          <w:p w:rsidR="00001065" w:rsidRPr="00001065" w:rsidRDefault="00001065" w:rsidP="008A0669">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8A0669">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8A0669">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8A0669">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8A0669">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A1CB4">
        <w:trPr>
          <w:trHeight w:val="567"/>
          <w:jc w:val="center"/>
        </w:trPr>
        <w:tc>
          <w:tcPr>
            <w:tcW w:w="4152" w:type="dxa"/>
            <w:shd w:val="clear" w:color="auto" w:fill="92CDDC" w:themeFill="accent5" w:themeFillTint="99"/>
            <w:vAlign w:val="center"/>
          </w:tcPr>
          <w:p w:rsidR="00001065" w:rsidRPr="00001065" w:rsidRDefault="00001065" w:rsidP="008A0669">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8A0669">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rsidTr="000A1CB4">
        <w:trPr>
          <w:trHeight w:val="567"/>
          <w:jc w:val="center"/>
        </w:trPr>
        <w:tc>
          <w:tcPr>
            <w:tcW w:w="4152" w:type="dxa"/>
            <w:vAlign w:val="center"/>
          </w:tcPr>
          <w:p w:rsidR="00001065" w:rsidRPr="00001065" w:rsidRDefault="00001065" w:rsidP="008A0669">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324508" w:rsidP="008A0669">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324508">
            <w:pPr>
              <w:pStyle w:val="TableParagraph"/>
              <w:rPr>
                <w:rFonts w:ascii="Times New Roman" w:hAnsi="Times New Roman" w:cs="Times New Roman"/>
                <w:sz w:val="24"/>
                <w:szCs w:val="24"/>
              </w:rPr>
            </w:pPr>
          </w:p>
        </w:tc>
        <w:tc>
          <w:tcPr>
            <w:tcW w:w="1205" w:type="dxa"/>
            <w:vAlign w:val="center"/>
          </w:tcPr>
          <w:p w:rsidR="00001065" w:rsidRPr="00001065" w:rsidRDefault="00324508" w:rsidP="008A066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rsidTr="000A1CB4">
        <w:trPr>
          <w:trHeight w:val="567"/>
          <w:jc w:val="center"/>
        </w:trPr>
        <w:tc>
          <w:tcPr>
            <w:tcW w:w="4152" w:type="dxa"/>
            <w:shd w:val="clear" w:color="auto" w:fill="92CDDC" w:themeFill="accent5" w:themeFillTint="99"/>
            <w:vAlign w:val="center"/>
          </w:tcPr>
          <w:p w:rsidR="00001065" w:rsidRPr="00001065" w:rsidRDefault="00001065" w:rsidP="008A0669">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8A0669">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rsidTr="000A1CB4">
        <w:trPr>
          <w:trHeight w:val="567"/>
          <w:jc w:val="center"/>
        </w:trPr>
        <w:tc>
          <w:tcPr>
            <w:tcW w:w="4152" w:type="dxa"/>
            <w:vAlign w:val="center"/>
          </w:tcPr>
          <w:p w:rsidR="00001065" w:rsidRPr="00001065" w:rsidRDefault="00001065" w:rsidP="008A0669">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8A0669">
            <w:pPr>
              <w:pStyle w:val="TableParagraph"/>
              <w:rPr>
                <w:rFonts w:ascii="Times New Roman" w:hAnsi="Times New Roman" w:cs="Times New Roman"/>
                <w:sz w:val="24"/>
                <w:szCs w:val="24"/>
              </w:rPr>
            </w:pPr>
          </w:p>
        </w:tc>
        <w:tc>
          <w:tcPr>
            <w:tcW w:w="1205" w:type="dxa"/>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rsidTr="000A1CB4">
        <w:trPr>
          <w:trHeight w:val="567"/>
          <w:jc w:val="center"/>
        </w:trPr>
        <w:tc>
          <w:tcPr>
            <w:tcW w:w="4152" w:type="dxa"/>
            <w:shd w:val="clear" w:color="auto" w:fill="92CDDC" w:themeFill="accent5" w:themeFillTint="99"/>
            <w:vAlign w:val="center"/>
          </w:tcPr>
          <w:p w:rsidR="00001065" w:rsidRPr="00001065" w:rsidRDefault="00001065" w:rsidP="008A0669">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8A0669">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rsidTr="000A1CB4">
        <w:trPr>
          <w:trHeight w:val="567"/>
          <w:jc w:val="center"/>
        </w:trPr>
        <w:tc>
          <w:tcPr>
            <w:tcW w:w="4152" w:type="dxa"/>
            <w:vAlign w:val="center"/>
          </w:tcPr>
          <w:p w:rsidR="00001065" w:rsidRPr="00001065" w:rsidRDefault="00001065" w:rsidP="008A0669">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vAlign w:val="center"/>
          </w:tcPr>
          <w:p w:rsidR="00001065" w:rsidRPr="00001065" w:rsidRDefault="00001065" w:rsidP="008A0669">
            <w:pPr>
              <w:pStyle w:val="TableParagraph"/>
              <w:rPr>
                <w:rFonts w:ascii="Times New Roman" w:hAnsi="Times New Roman" w:cs="Times New Roman"/>
                <w:sz w:val="24"/>
                <w:szCs w:val="24"/>
              </w:rPr>
            </w:pPr>
          </w:p>
        </w:tc>
        <w:tc>
          <w:tcPr>
            <w:tcW w:w="1205" w:type="dxa"/>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01065" w:rsidRPr="00001065" w:rsidTr="000A1CB4">
        <w:trPr>
          <w:trHeight w:val="567"/>
          <w:jc w:val="center"/>
        </w:trPr>
        <w:tc>
          <w:tcPr>
            <w:tcW w:w="4152" w:type="dxa"/>
            <w:shd w:val="clear" w:color="auto" w:fill="92CDDC" w:themeFill="accent5" w:themeFillTint="99"/>
            <w:vAlign w:val="center"/>
          </w:tcPr>
          <w:p w:rsidR="00001065" w:rsidRPr="00001065" w:rsidRDefault="00001065" w:rsidP="008A0669">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237" w:type="dxa"/>
            <w:shd w:val="clear" w:color="auto" w:fill="92CDDC" w:themeFill="accent5" w:themeFillTint="99"/>
            <w:vAlign w:val="center"/>
          </w:tcPr>
          <w:p w:rsidR="00001065" w:rsidRPr="00001065" w:rsidRDefault="00001065" w:rsidP="008A0669">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0A1CB4" w:rsidP="008A0669">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0A1CB4" w:rsidRPr="00001065" w:rsidTr="000A1CB4">
        <w:trPr>
          <w:trHeight w:val="567"/>
          <w:jc w:val="center"/>
        </w:trPr>
        <w:tc>
          <w:tcPr>
            <w:tcW w:w="4152" w:type="dxa"/>
            <w:vAlign w:val="center"/>
          </w:tcPr>
          <w:p w:rsidR="000A1CB4" w:rsidRPr="00001065" w:rsidRDefault="000A1CB4" w:rsidP="000A1CB4">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A1CB4" w:rsidRPr="00001065" w:rsidRDefault="000A1CB4" w:rsidP="000A1CB4">
            <w:pPr>
              <w:pStyle w:val="TableParagraph"/>
              <w:rPr>
                <w:rFonts w:ascii="Times New Roman" w:hAnsi="Times New Roman" w:cs="Times New Roman"/>
                <w:sz w:val="24"/>
                <w:szCs w:val="24"/>
              </w:rPr>
            </w:pPr>
          </w:p>
        </w:tc>
        <w:tc>
          <w:tcPr>
            <w:tcW w:w="1237" w:type="dxa"/>
            <w:vAlign w:val="center"/>
          </w:tcPr>
          <w:p w:rsidR="000A1CB4" w:rsidRPr="00001065" w:rsidRDefault="000A1CB4" w:rsidP="000A1CB4">
            <w:pPr>
              <w:pStyle w:val="TableParagraph"/>
              <w:rPr>
                <w:rFonts w:ascii="Times New Roman" w:hAnsi="Times New Roman" w:cs="Times New Roman"/>
                <w:sz w:val="24"/>
                <w:szCs w:val="24"/>
              </w:rPr>
            </w:pPr>
            <w:r>
              <w:rPr>
                <w:rFonts w:ascii="Times New Roman" w:hAnsi="Times New Roman" w:cs="Times New Roman"/>
                <w:sz w:val="24"/>
                <w:szCs w:val="24"/>
              </w:rPr>
              <w:t>YOK</w:t>
            </w:r>
          </w:p>
        </w:tc>
        <w:tc>
          <w:tcPr>
            <w:tcW w:w="1205" w:type="dxa"/>
            <w:vAlign w:val="center"/>
          </w:tcPr>
          <w:p w:rsidR="000A1CB4" w:rsidRPr="00001065" w:rsidRDefault="000A1CB4" w:rsidP="000A1CB4">
            <w:pPr>
              <w:pStyle w:val="TableParagraph"/>
              <w:rPr>
                <w:rFonts w:ascii="Times New Roman" w:hAnsi="Times New Roman" w:cs="Times New Roman"/>
                <w:sz w:val="24"/>
                <w:szCs w:val="24"/>
              </w:rPr>
            </w:pPr>
          </w:p>
        </w:tc>
        <w:tc>
          <w:tcPr>
            <w:tcW w:w="1403" w:type="dxa"/>
            <w:vAlign w:val="center"/>
          </w:tcPr>
          <w:p w:rsidR="000A1CB4" w:rsidRPr="00001065" w:rsidRDefault="000A1CB4" w:rsidP="000A1CB4">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8A0669">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8A0669">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8A0669">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8A0669">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8A0669">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8A0669">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8A0669">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A0669">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50</w:t>
            </w:r>
            <w:r w:rsidR="000A1CB4">
              <w:rPr>
                <w:rFonts w:ascii="Times New Roman" w:hAnsi="Times New Roman" w:cs="Times New Roman"/>
                <w:sz w:val="24"/>
                <w:szCs w:val="24"/>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7</w:t>
            </w:r>
            <w:r w:rsidR="006C4BE5">
              <w:rPr>
                <w:rFonts w:ascii="Times New Roman" w:hAnsi="Times New Roman" w:cs="Times New Roman"/>
                <w:sz w:val="24"/>
                <w:szCs w:val="24"/>
              </w:rPr>
              <w:t>0</w:t>
            </w:r>
            <w:r w:rsidR="00497664">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80.0</w:t>
            </w:r>
            <w:r w:rsidR="00497664">
              <w:rPr>
                <w:rFonts w:ascii="Times New Roman" w:hAnsi="Times New Roman" w:cs="Times New Roman"/>
                <w:sz w:val="24"/>
                <w:szCs w:val="24"/>
              </w:rPr>
              <w:t>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9</w:t>
            </w:r>
            <w:r w:rsidR="00497664">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10</w:t>
            </w:r>
            <w:r w:rsidR="006C4BE5">
              <w:rPr>
                <w:rFonts w:ascii="Times New Roman" w:hAnsi="Times New Roman" w:cs="Times New Roman"/>
                <w:sz w:val="24"/>
                <w:szCs w:val="24"/>
              </w:rPr>
              <w:t>0</w:t>
            </w:r>
            <w:r w:rsidR="00497664">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1</w:t>
            </w:r>
            <w:r w:rsidR="006C4BE5">
              <w:rPr>
                <w:rFonts w:ascii="Times New Roman" w:hAnsi="Times New Roman" w:cs="Times New Roman"/>
                <w:sz w:val="24"/>
                <w:szCs w:val="24"/>
              </w:rPr>
              <w:t>5</w:t>
            </w:r>
            <w:r w:rsidR="00497664">
              <w:rPr>
                <w:rFonts w:ascii="Times New Roman" w:hAnsi="Times New Roman" w:cs="Times New Roman"/>
                <w:sz w:val="24"/>
                <w:szCs w:val="24"/>
              </w:rPr>
              <w:t>0.000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8A066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A066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8A066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85000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5D4FFB" w:rsidP="001C69B7">
            <w:pPr>
              <w:pStyle w:val="TableParagraph"/>
              <w:rPr>
                <w:rFonts w:ascii="Times New Roman" w:hAnsi="Times New Roman" w:cs="Times New Roman"/>
                <w:sz w:val="24"/>
                <w:szCs w:val="24"/>
              </w:rPr>
            </w:pPr>
            <w:r>
              <w:rPr>
                <w:rFonts w:ascii="Times New Roman" w:hAnsi="Times New Roman" w:cs="Times New Roman"/>
                <w:sz w:val="24"/>
                <w:szCs w:val="24"/>
              </w:rPr>
              <w:t>105000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130000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170000</w:t>
            </w:r>
          </w:p>
        </w:tc>
        <w:tc>
          <w:tcPr>
            <w:tcW w:w="1009" w:type="dxa"/>
            <w:tcBorders>
              <w:top w:val="single" w:sz="6" w:space="0" w:color="000000"/>
              <w:left w:val="single" w:sz="6" w:space="0" w:color="000000"/>
              <w:bottom w:val="single" w:sz="6" w:space="0" w:color="000000"/>
            </w:tcBorders>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190000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A066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8A0669">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8A066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5D4FFB" w:rsidP="008A066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8A0669">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135.000</w:t>
            </w:r>
          </w:p>
        </w:tc>
        <w:tc>
          <w:tcPr>
            <w:tcW w:w="1130" w:type="dxa"/>
            <w:tcBorders>
              <w:top w:val="single" w:sz="6" w:space="0" w:color="000000"/>
              <w:left w:val="single" w:sz="6" w:space="0" w:color="000000"/>
              <w:right w:val="single" w:sz="6" w:space="0" w:color="000000"/>
            </w:tcBorders>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175.000</w:t>
            </w:r>
          </w:p>
        </w:tc>
        <w:tc>
          <w:tcPr>
            <w:tcW w:w="1011" w:type="dxa"/>
            <w:tcBorders>
              <w:top w:val="single" w:sz="6" w:space="0" w:color="000000"/>
              <w:left w:val="single" w:sz="6" w:space="0" w:color="000000"/>
              <w:right w:val="single" w:sz="6" w:space="0" w:color="000000"/>
            </w:tcBorders>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210.000</w:t>
            </w:r>
          </w:p>
        </w:tc>
        <w:tc>
          <w:tcPr>
            <w:tcW w:w="1009" w:type="dxa"/>
            <w:tcBorders>
              <w:top w:val="single" w:sz="6" w:space="0" w:color="000000"/>
              <w:left w:val="single" w:sz="6" w:space="0" w:color="000000"/>
              <w:right w:val="single" w:sz="6" w:space="0" w:color="000000"/>
            </w:tcBorders>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260.000</w:t>
            </w:r>
          </w:p>
        </w:tc>
        <w:tc>
          <w:tcPr>
            <w:tcW w:w="1011" w:type="dxa"/>
            <w:tcBorders>
              <w:top w:val="single" w:sz="6" w:space="0" w:color="000000"/>
              <w:left w:val="single" w:sz="6" w:space="0" w:color="000000"/>
              <w:right w:val="single" w:sz="6" w:space="0" w:color="000000"/>
            </w:tcBorders>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270.000</w:t>
            </w:r>
          </w:p>
        </w:tc>
        <w:tc>
          <w:tcPr>
            <w:tcW w:w="1009" w:type="dxa"/>
            <w:tcBorders>
              <w:top w:val="single" w:sz="6" w:space="0" w:color="000000"/>
              <w:left w:val="single" w:sz="6" w:space="0" w:color="000000"/>
            </w:tcBorders>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340.000</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8A0669">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8A0669">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8A0669">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8A0669">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8120</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8A0669">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42260</w:t>
            </w:r>
          </w:p>
        </w:tc>
        <w:tc>
          <w:tcPr>
            <w:tcW w:w="1040" w:type="dxa"/>
            <w:vAlign w:val="center"/>
          </w:tcPr>
          <w:p w:rsidR="00B6260D" w:rsidRPr="00B6260D" w:rsidRDefault="00B6260D" w:rsidP="008A0669">
            <w:pPr>
              <w:pStyle w:val="TableParagraph"/>
              <w:rPr>
                <w:rFonts w:ascii="Times New Roman" w:hAnsi="Times New Roman" w:cs="Times New Roman"/>
                <w:sz w:val="24"/>
                <w:szCs w:val="24"/>
              </w:rPr>
            </w:pPr>
          </w:p>
        </w:tc>
        <w:tc>
          <w:tcPr>
            <w:tcW w:w="980" w:type="dxa"/>
            <w:vMerge w:val="restart"/>
            <w:shd w:val="clear" w:color="auto" w:fill="auto"/>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73000</w:t>
            </w:r>
          </w:p>
        </w:tc>
        <w:tc>
          <w:tcPr>
            <w:tcW w:w="1054" w:type="dxa"/>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15000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8A0669">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6889</w:t>
            </w:r>
          </w:p>
        </w:tc>
        <w:tc>
          <w:tcPr>
            <w:tcW w:w="978" w:type="dxa"/>
            <w:vMerge/>
            <w:tcBorders>
              <w:top w:val="nil"/>
              <w:lef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980" w:type="dxa"/>
            <w:vMerge/>
            <w:tcBorders>
              <w:top w:val="nil"/>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16000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8A066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8A066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0" w:type="dxa"/>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980" w:type="dxa"/>
            <w:vMerge/>
            <w:tcBorders>
              <w:top w:val="nil"/>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54" w:type="dxa"/>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8A066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8A066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6500</w:t>
            </w:r>
          </w:p>
        </w:tc>
        <w:tc>
          <w:tcPr>
            <w:tcW w:w="980" w:type="dxa"/>
            <w:vMerge/>
            <w:tcBorders>
              <w:top w:val="nil"/>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8000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8A066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8A066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0" w:type="dxa"/>
            <w:vAlign w:val="center"/>
          </w:tcPr>
          <w:p w:rsidR="00B6260D" w:rsidRPr="00B6260D" w:rsidRDefault="00B6260D" w:rsidP="008A0669">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54" w:type="dxa"/>
            <w:vAlign w:val="center"/>
          </w:tcPr>
          <w:p w:rsidR="00B6260D" w:rsidRPr="00B6260D" w:rsidRDefault="00B6260D" w:rsidP="008A0669">
            <w:pPr>
              <w:pStyle w:val="TableParagraph"/>
              <w:rPr>
                <w:rFonts w:ascii="Times New Roman" w:hAnsi="Times New Roman" w:cs="Times New Roman"/>
                <w:sz w:val="24"/>
                <w:szCs w:val="24"/>
              </w:rPr>
            </w:pP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8A0669">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8A066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20000</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8A0669">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6260D" w:rsidP="008A066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0" w:type="dxa"/>
            <w:shd w:val="clear" w:color="auto" w:fill="auto"/>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54" w:type="dxa"/>
            <w:shd w:val="clear" w:color="auto" w:fill="auto"/>
            <w:vAlign w:val="center"/>
          </w:tcPr>
          <w:p w:rsidR="00B6260D" w:rsidRPr="00B6260D" w:rsidRDefault="00BD09E9" w:rsidP="008A0669">
            <w:pPr>
              <w:pStyle w:val="TableParagraph"/>
              <w:rPr>
                <w:rFonts w:ascii="Times New Roman" w:hAnsi="Times New Roman" w:cs="Times New Roman"/>
                <w:sz w:val="24"/>
                <w:szCs w:val="24"/>
              </w:rPr>
            </w:pPr>
            <w:r>
              <w:rPr>
                <w:rFonts w:ascii="Times New Roman" w:hAnsi="Times New Roman" w:cs="Times New Roman"/>
                <w:sz w:val="24"/>
                <w:szCs w:val="24"/>
              </w:rPr>
              <w:t>4000</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8A0669">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B6260D" w:rsidP="008A0669">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B6260D" w:rsidP="008A0669">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B6260D" w:rsidRPr="00B6260D" w:rsidRDefault="00B6260D" w:rsidP="008A0669">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B6260D" w:rsidP="008A0669">
            <w:pPr>
              <w:pStyle w:val="TableParagraph"/>
              <w:rPr>
                <w:rFonts w:ascii="Times New Roman" w:hAnsi="Times New Roman" w:cs="Times New Roman"/>
                <w:sz w:val="24"/>
                <w:szCs w:val="24"/>
              </w:rPr>
            </w:pPr>
          </w:p>
        </w:tc>
      </w:tr>
    </w:tbl>
    <w:p w:rsidR="00B6260D" w:rsidRDefault="00B6260D"/>
    <w:p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4D1C5B" w:rsidRDefault="004D1C5B" w:rsidP="004D1C5B">
      <w:pPr>
        <w:spacing w:line="276" w:lineRule="auto"/>
        <w:ind w:left="467"/>
        <w:jc w:val="both"/>
        <w:rPr>
          <w:rFonts w:ascii="Times New Roman" w:hAnsi="Times New Roman" w:cs="Times New Roman"/>
          <w:sz w:val="24"/>
          <w:szCs w:val="24"/>
        </w:rPr>
      </w:pPr>
    </w:p>
    <w:p w:rsidR="004D1C5B" w:rsidRDefault="004D1C5B" w:rsidP="004D1C5B">
      <w:pPr>
        <w:spacing w:line="276" w:lineRule="auto"/>
        <w:ind w:left="467"/>
        <w:jc w:val="both"/>
        <w:rPr>
          <w:rFonts w:ascii="Times New Roman" w:hAnsi="Times New Roman" w:cs="Times New Roman"/>
          <w:sz w:val="24"/>
          <w:szCs w:val="24"/>
        </w:rPr>
      </w:pPr>
    </w:p>
    <w:tbl>
      <w:tblPr>
        <w:tblStyle w:val="TableNormal"/>
        <w:tblW w:w="96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3"/>
        <w:gridCol w:w="1543"/>
        <w:gridCol w:w="1217"/>
        <w:gridCol w:w="1542"/>
        <w:gridCol w:w="1381"/>
      </w:tblGrid>
      <w:tr w:rsidR="00920C52" w:rsidTr="00E059D2">
        <w:trPr>
          <w:trHeight w:val="459"/>
        </w:trPr>
        <w:tc>
          <w:tcPr>
            <w:tcW w:w="3923" w:type="dxa"/>
            <w:tcBorders>
              <w:bottom w:val="single" w:sz="6" w:space="0" w:color="000000"/>
              <w:right w:val="single" w:sz="6" w:space="0" w:color="000000"/>
            </w:tcBorders>
          </w:tcPr>
          <w:p w:rsidR="00920C52" w:rsidRDefault="00920C52" w:rsidP="00920C52">
            <w:pPr>
              <w:pStyle w:val="TableParagraph"/>
              <w:spacing w:before="1"/>
              <w:ind w:left="107"/>
              <w:rPr>
                <w:b/>
                <w:sz w:val="20"/>
              </w:rPr>
            </w:pPr>
            <w:r>
              <w:rPr>
                <w:b/>
                <w:spacing w:val="-2"/>
                <w:sz w:val="20"/>
              </w:rPr>
              <w:t>İSTATİSTİKİ VERİLER</w:t>
            </w:r>
          </w:p>
        </w:tc>
        <w:tc>
          <w:tcPr>
            <w:tcW w:w="1543" w:type="dxa"/>
            <w:tcBorders>
              <w:left w:val="single" w:sz="6" w:space="0" w:color="000000"/>
              <w:bottom w:val="single" w:sz="6" w:space="0" w:color="000000"/>
              <w:right w:val="single" w:sz="6" w:space="0" w:color="000000"/>
            </w:tcBorders>
          </w:tcPr>
          <w:p w:rsidR="00920C52" w:rsidRDefault="00920C52" w:rsidP="00920C52">
            <w:pPr>
              <w:pStyle w:val="TableParagraph"/>
              <w:spacing w:before="1"/>
              <w:ind w:left="109"/>
              <w:rPr>
                <w:b/>
                <w:sz w:val="20"/>
              </w:rPr>
            </w:pPr>
            <w:r>
              <w:rPr>
                <w:b/>
                <w:spacing w:val="-4"/>
                <w:sz w:val="20"/>
              </w:rPr>
              <w:t>2021</w:t>
            </w:r>
          </w:p>
        </w:tc>
        <w:tc>
          <w:tcPr>
            <w:tcW w:w="1217" w:type="dxa"/>
            <w:tcBorders>
              <w:left w:val="single" w:sz="6" w:space="0" w:color="000000"/>
              <w:bottom w:val="single" w:sz="6" w:space="0" w:color="000000"/>
              <w:right w:val="single" w:sz="6" w:space="0" w:color="000000"/>
            </w:tcBorders>
          </w:tcPr>
          <w:p w:rsidR="00920C52" w:rsidRDefault="00920C52" w:rsidP="00920C52">
            <w:pPr>
              <w:pStyle w:val="TableParagraph"/>
              <w:spacing w:before="1"/>
              <w:ind w:left="109"/>
              <w:rPr>
                <w:b/>
                <w:sz w:val="20"/>
              </w:rPr>
            </w:pPr>
            <w:r>
              <w:rPr>
                <w:b/>
                <w:spacing w:val="-4"/>
                <w:sz w:val="20"/>
              </w:rPr>
              <w:t>2022</w:t>
            </w:r>
          </w:p>
        </w:tc>
        <w:tc>
          <w:tcPr>
            <w:tcW w:w="1542" w:type="dxa"/>
            <w:tcBorders>
              <w:left w:val="single" w:sz="6" w:space="0" w:color="000000"/>
              <w:bottom w:val="single" w:sz="6" w:space="0" w:color="000000"/>
              <w:right w:val="single" w:sz="6" w:space="0" w:color="000000"/>
            </w:tcBorders>
          </w:tcPr>
          <w:p w:rsidR="00920C52" w:rsidRDefault="00920C52" w:rsidP="00920C52">
            <w:pPr>
              <w:pStyle w:val="TableParagraph"/>
              <w:spacing w:before="1"/>
              <w:ind w:left="107"/>
              <w:rPr>
                <w:b/>
                <w:sz w:val="20"/>
              </w:rPr>
            </w:pPr>
            <w:r>
              <w:rPr>
                <w:b/>
                <w:spacing w:val="-4"/>
                <w:sz w:val="20"/>
              </w:rPr>
              <w:t>2023</w:t>
            </w:r>
          </w:p>
        </w:tc>
        <w:tc>
          <w:tcPr>
            <w:tcW w:w="1381" w:type="dxa"/>
            <w:tcBorders>
              <w:left w:val="single" w:sz="6" w:space="0" w:color="000000"/>
              <w:bottom w:val="single" w:sz="6" w:space="0" w:color="000000"/>
              <w:right w:val="single" w:sz="6" w:space="0" w:color="000000"/>
            </w:tcBorders>
          </w:tcPr>
          <w:p w:rsidR="00920C52" w:rsidRDefault="00920C52" w:rsidP="00920C52">
            <w:pPr>
              <w:pStyle w:val="TableParagraph"/>
              <w:spacing w:before="1"/>
              <w:ind w:left="108"/>
              <w:rPr>
                <w:b/>
                <w:sz w:val="20"/>
              </w:rPr>
            </w:pPr>
            <w:r>
              <w:rPr>
                <w:b/>
                <w:spacing w:val="-4"/>
                <w:sz w:val="20"/>
              </w:rPr>
              <w:t>2024</w:t>
            </w:r>
          </w:p>
        </w:tc>
      </w:tr>
      <w:tr w:rsidR="00920C52" w:rsidTr="00E059D2">
        <w:trPr>
          <w:trHeight w:val="457"/>
        </w:trPr>
        <w:tc>
          <w:tcPr>
            <w:tcW w:w="3923" w:type="dxa"/>
            <w:tcBorders>
              <w:top w:val="single" w:sz="6" w:space="0" w:color="000000"/>
              <w:bottom w:val="single" w:sz="6" w:space="0" w:color="000000"/>
              <w:right w:val="single" w:sz="6" w:space="0" w:color="000000"/>
            </w:tcBorders>
            <w:shd w:val="clear" w:color="auto" w:fill="E2EFD9"/>
          </w:tcPr>
          <w:p w:rsidR="00920C52" w:rsidRDefault="00920C52" w:rsidP="00920C52">
            <w:pPr>
              <w:pStyle w:val="TableParagraph"/>
              <w:spacing w:line="234" w:lineRule="exact"/>
              <w:ind w:left="107"/>
              <w:rPr>
                <w:sz w:val="20"/>
              </w:rPr>
            </w:pPr>
            <w:r>
              <w:rPr>
                <w:sz w:val="20"/>
              </w:rPr>
              <w:t>Öğrenci Sayısı</w:t>
            </w:r>
          </w:p>
        </w:tc>
        <w:tc>
          <w:tcPr>
            <w:tcW w:w="1543"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E059D2" w:rsidP="00E059D2">
            <w:pPr>
              <w:pStyle w:val="TableParagraph"/>
              <w:tabs>
                <w:tab w:val="left" w:pos="591"/>
                <w:tab w:val="center" w:pos="764"/>
              </w:tabs>
              <w:rPr>
                <w:rFonts w:ascii="Times New Roman"/>
                <w:sz w:val="20"/>
              </w:rPr>
            </w:pPr>
            <w:r>
              <w:rPr>
                <w:rFonts w:ascii="Times New Roman"/>
                <w:sz w:val="20"/>
              </w:rPr>
              <w:tab/>
            </w:r>
            <w:r>
              <w:rPr>
                <w:rFonts w:ascii="Times New Roman"/>
                <w:sz w:val="20"/>
              </w:rPr>
              <w:tab/>
            </w:r>
            <w:r w:rsidR="001A3554">
              <w:rPr>
                <w:rFonts w:ascii="Times New Roman"/>
                <w:sz w:val="20"/>
              </w:rPr>
              <w:t>235</w:t>
            </w:r>
          </w:p>
        </w:tc>
        <w:tc>
          <w:tcPr>
            <w:tcW w:w="1217"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1A3554" w:rsidP="00E2157D">
            <w:pPr>
              <w:pStyle w:val="TableParagraph"/>
              <w:jc w:val="center"/>
              <w:rPr>
                <w:rFonts w:ascii="Times New Roman"/>
                <w:sz w:val="20"/>
              </w:rPr>
            </w:pPr>
            <w:r>
              <w:rPr>
                <w:rFonts w:ascii="Times New Roman"/>
                <w:sz w:val="20"/>
              </w:rPr>
              <w:t>460</w:t>
            </w:r>
          </w:p>
        </w:tc>
        <w:tc>
          <w:tcPr>
            <w:tcW w:w="1542"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6C4BE5" w:rsidP="00E2157D">
            <w:pPr>
              <w:pStyle w:val="TableParagraph"/>
              <w:jc w:val="center"/>
              <w:rPr>
                <w:rFonts w:ascii="Times New Roman"/>
                <w:sz w:val="20"/>
              </w:rPr>
            </w:pPr>
            <w:r>
              <w:rPr>
                <w:rFonts w:ascii="Times New Roman"/>
                <w:sz w:val="20"/>
              </w:rPr>
              <w:t>565</w:t>
            </w:r>
          </w:p>
        </w:tc>
        <w:tc>
          <w:tcPr>
            <w:tcW w:w="1381"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1A3554" w:rsidP="00E2157D">
            <w:pPr>
              <w:pStyle w:val="TableParagraph"/>
              <w:jc w:val="center"/>
              <w:rPr>
                <w:rFonts w:ascii="Times New Roman"/>
                <w:sz w:val="20"/>
              </w:rPr>
            </w:pPr>
            <w:r>
              <w:rPr>
                <w:rFonts w:ascii="Times New Roman"/>
                <w:sz w:val="20"/>
              </w:rPr>
              <w:t>510</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Ortalama Sınıf Mevcudu</w:t>
            </w:r>
          </w:p>
        </w:tc>
        <w:tc>
          <w:tcPr>
            <w:tcW w:w="1543" w:type="dxa"/>
            <w:tcBorders>
              <w:top w:val="single" w:sz="6" w:space="0" w:color="000000"/>
              <w:left w:val="single" w:sz="6" w:space="0" w:color="000000"/>
              <w:bottom w:val="single" w:sz="6" w:space="0" w:color="000000"/>
              <w:right w:val="single" w:sz="6" w:space="0" w:color="000000"/>
            </w:tcBorders>
          </w:tcPr>
          <w:p w:rsidR="00920C52" w:rsidRDefault="00E059D2" w:rsidP="00E2157D">
            <w:pPr>
              <w:pStyle w:val="TableParagraph"/>
              <w:jc w:val="center"/>
              <w:rPr>
                <w:rFonts w:ascii="Times New Roman"/>
                <w:sz w:val="20"/>
              </w:rPr>
            </w:pPr>
            <w:r>
              <w:rPr>
                <w:rFonts w:ascii="Times New Roman"/>
                <w:sz w:val="20"/>
              </w:rPr>
              <w:t>26</w:t>
            </w:r>
          </w:p>
        </w:tc>
        <w:tc>
          <w:tcPr>
            <w:tcW w:w="1217" w:type="dxa"/>
            <w:tcBorders>
              <w:top w:val="single" w:sz="6" w:space="0" w:color="000000"/>
              <w:left w:val="single" w:sz="6" w:space="0" w:color="000000"/>
              <w:bottom w:val="single" w:sz="6" w:space="0" w:color="000000"/>
              <w:right w:val="single" w:sz="6" w:space="0" w:color="000000"/>
            </w:tcBorders>
          </w:tcPr>
          <w:p w:rsidR="00920C52" w:rsidRDefault="00E059D2" w:rsidP="00E2157D">
            <w:pPr>
              <w:pStyle w:val="TableParagraph"/>
              <w:jc w:val="center"/>
              <w:rPr>
                <w:rFonts w:ascii="Times New Roman"/>
                <w:sz w:val="20"/>
              </w:rPr>
            </w:pPr>
            <w:r>
              <w:rPr>
                <w:rFonts w:ascii="Times New Roman"/>
                <w:sz w:val="20"/>
              </w:rPr>
              <w:t>27</w:t>
            </w:r>
          </w:p>
        </w:tc>
        <w:tc>
          <w:tcPr>
            <w:tcW w:w="1542" w:type="dxa"/>
            <w:tcBorders>
              <w:top w:val="single" w:sz="6" w:space="0" w:color="000000"/>
              <w:left w:val="single" w:sz="6" w:space="0" w:color="000000"/>
              <w:bottom w:val="single" w:sz="6" w:space="0" w:color="000000"/>
              <w:right w:val="single" w:sz="6" w:space="0" w:color="000000"/>
            </w:tcBorders>
          </w:tcPr>
          <w:p w:rsidR="00920C52" w:rsidRDefault="00E059D2" w:rsidP="00E2157D">
            <w:pPr>
              <w:pStyle w:val="TableParagraph"/>
              <w:jc w:val="center"/>
              <w:rPr>
                <w:rFonts w:ascii="Times New Roman"/>
                <w:sz w:val="20"/>
              </w:rPr>
            </w:pPr>
            <w:r>
              <w:rPr>
                <w:rFonts w:ascii="Times New Roman"/>
                <w:sz w:val="20"/>
              </w:rPr>
              <w:t>26</w:t>
            </w:r>
          </w:p>
        </w:tc>
        <w:tc>
          <w:tcPr>
            <w:tcW w:w="1381" w:type="dxa"/>
            <w:tcBorders>
              <w:top w:val="single" w:sz="6" w:space="0" w:color="000000"/>
              <w:left w:val="single" w:sz="6" w:space="0" w:color="000000"/>
              <w:bottom w:val="single" w:sz="6" w:space="0" w:color="000000"/>
              <w:right w:val="single" w:sz="6" w:space="0" w:color="000000"/>
            </w:tcBorders>
          </w:tcPr>
          <w:p w:rsidR="00920C52" w:rsidRDefault="00324508" w:rsidP="00E2157D">
            <w:pPr>
              <w:pStyle w:val="TableParagraph"/>
              <w:jc w:val="center"/>
              <w:rPr>
                <w:rFonts w:ascii="Times New Roman"/>
                <w:sz w:val="20"/>
              </w:rPr>
            </w:pPr>
            <w:r>
              <w:rPr>
                <w:rFonts w:ascii="Times New Roman"/>
                <w:sz w:val="20"/>
              </w:rPr>
              <w:t>27</w:t>
            </w:r>
          </w:p>
        </w:tc>
      </w:tr>
      <w:tr w:rsidR="00920C52" w:rsidTr="00E059D2">
        <w:trPr>
          <w:trHeight w:val="456"/>
        </w:trPr>
        <w:tc>
          <w:tcPr>
            <w:tcW w:w="3923" w:type="dxa"/>
            <w:tcBorders>
              <w:top w:val="single" w:sz="6" w:space="0" w:color="000000"/>
              <w:bottom w:val="single" w:sz="6" w:space="0" w:color="000000"/>
              <w:right w:val="single" w:sz="6" w:space="0" w:color="000000"/>
            </w:tcBorders>
            <w:shd w:val="clear" w:color="auto" w:fill="E2EFD9"/>
          </w:tcPr>
          <w:p w:rsidR="00920C52" w:rsidRDefault="00920C52" w:rsidP="00920C52">
            <w:pPr>
              <w:pStyle w:val="TableParagraph"/>
              <w:spacing w:line="234" w:lineRule="exact"/>
              <w:ind w:left="107"/>
              <w:rPr>
                <w:sz w:val="20"/>
              </w:rPr>
            </w:pPr>
            <w:r>
              <w:rPr>
                <w:sz w:val="20"/>
              </w:rPr>
              <w:t>Kaynaştırma Öğrencisi sayısı</w:t>
            </w:r>
          </w:p>
        </w:tc>
        <w:tc>
          <w:tcPr>
            <w:tcW w:w="1543"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E059D2" w:rsidP="00920C52">
            <w:pPr>
              <w:pStyle w:val="TableParagraph"/>
              <w:jc w:val="center"/>
              <w:rPr>
                <w:rFonts w:ascii="Times New Roman"/>
                <w:sz w:val="20"/>
              </w:rPr>
            </w:pPr>
            <w:r>
              <w:rPr>
                <w:rFonts w:ascii="Times New Roman"/>
                <w:sz w:val="20"/>
              </w:rPr>
              <w:t>6</w:t>
            </w:r>
          </w:p>
        </w:tc>
        <w:tc>
          <w:tcPr>
            <w:tcW w:w="1217"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E059D2" w:rsidP="00920C52">
            <w:pPr>
              <w:pStyle w:val="TableParagraph"/>
              <w:jc w:val="center"/>
              <w:rPr>
                <w:rFonts w:ascii="Times New Roman"/>
                <w:sz w:val="20"/>
              </w:rPr>
            </w:pPr>
            <w:r>
              <w:rPr>
                <w:rFonts w:ascii="Times New Roman"/>
                <w:sz w:val="20"/>
              </w:rPr>
              <w:t>6</w:t>
            </w:r>
          </w:p>
        </w:tc>
        <w:tc>
          <w:tcPr>
            <w:tcW w:w="1542"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E059D2" w:rsidP="00920C52">
            <w:pPr>
              <w:pStyle w:val="TableParagraph"/>
              <w:jc w:val="center"/>
              <w:rPr>
                <w:rFonts w:ascii="Times New Roman"/>
                <w:sz w:val="20"/>
              </w:rPr>
            </w:pPr>
            <w:r>
              <w:rPr>
                <w:rFonts w:ascii="Times New Roman"/>
                <w:sz w:val="20"/>
              </w:rPr>
              <w:t>7</w:t>
            </w:r>
          </w:p>
        </w:tc>
        <w:tc>
          <w:tcPr>
            <w:tcW w:w="1381"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E059D2" w:rsidP="00920C52">
            <w:pPr>
              <w:pStyle w:val="TableParagraph"/>
              <w:jc w:val="center"/>
              <w:rPr>
                <w:rFonts w:ascii="Times New Roman"/>
                <w:sz w:val="20"/>
              </w:rPr>
            </w:pPr>
            <w:r>
              <w:rPr>
                <w:rFonts w:ascii="Times New Roman"/>
                <w:sz w:val="20"/>
              </w:rPr>
              <w:t>8</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Öğrenci Devam Durumu (Devamsız Öğrenci sayısı)</w:t>
            </w:r>
          </w:p>
        </w:tc>
        <w:tc>
          <w:tcPr>
            <w:tcW w:w="1543" w:type="dxa"/>
            <w:tcBorders>
              <w:top w:val="single" w:sz="6" w:space="0" w:color="000000"/>
              <w:left w:val="single" w:sz="6" w:space="0" w:color="000000"/>
              <w:bottom w:val="single" w:sz="6" w:space="0" w:color="000000"/>
              <w:right w:val="single" w:sz="6" w:space="0" w:color="000000"/>
            </w:tcBorders>
          </w:tcPr>
          <w:p w:rsidR="00920C52" w:rsidRDefault="001A3554" w:rsidP="00E2157D">
            <w:pPr>
              <w:pStyle w:val="TableParagraph"/>
              <w:jc w:val="center"/>
              <w:rPr>
                <w:rFonts w:ascii="Times New Roman"/>
                <w:sz w:val="20"/>
              </w:rPr>
            </w:pPr>
            <w:r>
              <w:rPr>
                <w:rFonts w:ascii="Times New Roman"/>
                <w:sz w:val="20"/>
              </w:rPr>
              <w:t>79</w:t>
            </w:r>
          </w:p>
        </w:tc>
        <w:tc>
          <w:tcPr>
            <w:tcW w:w="1217" w:type="dxa"/>
            <w:tcBorders>
              <w:top w:val="single" w:sz="6" w:space="0" w:color="000000"/>
              <w:left w:val="single" w:sz="6" w:space="0" w:color="000000"/>
              <w:bottom w:val="single" w:sz="6" w:space="0" w:color="000000"/>
              <w:right w:val="single" w:sz="6" w:space="0" w:color="000000"/>
            </w:tcBorders>
          </w:tcPr>
          <w:p w:rsidR="00920C52" w:rsidRDefault="001A3554" w:rsidP="00E2157D">
            <w:pPr>
              <w:pStyle w:val="TableParagraph"/>
              <w:jc w:val="center"/>
              <w:rPr>
                <w:rFonts w:ascii="Times New Roman"/>
                <w:sz w:val="20"/>
              </w:rPr>
            </w:pPr>
            <w:r>
              <w:rPr>
                <w:rFonts w:ascii="Times New Roman"/>
                <w:sz w:val="20"/>
              </w:rPr>
              <w:t>71</w:t>
            </w:r>
          </w:p>
        </w:tc>
        <w:tc>
          <w:tcPr>
            <w:tcW w:w="1542" w:type="dxa"/>
            <w:tcBorders>
              <w:top w:val="single" w:sz="6" w:space="0" w:color="000000"/>
              <w:left w:val="single" w:sz="6" w:space="0" w:color="000000"/>
              <w:bottom w:val="single" w:sz="6" w:space="0" w:color="000000"/>
              <w:right w:val="single" w:sz="6" w:space="0" w:color="000000"/>
            </w:tcBorders>
          </w:tcPr>
          <w:p w:rsidR="00920C52" w:rsidRDefault="001A3554" w:rsidP="00E2157D">
            <w:pPr>
              <w:pStyle w:val="TableParagraph"/>
              <w:jc w:val="center"/>
              <w:rPr>
                <w:rFonts w:ascii="Times New Roman"/>
                <w:sz w:val="20"/>
              </w:rPr>
            </w:pPr>
            <w:r>
              <w:rPr>
                <w:rFonts w:ascii="Times New Roman"/>
                <w:sz w:val="20"/>
              </w:rPr>
              <w:t>60</w:t>
            </w:r>
          </w:p>
        </w:tc>
        <w:tc>
          <w:tcPr>
            <w:tcW w:w="1381" w:type="dxa"/>
            <w:tcBorders>
              <w:top w:val="single" w:sz="6" w:space="0" w:color="000000"/>
              <w:left w:val="single" w:sz="6" w:space="0" w:color="000000"/>
              <w:bottom w:val="single" w:sz="6" w:space="0" w:color="000000"/>
              <w:right w:val="single" w:sz="6" w:space="0" w:color="000000"/>
            </w:tcBorders>
          </w:tcPr>
          <w:p w:rsidR="00920C52" w:rsidRDefault="00920C52" w:rsidP="00E2157D">
            <w:pPr>
              <w:pStyle w:val="TableParagraph"/>
              <w:jc w:val="center"/>
              <w:rPr>
                <w:rFonts w:ascii="Times New Roman"/>
                <w:sz w:val="20"/>
              </w:rPr>
            </w:pPr>
          </w:p>
        </w:tc>
      </w:tr>
      <w:tr w:rsidR="00920C52" w:rsidTr="00E059D2">
        <w:trPr>
          <w:trHeight w:val="457"/>
        </w:trPr>
        <w:tc>
          <w:tcPr>
            <w:tcW w:w="3923" w:type="dxa"/>
            <w:tcBorders>
              <w:top w:val="single" w:sz="6" w:space="0" w:color="000000"/>
              <w:bottom w:val="single" w:sz="6" w:space="0" w:color="000000"/>
              <w:right w:val="single" w:sz="6" w:space="0" w:color="000000"/>
            </w:tcBorders>
            <w:shd w:val="clear" w:color="auto" w:fill="E2EFD9"/>
          </w:tcPr>
          <w:p w:rsidR="00920C52" w:rsidRDefault="00920C52" w:rsidP="00920C52">
            <w:pPr>
              <w:pStyle w:val="TableParagraph"/>
              <w:spacing w:line="234" w:lineRule="exact"/>
              <w:ind w:left="107"/>
              <w:rPr>
                <w:sz w:val="20"/>
              </w:rPr>
            </w:pPr>
            <w:r>
              <w:rPr>
                <w:sz w:val="20"/>
              </w:rPr>
              <w:t>Akademik Başarı Ortalaması</w:t>
            </w:r>
          </w:p>
          <w:p w:rsidR="00920C52" w:rsidRDefault="00920C52" w:rsidP="00920C52">
            <w:pPr>
              <w:pStyle w:val="TableParagraph"/>
              <w:spacing w:line="234" w:lineRule="exact"/>
              <w:ind w:left="107"/>
              <w:rPr>
                <w:sz w:val="20"/>
              </w:rPr>
            </w:pPr>
            <w:r>
              <w:rPr>
                <w:sz w:val="20"/>
              </w:rPr>
              <w:t>(Sınıf Tekrarı Yapan Öğrenci Say)</w:t>
            </w:r>
          </w:p>
        </w:tc>
        <w:tc>
          <w:tcPr>
            <w:tcW w:w="1543"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0E6F22" w:rsidP="00920C52">
            <w:pPr>
              <w:pStyle w:val="TableParagraph"/>
              <w:jc w:val="center"/>
              <w:rPr>
                <w:rFonts w:ascii="Times New Roman"/>
                <w:sz w:val="20"/>
              </w:rPr>
            </w:pPr>
            <w:r>
              <w:rPr>
                <w:rFonts w:ascii="Times New Roman"/>
                <w:sz w:val="20"/>
              </w:rPr>
              <w:t>92</w:t>
            </w:r>
          </w:p>
        </w:tc>
        <w:tc>
          <w:tcPr>
            <w:tcW w:w="1217"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0E6F22" w:rsidP="00920C52">
            <w:pPr>
              <w:pStyle w:val="TableParagraph"/>
              <w:jc w:val="center"/>
              <w:rPr>
                <w:rFonts w:ascii="Times New Roman"/>
                <w:sz w:val="20"/>
              </w:rPr>
            </w:pPr>
            <w:r>
              <w:rPr>
                <w:rFonts w:ascii="Times New Roman"/>
                <w:sz w:val="20"/>
              </w:rPr>
              <w:t>43</w:t>
            </w:r>
          </w:p>
        </w:tc>
        <w:tc>
          <w:tcPr>
            <w:tcW w:w="1542"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0E6F22" w:rsidP="00920C52">
            <w:pPr>
              <w:pStyle w:val="TableParagraph"/>
              <w:jc w:val="center"/>
              <w:rPr>
                <w:rFonts w:ascii="Times New Roman"/>
                <w:sz w:val="20"/>
              </w:rPr>
            </w:pPr>
            <w:r>
              <w:rPr>
                <w:rFonts w:ascii="Times New Roman"/>
                <w:sz w:val="20"/>
              </w:rPr>
              <w:t>20</w:t>
            </w:r>
          </w:p>
        </w:tc>
        <w:tc>
          <w:tcPr>
            <w:tcW w:w="1381"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5433EF" w:rsidP="00920C52">
            <w:pPr>
              <w:pStyle w:val="TableParagraph"/>
              <w:jc w:val="center"/>
              <w:rPr>
                <w:rFonts w:ascii="Times New Roman"/>
                <w:sz w:val="20"/>
              </w:rPr>
            </w:pPr>
            <w:r>
              <w:rPr>
                <w:rFonts w:ascii="Times New Roman"/>
                <w:sz w:val="20"/>
              </w:rPr>
              <w:t>-</w:t>
            </w:r>
          </w:p>
        </w:tc>
      </w:tr>
      <w:tr w:rsidR="00920C52" w:rsidTr="00E059D2">
        <w:trPr>
          <w:trHeight w:val="456"/>
        </w:trPr>
        <w:tc>
          <w:tcPr>
            <w:tcW w:w="3923" w:type="dxa"/>
            <w:tcBorders>
              <w:top w:val="single" w:sz="6" w:space="0" w:color="000000"/>
              <w:bottom w:val="single" w:sz="6" w:space="0" w:color="000000"/>
              <w:right w:val="single" w:sz="6" w:space="0" w:color="000000"/>
            </w:tcBorders>
            <w:shd w:val="clear" w:color="auto" w:fill="E2EFD9"/>
          </w:tcPr>
          <w:p w:rsidR="00920C52" w:rsidRDefault="00920C52" w:rsidP="00920C52">
            <w:pPr>
              <w:pStyle w:val="TableParagraph"/>
              <w:spacing w:line="234" w:lineRule="exact"/>
              <w:ind w:left="107"/>
              <w:rPr>
                <w:sz w:val="20"/>
              </w:rPr>
            </w:pPr>
            <w:r>
              <w:rPr>
                <w:sz w:val="20"/>
              </w:rPr>
              <w:t>Personelin Devam Durumu</w:t>
            </w:r>
            <w:r w:rsidR="005433EF">
              <w:rPr>
                <w:sz w:val="20"/>
              </w:rPr>
              <w:t xml:space="preserve"> (Toplam Raporlu öğretmen </w:t>
            </w:r>
            <w:proofErr w:type="spellStart"/>
            <w:proofErr w:type="gramStart"/>
            <w:r w:rsidR="005433EF">
              <w:rPr>
                <w:sz w:val="20"/>
              </w:rPr>
              <w:t>sayısı,yıl</w:t>
            </w:r>
            <w:proofErr w:type="spellEnd"/>
            <w:proofErr w:type="gramEnd"/>
            <w:r w:rsidR="005433EF">
              <w:rPr>
                <w:sz w:val="20"/>
              </w:rPr>
              <w:t xml:space="preserve"> boyu)</w:t>
            </w:r>
          </w:p>
        </w:tc>
        <w:tc>
          <w:tcPr>
            <w:tcW w:w="1543"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0E6F22" w:rsidP="00920C52">
            <w:pPr>
              <w:pStyle w:val="TableParagraph"/>
              <w:jc w:val="center"/>
              <w:rPr>
                <w:rFonts w:ascii="Times New Roman"/>
                <w:sz w:val="20"/>
              </w:rPr>
            </w:pPr>
            <w:r>
              <w:rPr>
                <w:rFonts w:ascii="Times New Roman"/>
                <w:sz w:val="20"/>
              </w:rPr>
              <w:t>13</w:t>
            </w:r>
          </w:p>
        </w:tc>
        <w:tc>
          <w:tcPr>
            <w:tcW w:w="1217"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0E6F22" w:rsidP="00920C52">
            <w:pPr>
              <w:pStyle w:val="TableParagraph"/>
              <w:jc w:val="center"/>
              <w:rPr>
                <w:rFonts w:ascii="Times New Roman"/>
                <w:sz w:val="20"/>
              </w:rPr>
            </w:pPr>
            <w:r>
              <w:rPr>
                <w:rFonts w:ascii="Times New Roman"/>
                <w:sz w:val="20"/>
              </w:rPr>
              <w:t>12</w:t>
            </w:r>
          </w:p>
        </w:tc>
        <w:tc>
          <w:tcPr>
            <w:tcW w:w="1542"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0E6F22" w:rsidP="00920C52">
            <w:pPr>
              <w:pStyle w:val="TableParagraph"/>
              <w:jc w:val="center"/>
              <w:rPr>
                <w:rFonts w:ascii="Times New Roman"/>
                <w:sz w:val="20"/>
              </w:rPr>
            </w:pPr>
            <w:r>
              <w:rPr>
                <w:rFonts w:ascii="Times New Roman"/>
                <w:sz w:val="20"/>
              </w:rPr>
              <w:t>10</w:t>
            </w:r>
          </w:p>
        </w:tc>
        <w:tc>
          <w:tcPr>
            <w:tcW w:w="1381" w:type="dxa"/>
            <w:tcBorders>
              <w:top w:val="single" w:sz="6" w:space="0" w:color="000000"/>
              <w:left w:val="single" w:sz="6" w:space="0" w:color="000000"/>
              <w:bottom w:val="single" w:sz="6" w:space="0" w:color="000000"/>
              <w:right w:val="single" w:sz="6" w:space="0" w:color="000000"/>
            </w:tcBorders>
            <w:shd w:val="clear" w:color="auto" w:fill="E2EFD9"/>
          </w:tcPr>
          <w:p w:rsidR="00920C52" w:rsidRDefault="00920C52" w:rsidP="00920C52">
            <w:pPr>
              <w:pStyle w:val="TableParagraph"/>
              <w:jc w:val="center"/>
              <w:rPr>
                <w:rFonts w:ascii="Times New Roman"/>
                <w:sz w:val="20"/>
              </w:rPr>
            </w:pPr>
          </w:p>
        </w:tc>
      </w:tr>
      <w:tr w:rsidR="00920C52" w:rsidTr="00E059D2">
        <w:trPr>
          <w:trHeight w:val="457"/>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pacing w:val="-2"/>
                <w:sz w:val="20"/>
              </w:rPr>
            </w:pPr>
            <w:r>
              <w:rPr>
                <w:spacing w:val="-2"/>
                <w:sz w:val="20"/>
              </w:rPr>
              <w:t>Taşımalı Öğrenci Sayısı</w:t>
            </w:r>
          </w:p>
          <w:p w:rsidR="00920C52" w:rsidRDefault="00920C52" w:rsidP="00920C52">
            <w:pPr>
              <w:pStyle w:val="TableParagraph"/>
              <w:spacing w:line="234" w:lineRule="exact"/>
              <w:ind w:left="107"/>
              <w:rPr>
                <w:sz w:val="20"/>
              </w:rPr>
            </w:pPr>
          </w:p>
        </w:tc>
        <w:tc>
          <w:tcPr>
            <w:tcW w:w="1543"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57</w:t>
            </w:r>
          </w:p>
        </w:tc>
        <w:tc>
          <w:tcPr>
            <w:tcW w:w="1217"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58</w:t>
            </w:r>
          </w:p>
        </w:tc>
        <w:tc>
          <w:tcPr>
            <w:tcW w:w="1542"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65</w:t>
            </w:r>
          </w:p>
        </w:tc>
        <w:tc>
          <w:tcPr>
            <w:tcW w:w="1381"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52</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Kulüp Faaliyeti Sayıları</w:t>
            </w:r>
          </w:p>
        </w:tc>
        <w:tc>
          <w:tcPr>
            <w:tcW w:w="1543"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34</w:t>
            </w:r>
          </w:p>
        </w:tc>
        <w:tc>
          <w:tcPr>
            <w:tcW w:w="1217"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32</w:t>
            </w:r>
          </w:p>
        </w:tc>
        <w:tc>
          <w:tcPr>
            <w:tcW w:w="1542"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37</w:t>
            </w:r>
          </w:p>
        </w:tc>
        <w:tc>
          <w:tcPr>
            <w:tcW w:w="1381"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39</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Destekleme Yetiştirme Kurslarına Katılan Öğrenci Sayıları</w:t>
            </w:r>
          </w:p>
          <w:p w:rsidR="00920C52" w:rsidRDefault="00920C52" w:rsidP="004D1C5B">
            <w:pPr>
              <w:pStyle w:val="TableParagraph"/>
              <w:spacing w:line="234" w:lineRule="exact"/>
              <w:rPr>
                <w:sz w:val="20"/>
              </w:rPr>
            </w:pPr>
          </w:p>
        </w:tc>
        <w:tc>
          <w:tcPr>
            <w:tcW w:w="1543"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90</w:t>
            </w:r>
          </w:p>
        </w:tc>
        <w:tc>
          <w:tcPr>
            <w:tcW w:w="1217" w:type="dxa"/>
            <w:tcBorders>
              <w:top w:val="single" w:sz="6" w:space="0" w:color="000000"/>
              <w:left w:val="single" w:sz="6" w:space="0" w:color="000000"/>
              <w:bottom w:val="single" w:sz="6" w:space="0" w:color="000000"/>
              <w:right w:val="single" w:sz="6" w:space="0" w:color="000000"/>
            </w:tcBorders>
          </w:tcPr>
          <w:p w:rsidR="00920C52" w:rsidRDefault="000E6F22" w:rsidP="00F118E3">
            <w:pPr>
              <w:pStyle w:val="TableParagraph"/>
              <w:jc w:val="center"/>
              <w:rPr>
                <w:rFonts w:ascii="Times New Roman"/>
                <w:sz w:val="20"/>
              </w:rPr>
            </w:pPr>
            <w:r>
              <w:rPr>
                <w:rFonts w:ascii="Times New Roman"/>
                <w:sz w:val="20"/>
              </w:rPr>
              <w:t>49</w:t>
            </w:r>
          </w:p>
        </w:tc>
        <w:tc>
          <w:tcPr>
            <w:tcW w:w="1542"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0</w:t>
            </w:r>
          </w:p>
        </w:tc>
        <w:tc>
          <w:tcPr>
            <w:tcW w:w="1381"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0</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4D1C5B">
            <w:pPr>
              <w:pStyle w:val="TableParagraph"/>
              <w:spacing w:line="234" w:lineRule="exact"/>
              <w:ind w:left="107"/>
              <w:rPr>
                <w:sz w:val="20"/>
              </w:rPr>
            </w:pPr>
            <w:r>
              <w:rPr>
                <w:sz w:val="20"/>
              </w:rPr>
              <w:t>Destekleme Yetiştirme Kurslarında açılan sınıf sayıları</w:t>
            </w:r>
          </w:p>
          <w:p w:rsidR="00920C52" w:rsidRDefault="00920C52" w:rsidP="00920C52">
            <w:pPr>
              <w:pStyle w:val="TableParagraph"/>
              <w:spacing w:line="234" w:lineRule="exact"/>
              <w:ind w:left="107"/>
              <w:rPr>
                <w:sz w:val="20"/>
              </w:rPr>
            </w:pPr>
          </w:p>
        </w:tc>
        <w:tc>
          <w:tcPr>
            <w:tcW w:w="1543"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4</w:t>
            </w:r>
          </w:p>
        </w:tc>
        <w:tc>
          <w:tcPr>
            <w:tcW w:w="1217"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4</w:t>
            </w:r>
          </w:p>
        </w:tc>
        <w:tc>
          <w:tcPr>
            <w:tcW w:w="1542"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0</w:t>
            </w:r>
          </w:p>
        </w:tc>
        <w:tc>
          <w:tcPr>
            <w:tcW w:w="1381"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0</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4D1C5B">
            <w:pPr>
              <w:pStyle w:val="TableParagraph"/>
              <w:spacing w:line="234" w:lineRule="exact"/>
              <w:ind w:left="107"/>
              <w:rPr>
                <w:sz w:val="20"/>
              </w:rPr>
            </w:pPr>
            <w:r>
              <w:rPr>
                <w:sz w:val="20"/>
              </w:rPr>
              <w:t xml:space="preserve">Destekleme Yetiştirme Kurslarında açılan </w:t>
            </w:r>
            <w:proofErr w:type="gramStart"/>
            <w:r>
              <w:rPr>
                <w:sz w:val="20"/>
              </w:rPr>
              <w:t>branş</w:t>
            </w:r>
            <w:proofErr w:type="gramEnd"/>
            <w:r>
              <w:rPr>
                <w:sz w:val="20"/>
              </w:rPr>
              <w:t xml:space="preserve"> sayıları</w:t>
            </w:r>
          </w:p>
          <w:p w:rsidR="00920C52" w:rsidRDefault="00920C52" w:rsidP="00920C52">
            <w:pPr>
              <w:pStyle w:val="TableParagraph"/>
              <w:spacing w:line="234" w:lineRule="exact"/>
              <w:ind w:left="107"/>
              <w:rPr>
                <w:sz w:val="20"/>
              </w:rPr>
            </w:pPr>
          </w:p>
        </w:tc>
        <w:tc>
          <w:tcPr>
            <w:tcW w:w="1543"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4</w:t>
            </w:r>
          </w:p>
        </w:tc>
        <w:tc>
          <w:tcPr>
            <w:tcW w:w="1217"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4</w:t>
            </w:r>
          </w:p>
        </w:tc>
        <w:tc>
          <w:tcPr>
            <w:tcW w:w="1542"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0</w:t>
            </w:r>
          </w:p>
        </w:tc>
        <w:tc>
          <w:tcPr>
            <w:tcW w:w="1381"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0</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Sosyal-Kültürel Faaliyet Sayıları</w:t>
            </w:r>
          </w:p>
        </w:tc>
        <w:tc>
          <w:tcPr>
            <w:tcW w:w="1543"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19</w:t>
            </w:r>
          </w:p>
        </w:tc>
        <w:tc>
          <w:tcPr>
            <w:tcW w:w="1217"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27</w:t>
            </w:r>
          </w:p>
        </w:tc>
        <w:tc>
          <w:tcPr>
            <w:tcW w:w="1542"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32</w:t>
            </w:r>
          </w:p>
        </w:tc>
        <w:tc>
          <w:tcPr>
            <w:tcW w:w="1381"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32</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Yapılan Spor Faaliyet Sayıları</w:t>
            </w:r>
          </w:p>
        </w:tc>
        <w:tc>
          <w:tcPr>
            <w:tcW w:w="1543"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12</w:t>
            </w:r>
          </w:p>
        </w:tc>
        <w:tc>
          <w:tcPr>
            <w:tcW w:w="1217"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14</w:t>
            </w:r>
          </w:p>
        </w:tc>
        <w:tc>
          <w:tcPr>
            <w:tcW w:w="1542"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12</w:t>
            </w:r>
          </w:p>
        </w:tc>
        <w:tc>
          <w:tcPr>
            <w:tcW w:w="1381"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16</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Rehberlik Hizmetlerinden faydalanan öğrenci sayıları</w:t>
            </w:r>
          </w:p>
        </w:tc>
        <w:tc>
          <w:tcPr>
            <w:tcW w:w="1543"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431</w:t>
            </w:r>
          </w:p>
        </w:tc>
        <w:tc>
          <w:tcPr>
            <w:tcW w:w="1217" w:type="dxa"/>
            <w:tcBorders>
              <w:top w:val="single" w:sz="6" w:space="0" w:color="000000"/>
              <w:left w:val="single" w:sz="6" w:space="0" w:color="000000"/>
              <w:bottom w:val="single" w:sz="6" w:space="0" w:color="000000"/>
              <w:right w:val="single" w:sz="6" w:space="0" w:color="000000"/>
            </w:tcBorders>
          </w:tcPr>
          <w:p w:rsidR="00920C52" w:rsidRDefault="005433EF" w:rsidP="005433EF">
            <w:pPr>
              <w:pStyle w:val="TableParagraph"/>
              <w:jc w:val="center"/>
              <w:rPr>
                <w:rFonts w:ascii="Times New Roman"/>
                <w:sz w:val="20"/>
              </w:rPr>
            </w:pPr>
            <w:r>
              <w:rPr>
                <w:rFonts w:ascii="Times New Roman"/>
                <w:sz w:val="20"/>
              </w:rPr>
              <w:t>331</w:t>
            </w:r>
          </w:p>
        </w:tc>
        <w:tc>
          <w:tcPr>
            <w:tcW w:w="1542"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271</w:t>
            </w:r>
          </w:p>
        </w:tc>
        <w:tc>
          <w:tcPr>
            <w:tcW w:w="1381" w:type="dxa"/>
            <w:tcBorders>
              <w:top w:val="single" w:sz="6" w:space="0" w:color="000000"/>
              <w:left w:val="single" w:sz="6" w:space="0" w:color="000000"/>
              <w:bottom w:val="single" w:sz="6" w:space="0" w:color="000000"/>
              <w:right w:val="single" w:sz="6" w:space="0" w:color="000000"/>
            </w:tcBorders>
          </w:tcPr>
          <w:p w:rsidR="00920C52" w:rsidRDefault="00E059D2" w:rsidP="00920C52">
            <w:pPr>
              <w:pStyle w:val="TableParagraph"/>
              <w:jc w:val="center"/>
              <w:rPr>
                <w:rFonts w:ascii="Times New Roman"/>
                <w:sz w:val="20"/>
              </w:rPr>
            </w:pPr>
            <w:r>
              <w:rPr>
                <w:rFonts w:ascii="Times New Roman"/>
                <w:sz w:val="20"/>
              </w:rPr>
              <w:t>300</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Yapılan tatbikat sayıları</w:t>
            </w:r>
          </w:p>
        </w:tc>
        <w:tc>
          <w:tcPr>
            <w:tcW w:w="1543"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4</w:t>
            </w:r>
          </w:p>
        </w:tc>
        <w:tc>
          <w:tcPr>
            <w:tcW w:w="1217"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5</w:t>
            </w:r>
          </w:p>
        </w:tc>
        <w:tc>
          <w:tcPr>
            <w:tcW w:w="1542"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4</w:t>
            </w:r>
          </w:p>
        </w:tc>
        <w:tc>
          <w:tcPr>
            <w:tcW w:w="1381"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4</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Alınan Ödül Sayıları</w:t>
            </w:r>
          </w:p>
        </w:tc>
        <w:tc>
          <w:tcPr>
            <w:tcW w:w="1543"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12</w:t>
            </w:r>
          </w:p>
        </w:tc>
        <w:tc>
          <w:tcPr>
            <w:tcW w:w="1217"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15</w:t>
            </w:r>
          </w:p>
        </w:tc>
        <w:tc>
          <w:tcPr>
            <w:tcW w:w="1542"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13</w:t>
            </w:r>
          </w:p>
        </w:tc>
        <w:tc>
          <w:tcPr>
            <w:tcW w:w="1381"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10</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Yapılan Ortak Faaliyet Sayıları</w:t>
            </w:r>
          </w:p>
        </w:tc>
        <w:tc>
          <w:tcPr>
            <w:tcW w:w="1543"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3</w:t>
            </w:r>
          </w:p>
        </w:tc>
        <w:tc>
          <w:tcPr>
            <w:tcW w:w="1217"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4</w:t>
            </w:r>
          </w:p>
        </w:tc>
        <w:tc>
          <w:tcPr>
            <w:tcW w:w="1542"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4</w:t>
            </w:r>
          </w:p>
        </w:tc>
        <w:tc>
          <w:tcPr>
            <w:tcW w:w="1381" w:type="dxa"/>
            <w:tcBorders>
              <w:top w:val="single" w:sz="6" w:space="0" w:color="000000"/>
              <w:left w:val="single" w:sz="6" w:space="0" w:color="000000"/>
              <w:bottom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5</w:t>
            </w:r>
          </w:p>
        </w:tc>
      </w:tr>
      <w:tr w:rsidR="00920C52" w:rsidTr="00E059D2">
        <w:trPr>
          <w:trHeight w:val="456"/>
        </w:trPr>
        <w:tc>
          <w:tcPr>
            <w:tcW w:w="3923" w:type="dxa"/>
            <w:tcBorders>
              <w:top w:val="single" w:sz="6" w:space="0" w:color="000000"/>
              <w:bottom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t>Kütüphane kitap sayıları</w:t>
            </w:r>
          </w:p>
        </w:tc>
        <w:tc>
          <w:tcPr>
            <w:tcW w:w="1543" w:type="dxa"/>
            <w:tcBorders>
              <w:top w:val="single" w:sz="6" w:space="0" w:color="000000"/>
              <w:left w:val="single" w:sz="6" w:space="0" w:color="000000"/>
              <w:bottom w:val="single" w:sz="6" w:space="0" w:color="000000"/>
              <w:right w:val="single" w:sz="6" w:space="0" w:color="000000"/>
            </w:tcBorders>
          </w:tcPr>
          <w:p w:rsidR="00920C52" w:rsidRDefault="00E059D2" w:rsidP="00920C52">
            <w:pPr>
              <w:pStyle w:val="TableParagraph"/>
              <w:jc w:val="center"/>
              <w:rPr>
                <w:rFonts w:ascii="Times New Roman"/>
                <w:sz w:val="20"/>
              </w:rPr>
            </w:pPr>
            <w:r>
              <w:rPr>
                <w:rFonts w:ascii="Times New Roman"/>
                <w:sz w:val="20"/>
              </w:rPr>
              <w:t>2000</w:t>
            </w:r>
          </w:p>
        </w:tc>
        <w:tc>
          <w:tcPr>
            <w:tcW w:w="1217"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2700</w:t>
            </w:r>
            <w:bookmarkStart w:id="17" w:name="_GoBack"/>
            <w:bookmarkEnd w:id="17"/>
          </w:p>
        </w:tc>
        <w:tc>
          <w:tcPr>
            <w:tcW w:w="1542"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3250</w:t>
            </w:r>
          </w:p>
        </w:tc>
        <w:tc>
          <w:tcPr>
            <w:tcW w:w="1381" w:type="dxa"/>
            <w:tcBorders>
              <w:top w:val="single" w:sz="6" w:space="0" w:color="000000"/>
              <w:left w:val="single" w:sz="6" w:space="0" w:color="000000"/>
              <w:bottom w:val="single" w:sz="6" w:space="0" w:color="000000"/>
              <w:right w:val="single" w:sz="6" w:space="0" w:color="000000"/>
            </w:tcBorders>
          </w:tcPr>
          <w:p w:rsidR="00920C52" w:rsidRDefault="000E6F22" w:rsidP="00920C52">
            <w:pPr>
              <w:pStyle w:val="TableParagraph"/>
              <w:jc w:val="center"/>
              <w:rPr>
                <w:rFonts w:ascii="Times New Roman"/>
                <w:sz w:val="20"/>
              </w:rPr>
            </w:pPr>
            <w:r>
              <w:rPr>
                <w:rFonts w:ascii="Times New Roman"/>
                <w:sz w:val="20"/>
              </w:rPr>
              <w:t>3300</w:t>
            </w:r>
          </w:p>
        </w:tc>
      </w:tr>
      <w:tr w:rsidR="00920C52" w:rsidTr="00E059D2">
        <w:trPr>
          <w:trHeight w:val="456"/>
        </w:trPr>
        <w:tc>
          <w:tcPr>
            <w:tcW w:w="3923" w:type="dxa"/>
            <w:tcBorders>
              <w:top w:val="single" w:sz="6" w:space="0" w:color="000000"/>
              <w:right w:val="single" w:sz="6" w:space="0" w:color="000000"/>
            </w:tcBorders>
          </w:tcPr>
          <w:p w:rsidR="00920C52" w:rsidRDefault="00920C52" w:rsidP="00920C52">
            <w:pPr>
              <w:pStyle w:val="TableParagraph"/>
              <w:spacing w:line="234" w:lineRule="exact"/>
              <w:ind w:left="107"/>
              <w:rPr>
                <w:sz w:val="20"/>
              </w:rPr>
            </w:pPr>
            <w:r>
              <w:rPr>
                <w:sz w:val="20"/>
              </w:rPr>
              <w:lastRenderedPageBreak/>
              <w:t>Kütüphane kullanım oranları</w:t>
            </w:r>
          </w:p>
        </w:tc>
        <w:tc>
          <w:tcPr>
            <w:tcW w:w="1543" w:type="dxa"/>
            <w:tcBorders>
              <w:top w:val="single" w:sz="6" w:space="0" w:color="000000"/>
              <w:left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%62</w:t>
            </w:r>
          </w:p>
        </w:tc>
        <w:tc>
          <w:tcPr>
            <w:tcW w:w="1217" w:type="dxa"/>
            <w:tcBorders>
              <w:top w:val="single" w:sz="6" w:space="0" w:color="000000"/>
              <w:left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%71</w:t>
            </w:r>
          </w:p>
        </w:tc>
        <w:tc>
          <w:tcPr>
            <w:tcW w:w="1542" w:type="dxa"/>
            <w:tcBorders>
              <w:top w:val="single" w:sz="6" w:space="0" w:color="000000"/>
              <w:left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%72</w:t>
            </w:r>
          </w:p>
        </w:tc>
        <w:tc>
          <w:tcPr>
            <w:tcW w:w="1381" w:type="dxa"/>
            <w:tcBorders>
              <w:top w:val="single" w:sz="6" w:space="0" w:color="000000"/>
              <w:left w:val="single" w:sz="6" w:space="0" w:color="000000"/>
              <w:right w:val="single" w:sz="6" w:space="0" w:color="000000"/>
            </w:tcBorders>
          </w:tcPr>
          <w:p w:rsidR="00920C52" w:rsidRDefault="005433EF" w:rsidP="00920C52">
            <w:pPr>
              <w:pStyle w:val="TableParagraph"/>
              <w:jc w:val="center"/>
              <w:rPr>
                <w:rFonts w:ascii="Times New Roman"/>
                <w:sz w:val="20"/>
              </w:rPr>
            </w:pPr>
            <w:r>
              <w:rPr>
                <w:rFonts w:ascii="Times New Roman"/>
                <w:sz w:val="20"/>
              </w:rPr>
              <w:t>%78</w:t>
            </w:r>
          </w:p>
        </w:tc>
      </w:tr>
    </w:tbl>
    <w:p w:rsidR="004D1C5B" w:rsidRPr="004D1C5B" w:rsidRDefault="004D1C5B" w:rsidP="004D1C5B">
      <w:pPr>
        <w:spacing w:line="276" w:lineRule="auto"/>
        <w:ind w:left="467"/>
        <w:jc w:val="both"/>
        <w:rPr>
          <w:rFonts w:ascii="Times New Roman" w:hAnsi="Times New Roman" w:cs="Times New Roman"/>
          <w:sz w:val="24"/>
          <w:szCs w:val="24"/>
        </w:rPr>
      </w:pPr>
    </w:p>
    <w:p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proofErr w:type="gramStart"/>
      <w:r w:rsidRPr="007B2165">
        <w:rPr>
          <w:rFonts w:ascii="Times New Roman" w:hAnsi="Times New Roman" w:cs="Times New Roman"/>
          <w:b/>
          <w:bCs/>
          <w:i/>
          <w:iCs/>
          <w:sz w:val="24"/>
          <w:szCs w:val="24"/>
        </w:rPr>
        <w:t>Tablo ...</w:t>
      </w:r>
      <w:proofErr w:type="gramEnd"/>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p w:rsidR="00796830" w:rsidRDefault="00796830"/>
    <w:tbl>
      <w:tblPr>
        <w:tblStyle w:val="TableNormal"/>
        <w:tblW w:w="10919"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55"/>
        <w:gridCol w:w="3864"/>
      </w:tblGrid>
      <w:tr w:rsidR="00796830" w:rsidTr="00796830">
        <w:trPr>
          <w:trHeight w:val="453"/>
        </w:trPr>
        <w:tc>
          <w:tcPr>
            <w:tcW w:w="7055" w:type="dxa"/>
            <w:shd w:val="clear" w:color="auto" w:fill="E2EFD9"/>
          </w:tcPr>
          <w:p w:rsidR="00796830" w:rsidRDefault="00796830" w:rsidP="00F57F24">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63" w:type="dxa"/>
            <w:shd w:val="clear" w:color="auto" w:fill="E2EFD9"/>
          </w:tcPr>
          <w:p w:rsidR="00796830" w:rsidRDefault="00796830" w:rsidP="00F57F24">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796830" w:rsidTr="00796830">
        <w:trPr>
          <w:trHeight w:val="3057"/>
        </w:trPr>
        <w:tc>
          <w:tcPr>
            <w:tcW w:w="7055" w:type="dxa"/>
          </w:tcPr>
          <w:p w:rsidR="00796830" w:rsidRPr="00904290" w:rsidRDefault="00796830" w:rsidP="00F57F24">
            <w:pPr>
              <w:pStyle w:val="TableParagraph"/>
              <w:tabs>
                <w:tab w:val="left" w:pos="291"/>
              </w:tabs>
              <w:spacing w:line="251" w:lineRule="exact"/>
              <w:ind w:left="291"/>
              <w:rPr>
                <w:spacing w:val="-2"/>
                <w:sz w:val="20"/>
              </w:rPr>
            </w:pPr>
            <w:r>
              <w:rPr>
                <w:spacing w:val="-2"/>
                <w:sz w:val="20"/>
              </w:rPr>
              <w:t>O</w:t>
            </w:r>
            <w:r w:rsidRPr="00904290">
              <w:rPr>
                <w:spacing w:val="-2"/>
                <w:sz w:val="20"/>
              </w:rPr>
              <w:t>kulumuz, Milli Eğitim Bakanlığı</w:t>
            </w:r>
          </w:p>
          <w:p w:rsidR="00796830" w:rsidRPr="00904290" w:rsidRDefault="00796830" w:rsidP="00F57F24">
            <w:pPr>
              <w:pStyle w:val="TableParagraph"/>
              <w:tabs>
                <w:tab w:val="left" w:pos="291"/>
              </w:tabs>
              <w:spacing w:line="251" w:lineRule="exact"/>
              <w:ind w:left="291"/>
              <w:rPr>
                <w:spacing w:val="-2"/>
                <w:sz w:val="20"/>
              </w:rPr>
            </w:pPr>
            <w:proofErr w:type="gramStart"/>
            <w:r w:rsidRPr="00904290">
              <w:rPr>
                <w:spacing w:val="-2"/>
                <w:sz w:val="20"/>
              </w:rPr>
              <w:t>politikaları</w:t>
            </w:r>
            <w:proofErr w:type="gramEnd"/>
            <w:r w:rsidRPr="00904290">
              <w:rPr>
                <w:spacing w:val="-2"/>
                <w:sz w:val="20"/>
              </w:rPr>
              <w:t xml:space="preserve"> ve Milli Eğitim Bakanlığı</w:t>
            </w:r>
          </w:p>
          <w:p w:rsidR="00796830" w:rsidRPr="00904290" w:rsidRDefault="00796830" w:rsidP="00F57F24">
            <w:pPr>
              <w:pStyle w:val="TableParagraph"/>
              <w:tabs>
                <w:tab w:val="left" w:pos="291"/>
              </w:tabs>
              <w:spacing w:line="251" w:lineRule="exact"/>
              <w:ind w:left="291"/>
              <w:rPr>
                <w:spacing w:val="-2"/>
                <w:sz w:val="20"/>
              </w:rPr>
            </w:pPr>
            <w:r>
              <w:rPr>
                <w:spacing w:val="-2"/>
                <w:sz w:val="20"/>
              </w:rPr>
              <w:t>2024–2028</w:t>
            </w:r>
            <w:r w:rsidRPr="00904290">
              <w:rPr>
                <w:spacing w:val="-2"/>
                <w:sz w:val="20"/>
              </w:rPr>
              <w:t xml:space="preserve"> stratejik planlama faaliyetleri</w:t>
            </w:r>
          </w:p>
          <w:p w:rsidR="00796830" w:rsidRPr="00904290" w:rsidRDefault="00796830" w:rsidP="00F57F24">
            <w:pPr>
              <w:pStyle w:val="TableParagraph"/>
              <w:tabs>
                <w:tab w:val="left" w:pos="291"/>
              </w:tabs>
              <w:spacing w:line="251" w:lineRule="exact"/>
              <w:ind w:left="291"/>
              <w:rPr>
                <w:spacing w:val="-2"/>
                <w:sz w:val="20"/>
              </w:rPr>
            </w:pPr>
            <w:proofErr w:type="gramStart"/>
            <w:r>
              <w:rPr>
                <w:spacing w:val="-2"/>
                <w:sz w:val="20"/>
              </w:rPr>
              <w:t>ış</w:t>
            </w:r>
            <w:r w:rsidRPr="00904290">
              <w:rPr>
                <w:spacing w:val="-2"/>
                <w:sz w:val="20"/>
              </w:rPr>
              <w:t>ığında</w:t>
            </w:r>
            <w:proofErr w:type="gramEnd"/>
            <w:r w:rsidRPr="00904290">
              <w:rPr>
                <w:spacing w:val="-2"/>
                <w:sz w:val="20"/>
              </w:rPr>
              <w:t xml:space="preserve"> eğitim-öğretim faaliyetlerine</w:t>
            </w:r>
          </w:p>
          <w:p w:rsidR="00796830" w:rsidRPr="00904290" w:rsidRDefault="00796830" w:rsidP="00F57F24">
            <w:pPr>
              <w:pStyle w:val="TableParagraph"/>
              <w:tabs>
                <w:tab w:val="left" w:pos="291"/>
              </w:tabs>
              <w:spacing w:line="251" w:lineRule="exact"/>
              <w:ind w:left="291"/>
              <w:rPr>
                <w:spacing w:val="-2"/>
                <w:sz w:val="20"/>
              </w:rPr>
            </w:pPr>
            <w:proofErr w:type="gramStart"/>
            <w:r w:rsidRPr="00904290">
              <w:rPr>
                <w:spacing w:val="-2"/>
                <w:sz w:val="20"/>
              </w:rPr>
              <w:t>devam</w:t>
            </w:r>
            <w:proofErr w:type="gramEnd"/>
            <w:r w:rsidRPr="00904290">
              <w:rPr>
                <w:spacing w:val="-2"/>
                <w:sz w:val="20"/>
              </w:rPr>
              <w:t xml:space="preserve"> etmektedir. Öğrencilerini eğitimin</w:t>
            </w:r>
          </w:p>
          <w:p w:rsidR="00796830" w:rsidRPr="00904290" w:rsidRDefault="00796830" w:rsidP="00F57F24">
            <w:pPr>
              <w:pStyle w:val="TableParagraph"/>
              <w:tabs>
                <w:tab w:val="left" w:pos="291"/>
              </w:tabs>
              <w:spacing w:line="251" w:lineRule="exact"/>
              <w:ind w:left="291"/>
              <w:rPr>
                <w:spacing w:val="-2"/>
                <w:sz w:val="20"/>
              </w:rPr>
            </w:pPr>
            <w:proofErr w:type="gramStart"/>
            <w:r>
              <w:rPr>
                <w:spacing w:val="-2"/>
                <w:sz w:val="20"/>
              </w:rPr>
              <w:t>merkezine</w:t>
            </w:r>
            <w:proofErr w:type="gramEnd"/>
            <w:r>
              <w:rPr>
                <w:spacing w:val="-2"/>
                <w:sz w:val="20"/>
              </w:rPr>
              <w:t xml:space="preserve"> koyan bir yaklaş</w:t>
            </w:r>
            <w:r w:rsidRPr="00904290">
              <w:rPr>
                <w:spacing w:val="-2"/>
                <w:sz w:val="20"/>
              </w:rPr>
              <w:t>ım sergileyen</w:t>
            </w:r>
          </w:p>
          <w:p w:rsidR="00796830" w:rsidRPr="00904290" w:rsidRDefault="00796830" w:rsidP="00F57F24">
            <w:pPr>
              <w:pStyle w:val="TableParagraph"/>
              <w:tabs>
                <w:tab w:val="left" w:pos="291"/>
              </w:tabs>
              <w:spacing w:line="251" w:lineRule="exact"/>
              <w:ind w:left="291"/>
              <w:rPr>
                <w:spacing w:val="-2"/>
                <w:sz w:val="20"/>
              </w:rPr>
            </w:pPr>
            <w:proofErr w:type="gramStart"/>
            <w:r w:rsidRPr="00904290">
              <w:rPr>
                <w:spacing w:val="-2"/>
                <w:sz w:val="20"/>
              </w:rPr>
              <w:t>okulumuz</w:t>
            </w:r>
            <w:proofErr w:type="gramEnd"/>
            <w:r w:rsidRPr="00904290">
              <w:rPr>
                <w:spacing w:val="-2"/>
                <w:sz w:val="20"/>
              </w:rPr>
              <w:t>, öğrencilerin yeniliklere açık ve</w:t>
            </w:r>
          </w:p>
          <w:p w:rsidR="00796830" w:rsidRPr="00904290" w:rsidRDefault="00796830" w:rsidP="00F57F24">
            <w:pPr>
              <w:pStyle w:val="TableParagraph"/>
              <w:tabs>
                <w:tab w:val="left" w:pos="291"/>
              </w:tabs>
              <w:spacing w:line="251" w:lineRule="exact"/>
              <w:ind w:left="291"/>
              <w:rPr>
                <w:spacing w:val="-2"/>
                <w:sz w:val="20"/>
              </w:rPr>
            </w:pPr>
            <w:proofErr w:type="gramStart"/>
            <w:r>
              <w:rPr>
                <w:spacing w:val="-2"/>
                <w:sz w:val="20"/>
              </w:rPr>
              <w:t>yeniliklerden</w:t>
            </w:r>
            <w:proofErr w:type="gramEnd"/>
            <w:r>
              <w:rPr>
                <w:spacing w:val="-2"/>
                <w:sz w:val="20"/>
              </w:rPr>
              <w:t xml:space="preserve"> haberdar, geliş</w:t>
            </w:r>
            <w:r w:rsidRPr="00904290">
              <w:rPr>
                <w:spacing w:val="-2"/>
                <w:sz w:val="20"/>
              </w:rPr>
              <w:t>im odaklı</w:t>
            </w:r>
          </w:p>
          <w:p w:rsidR="00796830" w:rsidRPr="00904290" w:rsidRDefault="00796830" w:rsidP="00F57F24">
            <w:pPr>
              <w:pStyle w:val="TableParagraph"/>
              <w:tabs>
                <w:tab w:val="left" w:pos="291"/>
              </w:tabs>
              <w:spacing w:line="251" w:lineRule="exact"/>
              <w:ind w:left="291"/>
              <w:rPr>
                <w:spacing w:val="-2"/>
                <w:sz w:val="20"/>
              </w:rPr>
            </w:pPr>
            <w:proofErr w:type="gramStart"/>
            <w:r w:rsidRPr="00904290">
              <w:rPr>
                <w:spacing w:val="-2"/>
                <w:sz w:val="20"/>
              </w:rPr>
              <w:t>ol</w:t>
            </w:r>
            <w:r>
              <w:rPr>
                <w:spacing w:val="-2"/>
                <w:sz w:val="20"/>
              </w:rPr>
              <w:t>masını</w:t>
            </w:r>
            <w:proofErr w:type="gramEnd"/>
            <w:r>
              <w:rPr>
                <w:spacing w:val="-2"/>
                <w:sz w:val="20"/>
              </w:rPr>
              <w:t xml:space="preserve"> sağlayıcı, önleyici çalış</w:t>
            </w:r>
            <w:r w:rsidRPr="00904290">
              <w:rPr>
                <w:spacing w:val="-2"/>
                <w:sz w:val="20"/>
              </w:rPr>
              <w:t>malarla,</w:t>
            </w:r>
          </w:p>
          <w:p w:rsidR="00796830" w:rsidRPr="00904290" w:rsidRDefault="00796830" w:rsidP="00F57F24">
            <w:pPr>
              <w:pStyle w:val="TableParagraph"/>
              <w:tabs>
                <w:tab w:val="left" w:pos="291"/>
              </w:tabs>
              <w:spacing w:line="251" w:lineRule="exact"/>
              <w:ind w:left="291"/>
              <w:rPr>
                <w:spacing w:val="-2"/>
                <w:sz w:val="20"/>
              </w:rPr>
            </w:pPr>
            <w:proofErr w:type="gramStart"/>
            <w:r w:rsidRPr="00904290">
              <w:rPr>
                <w:spacing w:val="-2"/>
                <w:sz w:val="20"/>
              </w:rPr>
              <w:t>risklerden</w:t>
            </w:r>
            <w:proofErr w:type="gramEnd"/>
            <w:r w:rsidRPr="00904290">
              <w:rPr>
                <w:spacing w:val="-2"/>
                <w:sz w:val="20"/>
              </w:rPr>
              <w:t xml:space="preserve"> koruyucu politikalar uygulayarak</w:t>
            </w:r>
          </w:p>
          <w:p w:rsidR="00796830" w:rsidRPr="00904290" w:rsidRDefault="00796830" w:rsidP="00F57F24">
            <w:pPr>
              <w:pStyle w:val="TableParagraph"/>
              <w:tabs>
                <w:tab w:val="left" w:pos="291"/>
              </w:tabs>
              <w:spacing w:line="251" w:lineRule="exact"/>
              <w:ind w:left="291"/>
              <w:rPr>
                <w:spacing w:val="-2"/>
                <w:sz w:val="20"/>
              </w:rPr>
            </w:pPr>
            <w:proofErr w:type="gramStart"/>
            <w:r w:rsidRPr="00904290">
              <w:rPr>
                <w:spacing w:val="-2"/>
                <w:sz w:val="20"/>
              </w:rPr>
              <w:t>yasa</w:t>
            </w:r>
            <w:r>
              <w:rPr>
                <w:spacing w:val="-2"/>
                <w:sz w:val="20"/>
              </w:rPr>
              <w:t>l</w:t>
            </w:r>
            <w:proofErr w:type="gramEnd"/>
            <w:r>
              <w:rPr>
                <w:spacing w:val="-2"/>
                <w:sz w:val="20"/>
              </w:rPr>
              <w:t xml:space="preserve"> sorumluluklarını en iyi ş</w:t>
            </w:r>
            <w:r w:rsidRPr="00904290">
              <w:rPr>
                <w:spacing w:val="-2"/>
                <w:sz w:val="20"/>
              </w:rPr>
              <w:t>ekilde yerine</w:t>
            </w:r>
          </w:p>
          <w:p w:rsidR="00796830" w:rsidRDefault="00796830" w:rsidP="00F57F24">
            <w:pPr>
              <w:pStyle w:val="TableParagraph"/>
              <w:tabs>
                <w:tab w:val="left" w:pos="291"/>
              </w:tabs>
              <w:spacing w:line="251" w:lineRule="exact"/>
              <w:ind w:left="291"/>
              <w:rPr>
                <w:sz w:val="20"/>
              </w:rPr>
            </w:pPr>
            <w:proofErr w:type="gramStart"/>
            <w:r>
              <w:rPr>
                <w:spacing w:val="-2"/>
                <w:sz w:val="20"/>
              </w:rPr>
              <w:t>getirmek</w:t>
            </w:r>
            <w:proofErr w:type="gramEnd"/>
            <w:r>
              <w:rPr>
                <w:spacing w:val="-2"/>
                <w:sz w:val="20"/>
              </w:rPr>
              <w:t xml:space="preserve"> için çalış</w:t>
            </w:r>
            <w:r w:rsidRPr="00904290">
              <w:rPr>
                <w:spacing w:val="-2"/>
                <w:sz w:val="20"/>
              </w:rPr>
              <w:t>maktadır.</w:t>
            </w:r>
          </w:p>
        </w:tc>
        <w:tc>
          <w:tcPr>
            <w:tcW w:w="3863" w:type="dxa"/>
          </w:tcPr>
          <w:p w:rsidR="00796830" w:rsidRDefault="00796830" w:rsidP="00796830">
            <w:pPr>
              <w:pStyle w:val="TableParagraph"/>
              <w:tabs>
                <w:tab w:val="left" w:pos="288"/>
              </w:tabs>
              <w:spacing w:line="214" w:lineRule="exact"/>
              <w:ind w:left="288"/>
              <w:rPr>
                <w:sz w:val="20"/>
              </w:rPr>
            </w:pPr>
            <w:r>
              <w:rPr>
                <w:sz w:val="20"/>
              </w:rPr>
              <w:t xml:space="preserve">Okulumuzun bir sanayi bölgesinde bulunmaktadır. Bunun da etkisiyle okulumuzda yerel firmalardan işbirlikleri yapılmaktadır. Okula maddi destek sağlanmaya çalışılmaktadır. Okulumuz mezuniyetleri sonrasında hem bilişim vadisi hem de </w:t>
            </w:r>
            <w:r w:rsidR="00121B4C">
              <w:rPr>
                <w:sz w:val="20"/>
              </w:rPr>
              <w:t>sanayi bölgesinden aldığı güçle öğrencilerinin ihtiyaçlarını sağaltmaya çalışmaktadır.</w:t>
            </w:r>
          </w:p>
        </w:tc>
      </w:tr>
      <w:tr w:rsidR="00796830" w:rsidTr="00796830">
        <w:trPr>
          <w:trHeight w:val="653"/>
        </w:trPr>
        <w:tc>
          <w:tcPr>
            <w:tcW w:w="7055" w:type="dxa"/>
            <w:shd w:val="clear" w:color="auto" w:fill="E2EFD9"/>
          </w:tcPr>
          <w:p w:rsidR="00796830" w:rsidRDefault="00796830" w:rsidP="00F57F24">
            <w:pPr>
              <w:pStyle w:val="TableParagraph"/>
              <w:spacing w:line="234" w:lineRule="exact"/>
              <w:ind w:left="107"/>
              <w:rPr>
                <w:b/>
                <w:sz w:val="20"/>
              </w:rPr>
            </w:pPr>
            <w:r>
              <w:rPr>
                <w:b/>
                <w:spacing w:val="-2"/>
                <w:sz w:val="20"/>
              </w:rPr>
              <w:t>Sosyokültürel</w:t>
            </w:r>
            <w:r>
              <w:rPr>
                <w:b/>
                <w:spacing w:val="10"/>
                <w:sz w:val="20"/>
              </w:rPr>
              <w:t xml:space="preserve"> </w:t>
            </w:r>
            <w:r>
              <w:rPr>
                <w:b/>
                <w:spacing w:val="-2"/>
                <w:sz w:val="20"/>
              </w:rPr>
              <w:t>etkenler</w:t>
            </w:r>
          </w:p>
        </w:tc>
        <w:tc>
          <w:tcPr>
            <w:tcW w:w="3863" w:type="dxa"/>
            <w:shd w:val="clear" w:color="auto" w:fill="E2EFD9"/>
          </w:tcPr>
          <w:p w:rsidR="00796830" w:rsidRDefault="00796830" w:rsidP="00F57F24">
            <w:pPr>
              <w:pStyle w:val="TableParagraph"/>
              <w:spacing w:line="234" w:lineRule="exact"/>
              <w:ind w:left="105"/>
              <w:rPr>
                <w:b/>
                <w:sz w:val="20"/>
              </w:rPr>
            </w:pPr>
            <w:r>
              <w:rPr>
                <w:b/>
                <w:spacing w:val="-2"/>
                <w:sz w:val="20"/>
              </w:rPr>
              <w:t>Teknolojik</w:t>
            </w:r>
            <w:r>
              <w:rPr>
                <w:b/>
                <w:spacing w:val="6"/>
                <w:sz w:val="20"/>
              </w:rPr>
              <w:t xml:space="preserve"> </w:t>
            </w:r>
            <w:r>
              <w:rPr>
                <w:b/>
                <w:spacing w:val="-2"/>
                <w:sz w:val="20"/>
              </w:rPr>
              <w:t>etkenler</w:t>
            </w:r>
          </w:p>
        </w:tc>
      </w:tr>
      <w:tr w:rsidR="00796830" w:rsidTr="00796830">
        <w:trPr>
          <w:trHeight w:val="3529"/>
        </w:trPr>
        <w:tc>
          <w:tcPr>
            <w:tcW w:w="7055" w:type="dxa"/>
          </w:tcPr>
          <w:p w:rsidR="00796830" w:rsidRDefault="00121B4C" w:rsidP="00121B4C">
            <w:pPr>
              <w:pStyle w:val="TableParagraph"/>
              <w:tabs>
                <w:tab w:val="left" w:pos="291"/>
              </w:tabs>
              <w:spacing w:line="251" w:lineRule="exact"/>
              <w:ind w:left="291"/>
              <w:rPr>
                <w:sz w:val="20"/>
              </w:rPr>
            </w:pPr>
            <w:proofErr w:type="gramStart"/>
            <w:r>
              <w:rPr>
                <w:sz w:val="20"/>
              </w:rPr>
              <w:t>Okulumuz ,hem</w:t>
            </w:r>
            <w:proofErr w:type="gramEnd"/>
            <w:r>
              <w:rPr>
                <w:sz w:val="20"/>
              </w:rPr>
              <w:t xml:space="preserve"> iç hem dış göç alan bir bölgededir. Öğrencilerimizin kültüre çeşitliliği desteklenmekle birlikte uyumları konusunda rehberlik servislerimiz çalışmalar yapmaktadır. </w:t>
            </w:r>
          </w:p>
        </w:tc>
        <w:tc>
          <w:tcPr>
            <w:tcW w:w="3863" w:type="dxa"/>
          </w:tcPr>
          <w:p w:rsidR="00796830" w:rsidRPr="00502D30" w:rsidRDefault="00796830" w:rsidP="00F57F24">
            <w:pPr>
              <w:pStyle w:val="TableParagraph"/>
              <w:tabs>
                <w:tab w:val="left" w:pos="352"/>
              </w:tabs>
              <w:spacing w:line="251" w:lineRule="exact"/>
              <w:rPr>
                <w:sz w:val="20"/>
              </w:rPr>
            </w:pPr>
            <w:r w:rsidRPr="00502D30">
              <w:rPr>
                <w:sz w:val="20"/>
              </w:rPr>
              <w:t>Günümüzde hemen hemen her evde bir</w:t>
            </w:r>
          </w:p>
          <w:p w:rsidR="00121B4C" w:rsidRPr="00502D30" w:rsidRDefault="00121B4C" w:rsidP="00121B4C">
            <w:pPr>
              <w:pStyle w:val="TableParagraph"/>
              <w:tabs>
                <w:tab w:val="left" w:pos="352"/>
              </w:tabs>
              <w:spacing w:line="251" w:lineRule="exact"/>
              <w:rPr>
                <w:sz w:val="20"/>
              </w:rPr>
            </w:pPr>
            <w:proofErr w:type="gramStart"/>
            <w:r>
              <w:rPr>
                <w:sz w:val="20"/>
              </w:rPr>
              <w:t>bilgisayar</w:t>
            </w:r>
            <w:proofErr w:type="gramEnd"/>
            <w:r>
              <w:rPr>
                <w:sz w:val="20"/>
              </w:rPr>
              <w:t xml:space="preserve"> vardır. Öğrenciler telefon ve tablet gibi teknolojilere meraklıdır. Ve bu konularda sunulan materyalleri daha çok kullanmaktadır.</w:t>
            </w:r>
          </w:p>
          <w:p w:rsidR="00796830" w:rsidRDefault="00121B4C" w:rsidP="00121B4C">
            <w:pPr>
              <w:pStyle w:val="TableParagraph"/>
              <w:tabs>
                <w:tab w:val="left" w:pos="352"/>
              </w:tabs>
              <w:spacing w:line="251" w:lineRule="exact"/>
              <w:rPr>
                <w:sz w:val="20"/>
              </w:rPr>
            </w:pPr>
            <w:r>
              <w:rPr>
                <w:sz w:val="20"/>
              </w:rPr>
              <w:t>Gerek ders notlarının gerekse de okulla ilgili bilgilendirmelerin paylaşımında bu husus göz önünde tutulmaktadır</w:t>
            </w:r>
            <w:r w:rsidR="00796830" w:rsidRPr="00502D30">
              <w:rPr>
                <w:sz w:val="20"/>
              </w:rPr>
              <w:t>.</w:t>
            </w:r>
            <w:r>
              <w:rPr>
                <w:sz w:val="20"/>
              </w:rPr>
              <w:t xml:space="preserve"> Öğrencilerin teknolojiyi verimli ve sağlıklı bir biçimde kullanmaları hedeflenmektedir.</w:t>
            </w:r>
          </w:p>
        </w:tc>
      </w:tr>
      <w:tr w:rsidR="00796830" w:rsidTr="00796830">
        <w:trPr>
          <w:trHeight w:val="453"/>
        </w:trPr>
        <w:tc>
          <w:tcPr>
            <w:tcW w:w="10919" w:type="dxa"/>
            <w:gridSpan w:val="2"/>
            <w:shd w:val="clear" w:color="auto" w:fill="E2EFD9"/>
          </w:tcPr>
          <w:p w:rsidR="00796830" w:rsidRDefault="00796830" w:rsidP="00F57F24">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796830" w:rsidTr="00796830">
        <w:trPr>
          <w:trHeight w:val="1954"/>
        </w:trPr>
        <w:tc>
          <w:tcPr>
            <w:tcW w:w="10919" w:type="dxa"/>
            <w:gridSpan w:val="2"/>
          </w:tcPr>
          <w:p w:rsidR="00796830" w:rsidRDefault="00796830" w:rsidP="00121B4C">
            <w:pPr>
              <w:pStyle w:val="TableParagraph"/>
              <w:tabs>
                <w:tab w:val="left" w:pos="291"/>
              </w:tabs>
              <w:spacing w:line="251" w:lineRule="exact"/>
              <w:ind w:left="291"/>
              <w:rPr>
                <w:sz w:val="20"/>
              </w:rPr>
            </w:pPr>
            <w:r>
              <w:rPr>
                <w:sz w:val="20"/>
              </w:rPr>
              <w:t>Okulumuza taş</w:t>
            </w:r>
            <w:r w:rsidRPr="008F2928">
              <w:rPr>
                <w:sz w:val="20"/>
              </w:rPr>
              <w:t>ımal</w:t>
            </w:r>
            <w:r w:rsidR="005433EF">
              <w:rPr>
                <w:sz w:val="20"/>
              </w:rPr>
              <w:t>ı eğitim noktasındadır. Öğrencilerimizin bir kısmı taşıma sistemiyle okula devam etmektedir. Bu tür öğrenciler için yemek hizmetimiz bulunmaktadır. Şehirleşmiş bir bölgede ve birçok ulaşım noktasına yakın bir okul olarak ulaşım olanaklarını artırmak ve durak eklenmesine, okula doğrudan hat ilave edilmesine yönelik talep ve çalışmalarımız devam etmektedir.</w:t>
            </w:r>
          </w:p>
        </w:tc>
      </w:tr>
    </w:tbl>
    <w:p w:rsidR="00A35D4A" w:rsidRDefault="00A35D4A">
      <w:r>
        <w:br w:type="page"/>
      </w:r>
    </w:p>
    <w:p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proofErr w:type="gramStart"/>
      <w:r w:rsidRPr="007A6A76">
        <w:rPr>
          <w:rFonts w:ascii="Times New Roman" w:hAnsi="Times New Roman" w:cs="Times New Roman"/>
          <w:b/>
          <w:bCs/>
          <w:i/>
          <w:iCs/>
          <w:sz w:val="24"/>
          <w:szCs w:val="24"/>
        </w:rPr>
        <w:t>Tablo …</w:t>
      </w:r>
      <w:proofErr w:type="gramEnd"/>
      <w:r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3C2314">
        <w:trPr>
          <w:trHeight w:val="454"/>
          <w:jc w:val="center"/>
        </w:trPr>
        <w:tc>
          <w:tcPr>
            <w:tcW w:w="9752" w:type="dxa"/>
            <w:gridSpan w:val="2"/>
            <w:shd w:val="clear" w:color="auto" w:fill="92CDDC" w:themeFill="accent5" w:themeFillTint="99"/>
            <w:vAlign w:val="center"/>
          </w:tcPr>
          <w:p w:rsidR="007A6A76" w:rsidRPr="007A6A76" w:rsidRDefault="007A6A76" w:rsidP="008A0669">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3C2314" w:rsidRPr="007A6A76" w:rsidTr="00F57F24">
        <w:trPr>
          <w:trHeight w:val="454"/>
          <w:jc w:val="center"/>
        </w:trPr>
        <w:tc>
          <w:tcPr>
            <w:tcW w:w="9752" w:type="dxa"/>
            <w:gridSpan w:val="2"/>
            <w:shd w:val="clear" w:color="auto" w:fill="DAEEF3" w:themeFill="accent5" w:themeFillTint="33"/>
            <w:vAlign w:val="center"/>
          </w:tcPr>
          <w:p w:rsidR="003C2314" w:rsidRPr="007A6A76" w:rsidRDefault="003C2314"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8D5BB9">
              <w:rPr>
                <w:szCs w:val="24"/>
              </w:rPr>
              <w:t>Öğrenciler</w:t>
            </w:r>
          </w:p>
        </w:tc>
        <w:tc>
          <w:tcPr>
            <w:tcW w:w="4944" w:type="dxa"/>
          </w:tcPr>
          <w:p w:rsidR="003C2314" w:rsidRPr="007A6A76" w:rsidRDefault="003C2314" w:rsidP="003C2314">
            <w:pPr>
              <w:pStyle w:val="TableParagraph"/>
              <w:rPr>
                <w:rFonts w:ascii="Times New Roman" w:hAnsi="Times New Roman" w:cs="Times New Roman"/>
                <w:sz w:val="24"/>
                <w:szCs w:val="24"/>
              </w:rPr>
            </w:pPr>
            <w:r w:rsidRPr="008D5BB9">
              <w:t>Öğrencilerimizin nitelikli olması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8D5BB9">
              <w:rPr>
                <w:szCs w:val="24"/>
              </w:rPr>
              <w:t>Çalışanlar</w:t>
            </w:r>
          </w:p>
        </w:tc>
        <w:tc>
          <w:tcPr>
            <w:tcW w:w="4944" w:type="dxa"/>
          </w:tcPr>
          <w:p w:rsidR="003C2314" w:rsidRPr="007A6A76" w:rsidRDefault="003C2314" w:rsidP="003C2314">
            <w:pPr>
              <w:pStyle w:val="TableParagraph"/>
              <w:rPr>
                <w:rFonts w:ascii="Times New Roman" w:hAnsi="Times New Roman" w:cs="Times New Roman"/>
                <w:sz w:val="24"/>
                <w:szCs w:val="24"/>
              </w:rPr>
            </w:pPr>
            <w:r w:rsidRPr="008D5BB9">
              <w:rPr>
                <w:bCs/>
                <w:color w:val="333333"/>
              </w:rPr>
              <w:t>Okuldaki yardımcı personelin özverili çalışması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8D5BB9">
              <w:rPr>
                <w:szCs w:val="24"/>
              </w:rPr>
              <w:t>Veliler</w:t>
            </w:r>
          </w:p>
        </w:tc>
        <w:tc>
          <w:tcPr>
            <w:tcW w:w="4944" w:type="dxa"/>
          </w:tcPr>
          <w:p w:rsidR="003C2314" w:rsidRPr="007A6A76" w:rsidRDefault="003C2314" w:rsidP="003C2314">
            <w:pPr>
              <w:pStyle w:val="TableParagraph"/>
              <w:rPr>
                <w:rFonts w:ascii="Times New Roman" w:hAnsi="Times New Roman" w:cs="Times New Roman"/>
                <w:sz w:val="24"/>
                <w:szCs w:val="24"/>
              </w:rPr>
            </w:pPr>
            <w:r w:rsidRPr="008D5BB9">
              <w:t>Maddi imkânı iyi olan velilerimizin olması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8D5BB9">
              <w:rPr>
                <w:szCs w:val="24"/>
              </w:rPr>
              <w:t>Bina ve Yerleşke</w:t>
            </w:r>
          </w:p>
        </w:tc>
        <w:tc>
          <w:tcPr>
            <w:tcW w:w="4944" w:type="dxa"/>
          </w:tcPr>
          <w:p w:rsidR="003C2314" w:rsidRPr="007A6A76" w:rsidRDefault="003C2314" w:rsidP="003C2314">
            <w:pPr>
              <w:pStyle w:val="TableParagraph"/>
              <w:rPr>
                <w:rFonts w:ascii="Times New Roman" w:hAnsi="Times New Roman" w:cs="Times New Roman"/>
                <w:sz w:val="24"/>
                <w:szCs w:val="24"/>
              </w:rPr>
            </w:pPr>
            <w:r w:rsidRPr="008D5BB9">
              <w:rPr>
                <w:szCs w:val="24"/>
              </w:rPr>
              <w:t>Yerleşim merkezinden uzak olması olumsuz dış etkenlerden kaynaklanabilecek olumsuzluklardan izole olması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8D5BB9">
              <w:rPr>
                <w:szCs w:val="24"/>
              </w:rPr>
              <w:t>Donanım</w:t>
            </w:r>
          </w:p>
        </w:tc>
        <w:tc>
          <w:tcPr>
            <w:tcW w:w="4944" w:type="dxa"/>
          </w:tcPr>
          <w:p w:rsidR="003C2314" w:rsidRPr="007A6A76" w:rsidRDefault="003C2314" w:rsidP="003C2314">
            <w:pPr>
              <w:pStyle w:val="TableParagraph"/>
              <w:rPr>
                <w:rFonts w:ascii="Times New Roman" w:hAnsi="Times New Roman" w:cs="Times New Roman"/>
                <w:sz w:val="24"/>
                <w:szCs w:val="24"/>
              </w:rPr>
            </w:pPr>
            <w:r w:rsidRPr="008D5BB9">
              <w:rPr>
                <w:szCs w:val="24"/>
              </w:rPr>
              <w:t>Çok ciddi donanım eksikliği bulunmamakta</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8D5BB9">
              <w:rPr>
                <w:szCs w:val="24"/>
              </w:rPr>
              <w:t>Bütçe</w:t>
            </w:r>
          </w:p>
        </w:tc>
        <w:tc>
          <w:tcPr>
            <w:tcW w:w="4944" w:type="dxa"/>
          </w:tcPr>
          <w:p w:rsidR="003C2314" w:rsidRPr="007A6A76" w:rsidRDefault="003C2314" w:rsidP="003C2314">
            <w:pPr>
              <w:pStyle w:val="TableParagraph"/>
              <w:rPr>
                <w:rFonts w:ascii="Times New Roman" w:hAnsi="Times New Roman" w:cs="Times New Roman"/>
                <w:sz w:val="24"/>
                <w:szCs w:val="24"/>
              </w:rPr>
            </w:pPr>
            <w:r w:rsidRPr="008D5BB9">
              <w:rPr>
                <w:szCs w:val="24"/>
              </w:rPr>
              <w:t>Okul Aile Birliğinin etkin olması</w:t>
            </w:r>
          </w:p>
        </w:tc>
      </w:tr>
      <w:tr w:rsidR="003C2314" w:rsidRPr="007A6A76" w:rsidTr="003C2314">
        <w:trPr>
          <w:trHeight w:val="454"/>
          <w:jc w:val="center"/>
        </w:trPr>
        <w:tc>
          <w:tcPr>
            <w:tcW w:w="4808" w:type="dxa"/>
          </w:tcPr>
          <w:p w:rsidR="003C2314" w:rsidRPr="008D5BB9" w:rsidRDefault="003C2314" w:rsidP="003C2314">
            <w:pPr>
              <w:pStyle w:val="TableParagraph"/>
              <w:rPr>
                <w:szCs w:val="24"/>
              </w:rPr>
            </w:pPr>
            <w:r w:rsidRPr="008D5BB9">
              <w:rPr>
                <w:szCs w:val="24"/>
              </w:rPr>
              <w:t>Yönetim Süreçleri</w:t>
            </w:r>
          </w:p>
        </w:tc>
        <w:tc>
          <w:tcPr>
            <w:tcW w:w="4944" w:type="dxa"/>
          </w:tcPr>
          <w:p w:rsidR="003C2314" w:rsidRPr="008D5BB9" w:rsidRDefault="003C2314" w:rsidP="003C2314">
            <w:pPr>
              <w:pStyle w:val="TableParagraph"/>
              <w:rPr>
                <w:szCs w:val="24"/>
              </w:rPr>
            </w:pPr>
            <w:r w:rsidRPr="008D5BB9">
              <w:t>İdarecilerimiz ve öğretmenler arasında olumlu bir iletişimin mevcut olması</w:t>
            </w:r>
          </w:p>
        </w:tc>
      </w:tr>
      <w:tr w:rsidR="003C2314" w:rsidRPr="007A6A76" w:rsidTr="003C2314">
        <w:trPr>
          <w:trHeight w:val="454"/>
          <w:jc w:val="center"/>
        </w:trPr>
        <w:tc>
          <w:tcPr>
            <w:tcW w:w="4808" w:type="dxa"/>
          </w:tcPr>
          <w:p w:rsidR="003C2314" w:rsidRPr="008D5BB9" w:rsidRDefault="003C2314" w:rsidP="003C2314">
            <w:pPr>
              <w:pStyle w:val="TableParagraph"/>
              <w:rPr>
                <w:szCs w:val="24"/>
              </w:rPr>
            </w:pPr>
            <w:r w:rsidRPr="008D5BB9">
              <w:rPr>
                <w:szCs w:val="24"/>
              </w:rPr>
              <w:t>İletişim Süreçleri</w:t>
            </w:r>
          </w:p>
        </w:tc>
        <w:tc>
          <w:tcPr>
            <w:tcW w:w="4944" w:type="dxa"/>
          </w:tcPr>
          <w:p w:rsidR="003C2314" w:rsidRPr="008D5BB9" w:rsidRDefault="003C2314" w:rsidP="003C2314">
            <w:pPr>
              <w:pStyle w:val="TableParagraph"/>
            </w:pPr>
            <w:r w:rsidRPr="008D5BB9">
              <w:rPr>
                <w:szCs w:val="24"/>
              </w:rPr>
              <w:t>Öğretmenlerin öğrencilerle yakından ilgilenmesi</w:t>
            </w:r>
          </w:p>
        </w:tc>
      </w:tr>
    </w:tbl>
    <w:p w:rsidR="007A6A76" w:rsidRDefault="007A6A76" w:rsidP="007A6A76">
      <w:pPr>
        <w:pStyle w:val="GvdeMetni"/>
        <w:rPr>
          <w:rFonts w:ascii="Times New Roman" w:hAnsi="Times New Roman" w:cs="Times New Roman"/>
          <w:b/>
        </w:rPr>
      </w:pPr>
    </w:p>
    <w:p w:rsidR="003C2314" w:rsidRDefault="003C2314" w:rsidP="007A6A76">
      <w:pPr>
        <w:pStyle w:val="GvdeMetni"/>
        <w:rPr>
          <w:rFonts w:ascii="Times New Roman" w:hAnsi="Times New Roman" w:cs="Times New Roman"/>
          <w:b/>
        </w:rPr>
      </w:pPr>
    </w:p>
    <w:p w:rsidR="003C2314" w:rsidRDefault="003C2314" w:rsidP="007A6A76">
      <w:pPr>
        <w:pStyle w:val="GvdeMetni"/>
        <w:rPr>
          <w:rFonts w:ascii="Times New Roman" w:hAnsi="Times New Roman" w:cs="Times New Roman"/>
          <w:b/>
        </w:rPr>
      </w:pPr>
    </w:p>
    <w:p w:rsidR="003C2314" w:rsidRDefault="003C2314"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3C2314" w:rsidRPr="007A6A76" w:rsidTr="00F57F24">
        <w:trPr>
          <w:trHeight w:val="454"/>
          <w:jc w:val="center"/>
        </w:trPr>
        <w:tc>
          <w:tcPr>
            <w:tcW w:w="9752" w:type="dxa"/>
            <w:gridSpan w:val="2"/>
            <w:shd w:val="clear" w:color="auto" w:fill="92CDDC" w:themeFill="accent5" w:themeFillTint="99"/>
            <w:vAlign w:val="center"/>
          </w:tcPr>
          <w:p w:rsidR="003C2314" w:rsidRPr="007A6A76" w:rsidRDefault="003C2314" w:rsidP="00F57F2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3C2314" w:rsidRPr="007A6A76" w:rsidTr="00F57F24">
        <w:trPr>
          <w:trHeight w:val="454"/>
          <w:jc w:val="center"/>
        </w:trPr>
        <w:tc>
          <w:tcPr>
            <w:tcW w:w="9752" w:type="dxa"/>
            <w:gridSpan w:val="2"/>
            <w:shd w:val="clear" w:color="auto" w:fill="DAEEF3" w:themeFill="accent5" w:themeFillTint="33"/>
            <w:vAlign w:val="center"/>
          </w:tcPr>
          <w:p w:rsidR="003C2314" w:rsidRPr="007A6A76" w:rsidRDefault="003C2314" w:rsidP="00F57F24">
            <w:pPr>
              <w:jc w:val="center"/>
              <w:rPr>
                <w:rFonts w:ascii="Times New Roman" w:hAnsi="Times New Roman" w:cs="Times New Roman"/>
                <w:sz w:val="24"/>
                <w:szCs w:val="24"/>
              </w:rPr>
            </w:pPr>
            <w:r>
              <w:rPr>
                <w:rFonts w:ascii="Times New Roman" w:hAnsi="Times New Roman" w:cs="Times New Roman"/>
                <w:sz w:val="24"/>
                <w:szCs w:val="24"/>
              </w:rPr>
              <w:t>Zayıf Yönler</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Öğrenciler</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t>Öğrencilerin deşarj olacağı sportif ve sanatsal faaliyetlerin olmaması</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Çalışanlar</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rPr>
                <w:szCs w:val="24"/>
              </w:rPr>
              <w:t>Destek personel azlığı</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Veliler</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t>Veli desteğinin yetersizliği</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Bina ve Yerleşke</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t>Spor salonunun olmaması</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Donanım</w:t>
            </w:r>
          </w:p>
        </w:tc>
        <w:tc>
          <w:tcPr>
            <w:tcW w:w="4944" w:type="dxa"/>
          </w:tcPr>
          <w:p w:rsidR="003C2314" w:rsidRPr="007A6A76" w:rsidRDefault="003C2314" w:rsidP="003C2314">
            <w:pPr>
              <w:pStyle w:val="TableParagraph"/>
              <w:rPr>
                <w:rFonts w:ascii="Times New Roman" w:hAnsi="Times New Roman" w:cs="Times New Roman"/>
                <w:sz w:val="24"/>
                <w:szCs w:val="24"/>
              </w:rPr>
            </w:pPr>
            <w:proofErr w:type="spellStart"/>
            <w:r w:rsidRPr="00E005D3">
              <w:t>Laboratuarlarda</w:t>
            </w:r>
            <w:proofErr w:type="spellEnd"/>
            <w:r w:rsidRPr="00E005D3">
              <w:t xml:space="preserve"> teknolojik malzeme eksikliği</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Bütçe</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rPr>
                <w:szCs w:val="24"/>
              </w:rPr>
              <w:t>Maddi yönden ödenek yetersizliği</w:t>
            </w:r>
          </w:p>
        </w:tc>
      </w:tr>
      <w:tr w:rsidR="003C2314" w:rsidRPr="007A6A76" w:rsidTr="00F57F24">
        <w:trPr>
          <w:trHeight w:val="454"/>
          <w:jc w:val="center"/>
        </w:trPr>
        <w:tc>
          <w:tcPr>
            <w:tcW w:w="4808" w:type="dxa"/>
          </w:tcPr>
          <w:p w:rsidR="003C2314" w:rsidRPr="008D5BB9" w:rsidRDefault="003C2314" w:rsidP="003C2314">
            <w:pPr>
              <w:pStyle w:val="TableParagraph"/>
              <w:rPr>
                <w:szCs w:val="24"/>
              </w:rPr>
            </w:pPr>
            <w:r w:rsidRPr="00E005D3">
              <w:rPr>
                <w:szCs w:val="24"/>
              </w:rPr>
              <w:t>Yönetim Süreçleri</w:t>
            </w:r>
          </w:p>
        </w:tc>
        <w:tc>
          <w:tcPr>
            <w:tcW w:w="4944" w:type="dxa"/>
          </w:tcPr>
          <w:p w:rsidR="003C2314" w:rsidRPr="008D5BB9" w:rsidRDefault="003C2314" w:rsidP="003C2314">
            <w:pPr>
              <w:pStyle w:val="TableParagraph"/>
              <w:rPr>
                <w:szCs w:val="24"/>
              </w:rPr>
            </w:pPr>
            <w:r w:rsidRPr="00E005D3">
              <w:t>Eğitim kadrosunun çok hızlı değişmesi</w:t>
            </w:r>
          </w:p>
        </w:tc>
      </w:tr>
      <w:tr w:rsidR="003C2314" w:rsidRPr="007A6A76" w:rsidTr="00F57F24">
        <w:trPr>
          <w:trHeight w:val="454"/>
          <w:jc w:val="center"/>
        </w:trPr>
        <w:tc>
          <w:tcPr>
            <w:tcW w:w="4808" w:type="dxa"/>
          </w:tcPr>
          <w:p w:rsidR="003C2314" w:rsidRPr="008D5BB9" w:rsidRDefault="003C2314" w:rsidP="003C2314">
            <w:pPr>
              <w:pStyle w:val="TableParagraph"/>
              <w:rPr>
                <w:szCs w:val="24"/>
              </w:rPr>
            </w:pPr>
            <w:r w:rsidRPr="00E005D3">
              <w:rPr>
                <w:szCs w:val="24"/>
              </w:rPr>
              <w:t>İletişim Süreçleri</w:t>
            </w:r>
          </w:p>
        </w:tc>
        <w:tc>
          <w:tcPr>
            <w:tcW w:w="4944" w:type="dxa"/>
          </w:tcPr>
          <w:p w:rsidR="003C2314" w:rsidRPr="008D5BB9" w:rsidRDefault="003C2314" w:rsidP="003C2314">
            <w:pPr>
              <w:pStyle w:val="TableParagraph"/>
            </w:pPr>
          </w:p>
        </w:tc>
      </w:tr>
    </w:tbl>
    <w:p w:rsidR="003C2314" w:rsidRPr="007A6A76" w:rsidRDefault="003C2314"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3C2314">
        <w:trPr>
          <w:trHeight w:val="454"/>
          <w:jc w:val="center"/>
        </w:trPr>
        <w:tc>
          <w:tcPr>
            <w:tcW w:w="9752" w:type="dxa"/>
            <w:gridSpan w:val="2"/>
            <w:shd w:val="clear" w:color="auto" w:fill="92CDDC" w:themeFill="accent5" w:themeFillTint="99"/>
            <w:vAlign w:val="center"/>
          </w:tcPr>
          <w:p w:rsidR="007A6A76" w:rsidRPr="007A6A76" w:rsidRDefault="007A6A76" w:rsidP="008A0669">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lastRenderedPageBreak/>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3C2314" w:rsidRPr="007A6A76" w:rsidTr="00F57F24">
        <w:trPr>
          <w:trHeight w:val="454"/>
          <w:jc w:val="center"/>
        </w:trPr>
        <w:tc>
          <w:tcPr>
            <w:tcW w:w="9752" w:type="dxa"/>
            <w:gridSpan w:val="2"/>
            <w:shd w:val="clear" w:color="auto" w:fill="DAEEF3" w:themeFill="accent5" w:themeFillTint="33"/>
            <w:vAlign w:val="center"/>
          </w:tcPr>
          <w:p w:rsidR="003C2314" w:rsidRPr="007A6A76" w:rsidRDefault="003C2314" w:rsidP="008A0669">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Politik</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rPr>
                <w:szCs w:val="24"/>
              </w:rPr>
              <w:t>İlçedeki kurumların eğitime destek olması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Ekonomik</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t>Çevremizde fabrikaların fazla olması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Sosyolojik</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t xml:space="preserve">Farklı sosyokültürel ortamlardan gelen öğrencilerimizin varlığının problem yaratmaktan çok, kaynaşmanın sağlanmasıyla birlikte iyiye doğru güçlü bir </w:t>
            </w:r>
            <w:proofErr w:type="gramStart"/>
            <w:r w:rsidRPr="00E005D3">
              <w:t>sinerji</w:t>
            </w:r>
            <w:proofErr w:type="gramEnd"/>
            <w:r w:rsidRPr="00E005D3">
              <w:t xml:space="preserve"> yaratması.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Teknolojik</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t>Öğretmenlerimizin değişime ve gelişmeye açık olması.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Mevzuat-Yasal</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rPr>
                <w:szCs w:val="24"/>
              </w:rPr>
              <w:t>Yönetmeliğe uygun işleyiş sisteminin olması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Ekolojik</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rPr>
                <w:szCs w:val="24"/>
              </w:rPr>
              <w:t>Çevre kirliliğinin yoğun olduğu alanlardan uzak olması</w:t>
            </w:r>
          </w:p>
        </w:tc>
      </w:tr>
      <w:tr w:rsidR="003C2314" w:rsidRPr="007A6A76" w:rsidTr="003C231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E005D3">
              <w:rPr>
                <w:szCs w:val="24"/>
              </w:rPr>
              <w:t>Politik</w:t>
            </w:r>
          </w:p>
        </w:tc>
        <w:tc>
          <w:tcPr>
            <w:tcW w:w="4944" w:type="dxa"/>
          </w:tcPr>
          <w:p w:rsidR="003C2314" w:rsidRPr="007A6A76" w:rsidRDefault="003C2314" w:rsidP="003C2314">
            <w:pPr>
              <w:pStyle w:val="TableParagraph"/>
              <w:rPr>
                <w:rFonts w:ascii="Times New Roman" w:hAnsi="Times New Roman" w:cs="Times New Roman"/>
                <w:sz w:val="24"/>
                <w:szCs w:val="24"/>
              </w:rPr>
            </w:pPr>
            <w:r w:rsidRPr="00E005D3">
              <w:rPr>
                <w:szCs w:val="24"/>
              </w:rPr>
              <w:t>İlçedeki kurumların eğitime destek olması</w:t>
            </w:r>
          </w:p>
        </w:tc>
      </w:tr>
    </w:tbl>
    <w:p w:rsidR="007A6A76" w:rsidRPr="00A44AAA" w:rsidRDefault="007A6A76" w:rsidP="007A6A76">
      <w:pPr>
        <w:pStyle w:val="GvdeMetni"/>
        <w:rPr>
          <w:rFonts w:ascii="Times New Roman" w:hAnsi="Times New Roman" w:cs="Times New Roman"/>
          <w:b/>
          <w:sz w:val="20"/>
        </w:rPr>
      </w:pPr>
    </w:p>
    <w:p w:rsidR="003C2314" w:rsidRDefault="003C2314"/>
    <w:p w:rsidR="003C2314" w:rsidRDefault="003C2314"/>
    <w:p w:rsidR="003C2314" w:rsidRDefault="003C2314"/>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3C2314" w:rsidRPr="007A6A76" w:rsidTr="00F57F24">
        <w:trPr>
          <w:trHeight w:val="454"/>
          <w:jc w:val="center"/>
        </w:trPr>
        <w:tc>
          <w:tcPr>
            <w:tcW w:w="9752" w:type="dxa"/>
            <w:gridSpan w:val="2"/>
            <w:shd w:val="clear" w:color="auto" w:fill="92CDDC" w:themeFill="accent5" w:themeFillTint="99"/>
            <w:vAlign w:val="center"/>
          </w:tcPr>
          <w:p w:rsidR="003C2314" w:rsidRPr="007A6A76" w:rsidRDefault="003C2314" w:rsidP="00F57F24">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3C2314" w:rsidRPr="007A6A76" w:rsidTr="00F57F24">
        <w:trPr>
          <w:trHeight w:val="454"/>
          <w:jc w:val="center"/>
        </w:trPr>
        <w:tc>
          <w:tcPr>
            <w:tcW w:w="9752" w:type="dxa"/>
            <w:gridSpan w:val="2"/>
            <w:shd w:val="clear" w:color="auto" w:fill="DAEEF3" w:themeFill="accent5" w:themeFillTint="33"/>
            <w:vAlign w:val="center"/>
          </w:tcPr>
          <w:p w:rsidR="003C2314" w:rsidRPr="007A6A76" w:rsidRDefault="003C2314" w:rsidP="00F57F24">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B7761E">
              <w:rPr>
                <w:szCs w:val="24"/>
              </w:rPr>
              <w:t>Politik</w:t>
            </w:r>
          </w:p>
        </w:tc>
        <w:tc>
          <w:tcPr>
            <w:tcW w:w="4944" w:type="dxa"/>
          </w:tcPr>
          <w:p w:rsidR="003C2314" w:rsidRPr="007A6A76" w:rsidRDefault="003C2314" w:rsidP="003C2314">
            <w:pPr>
              <w:pStyle w:val="TableParagraph"/>
              <w:rPr>
                <w:rFonts w:ascii="Times New Roman" w:hAnsi="Times New Roman" w:cs="Times New Roman"/>
                <w:sz w:val="24"/>
                <w:szCs w:val="24"/>
              </w:rPr>
            </w:pP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B7761E">
              <w:rPr>
                <w:szCs w:val="24"/>
              </w:rPr>
              <w:t>Ekonomik</w:t>
            </w:r>
          </w:p>
        </w:tc>
        <w:tc>
          <w:tcPr>
            <w:tcW w:w="4944" w:type="dxa"/>
          </w:tcPr>
          <w:p w:rsidR="003C2314" w:rsidRPr="007A6A76" w:rsidRDefault="003C2314" w:rsidP="003C2314">
            <w:pPr>
              <w:pStyle w:val="TableParagraph"/>
              <w:rPr>
                <w:rFonts w:ascii="Times New Roman" w:hAnsi="Times New Roman" w:cs="Times New Roman"/>
                <w:sz w:val="24"/>
                <w:szCs w:val="24"/>
              </w:rPr>
            </w:pPr>
            <w:r w:rsidRPr="00B7761E">
              <w:rPr>
                <w:szCs w:val="24"/>
              </w:rPr>
              <w:t xml:space="preserve">Fabrikaların yeterince </w:t>
            </w:r>
            <w:proofErr w:type="gramStart"/>
            <w:r w:rsidRPr="00B7761E">
              <w:rPr>
                <w:szCs w:val="24"/>
              </w:rPr>
              <w:t>sponsor</w:t>
            </w:r>
            <w:proofErr w:type="gramEnd"/>
            <w:r w:rsidRPr="00B7761E">
              <w:rPr>
                <w:szCs w:val="24"/>
              </w:rPr>
              <w:t xml:space="preserve"> desteği vermemesi</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B7761E">
              <w:rPr>
                <w:szCs w:val="24"/>
              </w:rPr>
              <w:t>Sosyolojik</w:t>
            </w:r>
          </w:p>
        </w:tc>
        <w:tc>
          <w:tcPr>
            <w:tcW w:w="4944" w:type="dxa"/>
          </w:tcPr>
          <w:p w:rsidR="003C2314" w:rsidRPr="007A6A76" w:rsidRDefault="003C2314" w:rsidP="003C2314">
            <w:pPr>
              <w:pStyle w:val="TableParagraph"/>
              <w:rPr>
                <w:rFonts w:ascii="Times New Roman" w:hAnsi="Times New Roman" w:cs="Times New Roman"/>
                <w:sz w:val="24"/>
                <w:szCs w:val="24"/>
              </w:rPr>
            </w:pPr>
            <w:r w:rsidRPr="00B7761E">
              <w:t>Okulumuzun bulunduğu mahallenin sürekli göç alıp vermesi</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B7761E">
              <w:rPr>
                <w:szCs w:val="24"/>
              </w:rPr>
              <w:t>Teknolojik</w:t>
            </w:r>
          </w:p>
        </w:tc>
        <w:tc>
          <w:tcPr>
            <w:tcW w:w="4944" w:type="dxa"/>
          </w:tcPr>
          <w:p w:rsidR="003C2314" w:rsidRPr="007A6A76" w:rsidRDefault="003C2314" w:rsidP="003C2314">
            <w:pPr>
              <w:pStyle w:val="TableParagraph"/>
              <w:rPr>
                <w:rFonts w:ascii="Times New Roman" w:hAnsi="Times New Roman" w:cs="Times New Roman"/>
                <w:sz w:val="24"/>
                <w:szCs w:val="24"/>
              </w:rPr>
            </w:pPr>
            <w:r w:rsidRPr="00B7761E">
              <w:rPr>
                <w:szCs w:val="24"/>
              </w:rPr>
              <w:t xml:space="preserve">Bilgisayar öğretmenimizin olmaması ve </w:t>
            </w:r>
            <w:proofErr w:type="spellStart"/>
            <w:r w:rsidRPr="00B7761E">
              <w:rPr>
                <w:szCs w:val="24"/>
              </w:rPr>
              <w:t>laboratuarlarımızdaki</w:t>
            </w:r>
            <w:proofErr w:type="spellEnd"/>
            <w:r w:rsidRPr="00B7761E">
              <w:rPr>
                <w:szCs w:val="24"/>
              </w:rPr>
              <w:t xml:space="preserve"> malzemelerimizin yeterli olmayışı</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B7761E">
              <w:rPr>
                <w:szCs w:val="24"/>
              </w:rPr>
              <w:t>Mevzuat-Yasal</w:t>
            </w:r>
          </w:p>
        </w:tc>
        <w:tc>
          <w:tcPr>
            <w:tcW w:w="4944" w:type="dxa"/>
          </w:tcPr>
          <w:p w:rsidR="003C2314" w:rsidRPr="007A6A76" w:rsidRDefault="003C2314" w:rsidP="003C2314">
            <w:pPr>
              <w:pStyle w:val="TableParagraph"/>
              <w:rPr>
                <w:rFonts w:ascii="Times New Roman" w:hAnsi="Times New Roman" w:cs="Times New Roman"/>
                <w:sz w:val="24"/>
                <w:szCs w:val="24"/>
              </w:rPr>
            </w:pPr>
            <w:r w:rsidRPr="00B7761E">
              <w:rPr>
                <w:szCs w:val="24"/>
              </w:rPr>
              <w:t>Yönetmelik maddelerinin sık değişmesi</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B7761E">
              <w:rPr>
                <w:szCs w:val="24"/>
              </w:rPr>
              <w:t>Ekolojik</w:t>
            </w:r>
          </w:p>
        </w:tc>
        <w:tc>
          <w:tcPr>
            <w:tcW w:w="4944" w:type="dxa"/>
          </w:tcPr>
          <w:p w:rsidR="003C2314" w:rsidRPr="007A6A76" w:rsidRDefault="003C2314" w:rsidP="003C2314">
            <w:pPr>
              <w:pStyle w:val="TableParagraph"/>
              <w:rPr>
                <w:rFonts w:ascii="Times New Roman" w:hAnsi="Times New Roman" w:cs="Times New Roman"/>
                <w:sz w:val="24"/>
                <w:szCs w:val="24"/>
              </w:rPr>
            </w:pPr>
            <w:r w:rsidRPr="00B7761E">
              <w:t>Çevremizdeki fabrikaların yaratmış olduğu kirlilik</w:t>
            </w:r>
          </w:p>
        </w:tc>
      </w:tr>
      <w:tr w:rsidR="003C2314" w:rsidRPr="007A6A76" w:rsidTr="00F57F24">
        <w:trPr>
          <w:trHeight w:val="454"/>
          <w:jc w:val="center"/>
        </w:trPr>
        <w:tc>
          <w:tcPr>
            <w:tcW w:w="4808" w:type="dxa"/>
          </w:tcPr>
          <w:p w:rsidR="003C2314" w:rsidRPr="007A6A76" w:rsidRDefault="003C2314" w:rsidP="003C2314">
            <w:pPr>
              <w:pStyle w:val="TableParagraph"/>
              <w:rPr>
                <w:rFonts w:ascii="Times New Roman" w:hAnsi="Times New Roman" w:cs="Times New Roman"/>
                <w:sz w:val="24"/>
                <w:szCs w:val="24"/>
              </w:rPr>
            </w:pPr>
            <w:r w:rsidRPr="00B7761E">
              <w:rPr>
                <w:szCs w:val="24"/>
              </w:rPr>
              <w:t>Politik</w:t>
            </w:r>
          </w:p>
        </w:tc>
        <w:tc>
          <w:tcPr>
            <w:tcW w:w="4944" w:type="dxa"/>
          </w:tcPr>
          <w:p w:rsidR="003C2314" w:rsidRPr="007A6A76" w:rsidRDefault="003C2314" w:rsidP="003C2314">
            <w:pPr>
              <w:pStyle w:val="TableParagraph"/>
              <w:rPr>
                <w:rFonts w:ascii="Times New Roman" w:hAnsi="Times New Roman" w:cs="Times New Roman"/>
                <w:sz w:val="24"/>
                <w:szCs w:val="24"/>
              </w:rPr>
            </w:pPr>
          </w:p>
        </w:tc>
      </w:tr>
    </w:tbl>
    <w:p w:rsidR="00A35D4A" w:rsidRDefault="00A35D4A">
      <w:r>
        <w:br w:type="page"/>
      </w:r>
    </w:p>
    <w:p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p>
    <w:p w:rsidR="00FA03B2" w:rsidRPr="00FA03B2" w:rsidRDefault="00FA03B2" w:rsidP="00FA03B2">
      <w:pPr>
        <w:spacing w:line="276" w:lineRule="auto"/>
        <w:rPr>
          <w:rFonts w:ascii="Times New Roman" w:hAnsi="Times New Roman" w:cs="Times New Roman"/>
          <w:sz w:val="24"/>
          <w:szCs w:val="24"/>
        </w:rPr>
      </w:pPr>
    </w:p>
    <w:p w:rsidR="003C2314" w:rsidRPr="003C2314" w:rsidRDefault="003C2314" w:rsidP="003C2314">
      <w:pPr>
        <w:spacing w:line="276" w:lineRule="auto"/>
        <w:ind w:firstLine="567"/>
        <w:jc w:val="both"/>
        <w:rPr>
          <w:rFonts w:ascii="Times New Roman" w:hAnsi="Times New Roman" w:cs="Times New Roman"/>
          <w:color w:val="000000" w:themeColor="text1"/>
          <w:sz w:val="24"/>
          <w:szCs w:val="24"/>
        </w:rPr>
      </w:pPr>
      <w:r w:rsidRPr="003C2314">
        <w:rPr>
          <w:rFonts w:ascii="Times New Roman" w:hAnsi="Times New Roman" w:cs="Times New Roman"/>
          <w:color w:val="000000" w:themeColor="text1"/>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3C2314" w:rsidRPr="003C2314" w:rsidRDefault="003C2314" w:rsidP="003C2314">
      <w:pPr>
        <w:spacing w:line="276" w:lineRule="auto"/>
        <w:jc w:val="both"/>
        <w:rPr>
          <w:rFonts w:ascii="Times New Roman" w:hAnsi="Times New Roman" w:cs="Times New Roman"/>
          <w:color w:val="000000" w:themeColor="text1"/>
          <w:sz w:val="24"/>
          <w:szCs w:val="24"/>
        </w:rPr>
      </w:pPr>
    </w:p>
    <w:p w:rsidR="003C2314" w:rsidRDefault="003C2314" w:rsidP="003C2314">
      <w:pPr>
        <w:spacing w:line="276" w:lineRule="auto"/>
        <w:ind w:firstLine="567"/>
        <w:jc w:val="both"/>
        <w:rPr>
          <w:rFonts w:ascii="Times New Roman" w:hAnsi="Times New Roman" w:cs="Times New Roman"/>
          <w:color w:val="000000" w:themeColor="text1"/>
          <w:sz w:val="24"/>
          <w:szCs w:val="24"/>
        </w:rPr>
      </w:pPr>
      <w:r w:rsidRPr="003C2314">
        <w:rPr>
          <w:rFonts w:ascii="Times New Roman" w:hAnsi="Times New Roman" w:cs="Times New Roman"/>
          <w:color w:val="000000" w:themeColor="text1"/>
          <w:sz w:val="24"/>
          <w:szCs w:val="24"/>
        </w:rPr>
        <w:t xml:space="preserve">Gelişim ve sorun alanları ayrımında eğitim ve öğretim faaliyetlerine ilişkin üç temel tema olan Eğitime Erişim, Eğitimde Kalite ve kurumsal Kapasite kullanılmıştır. </w:t>
      </w:r>
      <w:proofErr w:type="gramStart"/>
      <w:r w:rsidRPr="003C2314">
        <w:rPr>
          <w:rFonts w:ascii="Times New Roman" w:hAnsi="Times New Roman" w:cs="Times New Roman"/>
          <w:color w:val="000000" w:themeColor="text1"/>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3C2314" w:rsidRDefault="003C2314" w:rsidP="003C2314">
      <w:pPr>
        <w:spacing w:line="276" w:lineRule="auto"/>
        <w:ind w:firstLine="567"/>
        <w:jc w:val="both"/>
        <w:rPr>
          <w:rFonts w:ascii="Times New Roman" w:hAnsi="Times New Roman" w:cs="Times New Roman"/>
          <w:color w:val="000000" w:themeColor="text1"/>
          <w:sz w:val="24"/>
          <w:szCs w:val="24"/>
        </w:rPr>
      </w:pPr>
    </w:p>
    <w:p w:rsidR="003C2314" w:rsidRDefault="003C2314" w:rsidP="003C2314">
      <w:pPr>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İhtiyaç alanlarımız aşağıda </w:t>
      </w:r>
      <w:proofErr w:type="spellStart"/>
      <w:r>
        <w:rPr>
          <w:rFonts w:ascii="Times New Roman" w:hAnsi="Times New Roman" w:cs="Times New Roman"/>
          <w:color w:val="000000" w:themeColor="text1"/>
          <w:sz w:val="24"/>
          <w:szCs w:val="24"/>
        </w:rPr>
        <w:t>belirtlildiği</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şekildedir :</w:t>
      </w:r>
      <w:proofErr w:type="gramEnd"/>
      <w:r>
        <w:rPr>
          <w:rFonts w:ascii="Times New Roman" w:hAnsi="Times New Roman" w:cs="Times New Roman"/>
          <w:color w:val="000000" w:themeColor="text1"/>
          <w:sz w:val="24"/>
          <w:szCs w:val="24"/>
        </w:rPr>
        <w:t xml:space="preserve"> </w:t>
      </w:r>
    </w:p>
    <w:p w:rsidR="003C2314" w:rsidRDefault="003C2314" w:rsidP="003C2314">
      <w:pPr>
        <w:spacing w:line="276" w:lineRule="auto"/>
        <w:ind w:firstLine="567"/>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748"/>
        <w:gridCol w:w="3259"/>
      </w:tblGrid>
      <w:tr w:rsidR="003C2314" w:rsidRPr="00D41148" w:rsidTr="00F57F24">
        <w:tc>
          <w:tcPr>
            <w:tcW w:w="4252" w:type="dxa"/>
            <w:shd w:val="clear" w:color="auto" w:fill="auto"/>
          </w:tcPr>
          <w:p w:rsidR="003C2314" w:rsidRPr="00DF7647" w:rsidRDefault="003C2314" w:rsidP="00F57F24">
            <w:pPr>
              <w:rPr>
                <w:b/>
                <w:bCs/>
                <w:sz w:val="28"/>
                <w:szCs w:val="28"/>
              </w:rPr>
            </w:pPr>
            <w:r w:rsidRPr="00DF7647">
              <w:rPr>
                <w:b/>
                <w:bCs/>
                <w:sz w:val="28"/>
                <w:szCs w:val="28"/>
              </w:rPr>
              <w:t>Eğitime Erişim</w:t>
            </w:r>
          </w:p>
        </w:tc>
        <w:tc>
          <w:tcPr>
            <w:tcW w:w="3402" w:type="dxa"/>
            <w:shd w:val="clear" w:color="auto" w:fill="auto"/>
          </w:tcPr>
          <w:p w:rsidR="003C2314" w:rsidRPr="00DF7647" w:rsidRDefault="003C2314" w:rsidP="00F57F24">
            <w:pPr>
              <w:rPr>
                <w:b/>
                <w:bCs/>
                <w:sz w:val="28"/>
                <w:szCs w:val="28"/>
              </w:rPr>
            </w:pPr>
            <w:r w:rsidRPr="00DF7647">
              <w:rPr>
                <w:b/>
                <w:bCs/>
                <w:sz w:val="28"/>
                <w:szCs w:val="28"/>
              </w:rPr>
              <w:t>Eğitimde Kalite</w:t>
            </w:r>
          </w:p>
        </w:tc>
        <w:tc>
          <w:tcPr>
            <w:tcW w:w="4111" w:type="dxa"/>
            <w:shd w:val="clear" w:color="auto" w:fill="auto"/>
          </w:tcPr>
          <w:p w:rsidR="003C2314" w:rsidRPr="00DF7647" w:rsidRDefault="003C2314" w:rsidP="00F57F24">
            <w:pPr>
              <w:rPr>
                <w:b/>
                <w:bCs/>
                <w:sz w:val="28"/>
                <w:szCs w:val="28"/>
              </w:rPr>
            </w:pPr>
            <w:r w:rsidRPr="00DF7647">
              <w:rPr>
                <w:b/>
                <w:bCs/>
                <w:sz w:val="28"/>
                <w:szCs w:val="28"/>
              </w:rPr>
              <w:t>Kurumsal Kapasite</w:t>
            </w:r>
          </w:p>
        </w:tc>
      </w:tr>
      <w:tr w:rsidR="003C2314" w:rsidRPr="00D41148" w:rsidTr="00F57F24">
        <w:tc>
          <w:tcPr>
            <w:tcW w:w="4252" w:type="dxa"/>
            <w:shd w:val="clear" w:color="auto" w:fill="auto"/>
          </w:tcPr>
          <w:p w:rsidR="003C2314" w:rsidRPr="000140D3" w:rsidRDefault="003C2314" w:rsidP="00F57F24">
            <w:r w:rsidRPr="000140D3">
              <w:t>Okullaşma Oranı</w:t>
            </w:r>
          </w:p>
        </w:tc>
        <w:tc>
          <w:tcPr>
            <w:tcW w:w="3402" w:type="dxa"/>
            <w:shd w:val="clear" w:color="auto" w:fill="auto"/>
          </w:tcPr>
          <w:p w:rsidR="003C2314" w:rsidRPr="000140D3" w:rsidRDefault="003C2314" w:rsidP="00F57F24">
            <w:r w:rsidRPr="000140D3">
              <w:t>Akademik Başarı</w:t>
            </w:r>
          </w:p>
        </w:tc>
        <w:tc>
          <w:tcPr>
            <w:tcW w:w="4111" w:type="dxa"/>
            <w:shd w:val="clear" w:color="auto" w:fill="auto"/>
          </w:tcPr>
          <w:p w:rsidR="003C2314" w:rsidRPr="000140D3" w:rsidRDefault="003C2314" w:rsidP="00F57F24">
            <w:r w:rsidRPr="000140D3">
              <w:t>Kurumsal İletişim</w:t>
            </w:r>
          </w:p>
        </w:tc>
      </w:tr>
      <w:tr w:rsidR="003C2314" w:rsidRPr="00D41148" w:rsidTr="00F57F24">
        <w:tc>
          <w:tcPr>
            <w:tcW w:w="4252" w:type="dxa"/>
            <w:shd w:val="clear" w:color="auto" w:fill="auto"/>
          </w:tcPr>
          <w:p w:rsidR="003C2314" w:rsidRPr="000140D3" w:rsidRDefault="003C2314" w:rsidP="00F57F24">
            <w:r w:rsidRPr="000140D3">
              <w:t>Okula Devam/ Devamsızlık</w:t>
            </w:r>
          </w:p>
        </w:tc>
        <w:tc>
          <w:tcPr>
            <w:tcW w:w="3402" w:type="dxa"/>
            <w:shd w:val="clear" w:color="auto" w:fill="auto"/>
          </w:tcPr>
          <w:p w:rsidR="003C2314" w:rsidRPr="000140D3" w:rsidRDefault="003C2314" w:rsidP="00F57F24">
            <w:r w:rsidRPr="000140D3">
              <w:t>Sosyal, Kültürel ve Fiziksel Gelişim</w:t>
            </w:r>
          </w:p>
        </w:tc>
        <w:tc>
          <w:tcPr>
            <w:tcW w:w="4111" w:type="dxa"/>
            <w:shd w:val="clear" w:color="auto" w:fill="auto"/>
          </w:tcPr>
          <w:p w:rsidR="003C2314" w:rsidRPr="000140D3" w:rsidRDefault="003C2314" w:rsidP="00F57F24">
            <w:r w:rsidRPr="000140D3">
              <w:t>Kurumsal Yönetim</w:t>
            </w:r>
          </w:p>
        </w:tc>
      </w:tr>
      <w:tr w:rsidR="003C2314" w:rsidRPr="00D41148" w:rsidTr="00F57F24">
        <w:tc>
          <w:tcPr>
            <w:tcW w:w="4252" w:type="dxa"/>
            <w:shd w:val="clear" w:color="auto" w:fill="auto"/>
          </w:tcPr>
          <w:p w:rsidR="003C2314" w:rsidRPr="000140D3" w:rsidRDefault="003C2314" w:rsidP="00F57F24">
            <w:r w:rsidRPr="000140D3">
              <w:t>Okula Uyum, Oryantasyon</w:t>
            </w:r>
          </w:p>
        </w:tc>
        <w:tc>
          <w:tcPr>
            <w:tcW w:w="3402" w:type="dxa"/>
            <w:shd w:val="clear" w:color="auto" w:fill="auto"/>
          </w:tcPr>
          <w:p w:rsidR="003C2314" w:rsidRPr="000140D3" w:rsidRDefault="003C2314" w:rsidP="00F57F24">
            <w:r w:rsidRPr="000140D3">
              <w:t>Sınıf Tekrarı</w:t>
            </w:r>
          </w:p>
        </w:tc>
        <w:tc>
          <w:tcPr>
            <w:tcW w:w="4111" w:type="dxa"/>
            <w:shd w:val="clear" w:color="auto" w:fill="auto"/>
          </w:tcPr>
          <w:p w:rsidR="003C2314" w:rsidRPr="000140D3" w:rsidRDefault="003C2314" w:rsidP="00F57F24">
            <w:r w:rsidRPr="000140D3">
              <w:t>Bina ve Yerleşke</w:t>
            </w:r>
          </w:p>
        </w:tc>
      </w:tr>
      <w:tr w:rsidR="003C2314" w:rsidRPr="00D41148" w:rsidTr="00F57F24">
        <w:tc>
          <w:tcPr>
            <w:tcW w:w="4252" w:type="dxa"/>
            <w:shd w:val="clear" w:color="auto" w:fill="auto"/>
          </w:tcPr>
          <w:p w:rsidR="003C2314" w:rsidRPr="000140D3" w:rsidRDefault="003C2314" w:rsidP="00F57F24">
            <w:r w:rsidRPr="000140D3">
              <w:t>Özel Eğitime İhtiyaç Duyan Bireyler</w:t>
            </w:r>
          </w:p>
        </w:tc>
        <w:tc>
          <w:tcPr>
            <w:tcW w:w="3402" w:type="dxa"/>
            <w:shd w:val="clear" w:color="auto" w:fill="auto"/>
          </w:tcPr>
          <w:p w:rsidR="003C2314" w:rsidRPr="000140D3" w:rsidRDefault="003C2314" w:rsidP="00F57F24">
            <w:r w:rsidRPr="000140D3">
              <w:t>İstihdam Edilebilirlik ve Yönlendirme</w:t>
            </w:r>
          </w:p>
        </w:tc>
        <w:tc>
          <w:tcPr>
            <w:tcW w:w="4111" w:type="dxa"/>
            <w:shd w:val="clear" w:color="auto" w:fill="auto"/>
          </w:tcPr>
          <w:p w:rsidR="003C2314" w:rsidRPr="000140D3" w:rsidRDefault="003C2314" w:rsidP="00F57F24">
            <w:r w:rsidRPr="000140D3">
              <w:t>Donanım</w:t>
            </w:r>
          </w:p>
        </w:tc>
      </w:tr>
      <w:tr w:rsidR="003C2314" w:rsidRPr="00D41148" w:rsidTr="00F57F24">
        <w:tc>
          <w:tcPr>
            <w:tcW w:w="4252" w:type="dxa"/>
            <w:shd w:val="clear" w:color="auto" w:fill="auto"/>
          </w:tcPr>
          <w:p w:rsidR="003C2314" w:rsidRPr="000140D3" w:rsidRDefault="003C2314" w:rsidP="00F57F24">
            <w:r w:rsidRPr="000140D3">
              <w:t>Yabancı Öğrenciler</w:t>
            </w:r>
          </w:p>
        </w:tc>
        <w:tc>
          <w:tcPr>
            <w:tcW w:w="3402" w:type="dxa"/>
            <w:shd w:val="clear" w:color="auto" w:fill="auto"/>
          </w:tcPr>
          <w:p w:rsidR="003C2314" w:rsidRPr="000140D3" w:rsidRDefault="003C2314" w:rsidP="00F57F24">
            <w:r w:rsidRPr="000140D3">
              <w:t>Öğretim Yöntemleri</w:t>
            </w:r>
          </w:p>
        </w:tc>
        <w:tc>
          <w:tcPr>
            <w:tcW w:w="4111" w:type="dxa"/>
            <w:shd w:val="clear" w:color="auto" w:fill="auto"/>
          </w:tcPr>
          <w:p w:rsidR="003C2314" w:rsidRPr="000140D3" w:rsidRDefault="003C2314" w:rsidP="00F57F24">
            <w:r w:rsidRPr="000140D3">
              <w:t>Temizlik, Hijyen</w:t>
            </w:r>
          </w:p>
        </w:tc>
      </w:tr>
      <w:tr w:rsidR="003C2314" w:rsidRPr="00D41148" w:rsidTr="00F57F24">
        <w:tc>
          <w:tcPr>
            <w:tcW w:w="4252" w:type="dxa"/>
            <w:shd w:val="clear" w:color="auto" w:fill="auto"/>
          </w:tcPr>
          <w:p w:rsidR="003C2314" w:rsidRPr="000140D3" w:rsidRDefault="003C2314" w:rsidP="00F57F24">
            <w:r w:rsidRPr="000140D3">
              <w:t xml:space="preserve">Hayat </w:t>
            </w:r>
            <w:r>
              <w:t>b</w:t>
            </w:r>
            <w:r w:rsidRPr="000140D3">
              <w:t>oyu Öğrenme</w:t>
            </w:r>
          </w:p>
        </w:tc>
        <w:tc>
          <w:tcPr>
            <w:tcW w:w="3402" w:type="dxa"/>
            <w:shd w:val="clear" w:color="auto" w:fill="auto"/>
          </w:tcPr>
          <w:p w:rsidR="003C2314" w:rsidRPr="000140D3" w:rsidRDefault="003C2314" w:rsidP="00F57F24">
            <w:r w:rsidRPr="000140D3">
              <w:t>Ders araç gereçleri</w:t>
            </w:r>
          </w:p>
        </w:tc>
        <w:tc>
          <w:tcPr>
            <w:tcW w:w="4111" w:type="dxa"/>
            <w:shd w:val="clear" w:color="auto" w:fill="auto"/>
          </w:tcPr>
          <w:p w:rsidR="003C2314" w:rsidRPr="000140D3" w:rsidRDefault="003C2314" w:rsidP="00F57F24">
            <w:r>
              <w:t xml:space="preserve">İş </w:t>
            </w:r>
            <w:r w:rsidRPr="000140D3">
              <w:t>Güvenliği, Okul Güvenliği</w:t>
            </w:r>
          </w:p>
        </w:tc>
      </w:tr>
      <w:tr w:rsidR="003C2314" w:rsidRPr="00D41148" w:rsidTr="00F57F24">
        <w:tc>
          <w:tcPr>
            <w:tcW w:w="4252" w:type="dxa"/>
            <w:shd w:val="clear" w:color="auto" w:fill="auto"/>
          </w:tcPr>
          <w:p w:rsidR="003C2314" w:rsidRPr="000140D3" w:rsidRDefault="003C2314" w:rsidP="00F57F24"/>
        </w:tc>
        <w:tc>
          <w:tcPr>
            <w:tcW w:w="3402" w:type="dxa"/>
            <w:shd w:val="clear" w:color="auto" w:fill="auto"/>
          </w:tcPr>
          <w:p w:rsidR="003C2314" w:rsidRPr="000140D3" w:rsidRDefault="003C2314" w:rsidP="00F57F24"/>
        </w:tc>
        <w:tc>
          <w:tcPr>
            <w:tcW w:w="4111" w:type="dxa"/>
            <w:shd w:val="clear" w:color="auto" w:fill="auto"/>
          </w:tcPr>
          <w:p w:rsidR="003C2314" w:rsidRPr="000140D3" w:rsidRDefault="003C2314" w:rsidP="00F57F24">
            <w:r w:rsidRPr="000140D3">
              <w:t>Taşıma ve servis</w:t>
            </w:r>
          </w:p>
        </w:tc>
      </w:tr>
    </w:tbl>
    <w:p w:rsidR="003C2314" w:rsidRDefault="003C2314" w:rsidP="003C2314">
      <w:pPr>
        <w:spacing w:line="276" w:lineRule="auto"/>
        <w:jc w:val="both"/>
      </w:pPr>
    </w:p>
    <w:p w:rsidR="003C2314" w:rsidRDefault="003C2314" w:rsidP="003C2314">
      <w:pPr>
        <w:spacing w:line="276" w:lineRule="auto"/>
        <w:ind w:firstLine="567"/>
        <w:jc w:val="both"/>
      </w:pPr>
      <w:r>
        <w:t xml:space="preserve">Birinci sorun temamız: </w:t>
      </w:r>
    </w:p>
    <w:p w:rsidR="003C2314" w:rsidRDefault="003C2314" w:rsidP="003C2314">
      <w:pPr>
        <w:spacing w:line="276" w:lineRule="auto"/>
        <w:ind w:firstLine="567"/>
        <w:jc w:val="both"/>
      </w:pPr>
    </w:p>
    <w:tbl>
      <w:tblPr>
        <w:tblW w:w="8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520"/>
      </w:tblGrid>
      <w:tr w:rsidR="003C2314" w:rsidRPr="00A47F2F" w:rsidTr="003C2314">
        <w:trPr>
          <w:trHeight w:val="343"/>
        </w:trPr>
        <w:tc>
          <w:tcPr>
            <w:tcW w:w="8188" w:type="dxa"/>
            <w:gridSpan w:val="2"/>
            <w:vAlign w:val="center"/>
            <w:hideMark/>
          </w:tcPr>
          <w:p w:rsidR="003C2314" w:rsidRPr="00A47F2F" w:rsidRDefault="003C2314" w:rsidP="00F57F24">
            <w:pPr>
              <w:rPr>
                <w:b/>
                <w:bCs/>
                <w:color w:val="000000"/>
                <w:szCs w:val="24"/>
              </w:rPr>
            </w:pPr>
            <w:r w:rsidRPr="00A47F2F">
              <w:rPr>
                <w:b/>
                <w:bCs/>
                <w:color w:val="000000"/>
                <w:szCs w:val="24"/>
              </w:rPr>
              <w:t>1.TEMA: EĞİTİM VE ÖĞRETİM</w:t>
            </w:r>
            <w:r>
              <w:rPr>
                <w:b/>
                <w:bCs/>
                <w:color w:val="000000"/>
                <w:szCs w:val="24"/>
              </w:rPr>
              <w:t>E ERİŞİM</w:t>
            </w:r>
          </w:p>
        </w:tc>
      </w:tr>
      <w:tr w:rsidR="003C2314" w:rsidRPr="00A47F2F" w:rsidTr="003C2314">
        <w:trPr>
          <w:trHeight w:val="377"/>
        </w:trPr>
        <w:tc>
          <w:tcPr>
            <w:tcW w:w="668" w:type="dxa"/>
            <w:vAlign w:val="center"/>
            <w:hideMark/>
          </w:tcPr>
          <w:p w:rsidR="003C2314" w:rsidRPr="00E0000F" w:rsidRDefault="003C2314" w:rsidP="00F57F24">
            <w:pPr>
              <w:jc w:val="center"/>
              <w:rPr>
                <w:b/>
                <w:bCs/>
                <w:color w:val="000000"/>
                <w:szCs w:val="24"/>
              </w:rPr>
            </w:pPr>
            <w:r w:rsidRPr="00E0000F">
              <w:rPr>
                <w:b/>
                <w:bCs/>
                <w:color w:val="000000"/>
                <w:szCs w:val="24"/>
              </w:rPr>
              <w:t>1</w:t>
            </w:r>
          </w:p>
        </w:tc>
        <w:tc>
          <w:tcPr>
            <w:tcW w:w="7520" w:type="dxa"/>
            <w:vAlign w:val="center"/>
            <w:hideMark/>
          </w:tcPr>
          <w:p w:rsidR="003C2314" w:rsidRPr="00E0000F" w:rsidRDefault="003C2314" w:rsidP="00F57F24">
            <w:pPr>
              <w:rPr>
                <w:color w:val="000000"/>
                <w:szCs w:val="24"/>
              </w:rPr>
            </w:pPr>
            <w:r w:rsidRPr="00E0000F">
              <w:rPr>
                <w:color w:val="000000"/>
                <w:szCs w:val="24"/>
              </w:rPr>
              <w:t xml:space="preserve">Öğrencilere yönelik </w:t>
            </w:r>
            <w:proofErr w:type="gramStart"/>
            <w:r w:rsidRPr="00E0000F">
              <w:rPr>
                <w:color w:val="000000"/>
                <w:szCs w:val="24"/>
              </w:rPr>
              <w:t>oryantasyon</w:t>
            </w:r>
            <w:proofErr w:type="gramEnd"/>
            <w:r w:rsidRPr="00E0000F">
              <w:rPr>
                <w:color w:val="000000"/>
                <w:szCs w:val="24"/>
              </w:rPr>
              <w:t xml:space="preserve"> faaliyetleri</w:t>
            </w:r>
            <w:r>
              <w:rPr>
                <w:color w:val="000000"/>
                <w:szCs w:val="24"/>
              </w:rPr>
              <w:t>nin azlığı</w:t>
            </w:r>
          </w:p>
        </w:tc>
      </w:tr>
      <w:tr w:rsidR="003C2314" w:rsidRPr="00A47F2F" w:rsidTr="003C2314">
        <w:trPr>
          <w:trHeight w:val="377"/>
        </w:trPr>
        <w:tc>
          <w:tcPr>
            <w:tcW w:w="668" w:type="dxa"/>
            <w:vAlign w:val="center"/>
            <w:hideMark/>
          </w:tcPr>
          <w:p w:rsidR="003C2314" w:rsidRPr="00E0000F" w:rsidRDefault="003C2314" w:rsidP="00F57F24">
            <w:pPr>
              <w:jc w:val="center"/>
              <w:rPr>
                <w:b/>
                <w:bCs/>
                <w:color w:val="000000"/>
                <w:szCs w:val="24"/>
              </w:rPr>
            </w:pPr>
            <w:r w:rsidRPr="00E0000F">
              <w:rPr>
                <w:b/>
                <w:bCs/>
                <w:color w:val="000000"/>
                <w:szCs w:val="24"/>
              </w:rPr>
              <w:t>2</w:t>
            </w:r>
          </w:p>
        </w:tc>
        <w:tc>
          <w:tcPr>
            <w:tcW w:w="7520" w:type="dxa"/>
            <w:vAlign w:val="center"/>
            <w:hideMark/>
          </w:tcPr>
          <w:p w:rsidR="003C2314" w:rsidRPr="00E0000F" w:rsidRDefault="003C2314" w:rsidP="00F57F24">
            <w:pPr>
              <w:rPr>
                <w:color w:val="000000"/>
                <w:szCs w:val="24"/>
              </w:rPr>
            </w:pPr>
            <w:r>
              <w:rPr>
                <w:color w:val="000000"/>
                <w:szCs w:val="24"/>
              </w:rPr>
              <w:t>Okulda güvenlik olmaması</w:t>
            </w:r>
          </w:p>
        </w:tc>
      </w:tr>
    </w:tbl>
    <w:p w:rsidR="003C2314" w:rsidRDefault="003C2314" w:rsidP="003C2314">
      <w:pPr>
        <w:spacing w:line="276" w:lineRule="auto"/>
        <w:ind w:firstLine="567"/>
        <w:jc w:val="both"/>
      </w:pPr>
    </w:p>
    <w:p w:rsidR="003C2314" w:rsidRDefault="003C2314" w:rsidP="003C2314">
      <w:pPr>
        <w:spacing w:line="276" w:lineRule="auto"/>
        <w:ind w:firstLine="567"/>
        <w:jc w:val="both"/>
      </w:pPr>
      <w:r>
        <w:t>İkinci sorun temamız:</w:t>
      </w:r>
    </w:p>
    <w:p w:rsidR="00FF6A8D" w:rsidRDefault="00FF6A8D" w:rsidP="00FF6A8D">
      <w:pPr>
        <w:jc w:val="center"/>
        <w:rPr>
          <w:rFonts w:ascii="Times New Roman" w:hAnsi="Times New Roman" w:cs="Times New Roman"/>
          <w:sz w:val="24"/>
        </w:rPr>
      </w:pPr>
    </w:p>
    <w:tbl>
      <w:tblPr>
        <w:tblW w:w="8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791"/>
      </w:tblGrid>
      <w:tr w:rsidR="003C2314" w:rsidRPr="00A47F2F" w:rsidTr="003C2314">
        <w:trPr>
          <w:trHeight w:val="139"/>
        </w:trPr>
        <w:tc>
          <w:tcPr>
            <w:tcW w:w="8319" w:type="dxa"/>
            <w:gridSpan w:val="2"/>
            <w:vAlign w:val="center"/>
            <w:hideMark/>
          </w:tcPr>
          <w:p w:rsidR="003C2314" w:rsidRPr="00A47F2F" w:rsidRDefault="003C2314" w:rsidP="00F57F24">
            <w:pPr>
              <w:rPr>
                <w:b/>
                <w:bCs/>
                <w:color w:val="000000"/>
                <w:szCs w:val="24"/>
              </w:rPr>
            </w:pPr>
            <w:r w:rsidRPr="00A47F2F">
              <w:rPr>
                <w:b/>
                <w:bCs/>
                <w:color w:val="000000"/>
                <w:szCs w:val="24"/>
              </w:rPr>
              <w:t>2.TEMA: EĞİTİM VE ÖĞRETİMDE KALİTE</w:t>
            </w:r>
          </w:p>
        </w:tc>
      </w:tr>
      <w:tr w:rsidR="003C2314" w:rsidRPr="00A47F2F" w:rsidTr="003C2314">
        <w:trPr>
          <w:trHeight w:val="69"/>
        </w:trPr>
        <w:tc>
          <w:tcPr>
            <w:tcW w:w="528" w:type="dxa"/>
            <w:vAlign w:val="center"/>
            <w:hideMark/>
          </w:tcPr>
          <w:p w:rsidR="003C2314" w:rsidRPr="00A47F2F" w:rsidRDefault="003C2314" w:rsidP="00F57F24">
            <w:pPr>
              <w:jc w:val="center"/>
              <w:rPr>
                <w:b/>
                <w:bCs/>
                <w:color w:val="000000"/>
                <w:szCs w:val="24"/>
              </w:rPr>
            </w:pPr>
            <w:r w:rsidRPr="00A47F2F">
              <w:rPr>
                <w:b/>
                <w:bCs/>
                <w:color w:val="000000"/>
                <w:szCs w:val="24"/>
              </w:rPr>
              <w:t>1</w:t>
            </w:r>
          </w:p>
        </w:tc>
        <w:tc>
          <w:tcPr>
            <w:tcW w:w="7790" w:type="dxa"/>
            <w:vAlign w:val="center"/>
            <w:hideMark/>
          </w:tcPr>
          <w:p w:rsidR="003C2314" w:rsidRPr="00A47F2F" w:rsidRDefault="003C2314" w:rsidP="00F57F24">
            <w:pPr>
              <w:rPr>
                <w:color w:val="000000"/>
                <w:szCs w:val="24"/>
              </w:rPr>
            </w:pPr>
            <w:r>
              <w:rPr>
                <w:color w:val="000000"/>
                <w:szCs w:val="24"/>
              </w:rPr>
              <w:t>Akademik Başarı</w:t>
            </w:r>
          </w:p>
        </w:tc>
      </w:tr>
      <w:tr w:rsidR="003C2314" w:rsidRPr="00A47F2F" w:rsidTr="003C2314">
        <w:trPr>
          <w:trHeight w:val="69"/>
        </w:trPr>
        <w:tc>
          <w:tcPr>
            <w:tcW w:w="528" w:type="dxa"/>
            <w:vAlign w:val="center"/>
            <w:hideMark/>
          </w:tcPr>
          <w:p w:rsidR="003C2314" w:rsidRPr="00A47F2F" w:rsidRDefault="003C2314" w:rsidP="00F57F24">
            <w:pPr>
              <w:jc w:val="center"/>
              <w:rPr>
                <w:b/>
                <w:bCs/>
                <w:color w:val="000000"/>
                <w:szCs w:val="24"/>
              </w:rPr>
            </w:pPr>
            <w:r w:rsidRPr="00A47F2F">
              <w:rPr>
                <w:b/>
                <w:bCs/>
                <w:color w:val="000000"/>
                <w:szCs w:val="24"/>
              </w:rPr>
              <w:t>2</w:t>
            </w:r>
          </w:p>
        </w:tc>
        <w:tc>
          <w:tcPr>
            <w:tcW w:w="7790" w:type="dxa"/>
            <w:vAlign w:val="center"/>
            <w:hideMark/>
          </w:tcPr>
          <w:p w:rsidR="003C2314" w:rsidRPr="00A47F2F" w:rsidRDefault="003C2314" w:rsidP="00F57F24">
            <w:pPr>
              <w:rPr>
                <w:color w:val="000000"/>
                <w:szCs w:val="24"/>
              </w:rPr>
            </w:pPr>
            <w:r w:rsidRPr="00633571">
              <w:rPr>
                <w:color w:val="000000"/>
                <w:szCs w:val="24"/>
              </w:rPr>
              <w:t>Eğitimde ve öğretim süreçlerinde bilgi ve iletişim teknolojilerinin kullanımı</w:t>
            </w:r>
          </w:p>
        </w:tc>
      </w:tr>
      <w:tr w:rsidR="003C2314" w:rsidRPr="00A47F2F" w:rsidTr="003C2314">
        <w:trPr>
          <w:trHeight w:val="69"/>
        </w:trPr>
        <w:tc>
          <w:tcPr>
            <w:tcW w:w="528" w:type="dxa"/>
            <w:vAlign w:val="center"/>
            <w:hideMark/>
          </w:tcPr>
          <w:p w:rsidR="003C2314" w:rsidRPr="00A47F2F" w:rsidRDefault="003C2314" w:rsidP="00F57F24">
            <w:pPr>
              <w:jc w:val="center"/>
              <w:rPr>
                <w:b/>
                <w:bCs/>
                <w:color w:val="000000"/>
                <w:szCs w:val="24"/>
              </w:rPr>
            </w:pPr>
            <w:r w:rsidRPr="00A47F2F">
              <w:rPr>
                <w:b/>
                <w:bCs/>
                <w:color w:val="000000"/>
                <w:szCs w:val="24"/>
              </w:rPr>
              <w:t>3</w:t>
            </w:r>
          </w:p>
        </w:tc>
        <w:tc>
          <w:tcPr>
            <w:tcW w:w="7790" w:type="dxa"/>
            <w:vAlign w:val="center"/>
          </w:tcPr>
          <w:p w:rsidR="003C2314" w:rsidRPr="005075C4" w:rsidRDefault="003C2314" w:rsidP="00F57F24">
            <w:pPr>
              <w:rPr>
                <w:color w:val="000000"/>
                <w:szCs w:val="24"/>
              </w:rPr>
            </w:pPr>
            <w:r w:rsidRPr="005075C4">
              <w:rPr>
                <w:szCs w:val="24"/>
              </w:rPr>
              <w:t>Ders araç gereçleri</w:t>
            </w:r>
          </w:p>
        </w:tc>
      </w:tr>
      <w:tr w:rsidR="003C2314" w:rsidRPr="00A47F2F" w:rsidTr="003C2314">
        <w:trPr>
          <w:trHeight w:val="69"/>
        </w:trPr>
        <w:tc>
          <w:tcPr>
            <w:tcW w:w="528" w:type="dxa"/>
            <w:vAlign w:val="center"/>
            <w:hideMark/>
          </w:tcPr>
          <w:p w:rsidR="003C2314" w:rsidRPr="00A47F2F" w:rsidRDefault="003C2314" w:rsidP="00F57F24">
            <w:pPr>
              <w:jc w:val="center"/>
              <w:rPr>
                <w:b/>
                <w:bCs/>
                <w:color w:val="000000"/>
                <w:szCs w:val="24"/>
              </w:rPr>
            </w:pPr>
            <w:r w:rsidRPr="00A47F2F">
              <w:rPr>
                <w:b/>
                <w:bCs/>
                <w:color w:val="000000"/>
                <w:szCs w:val="24"/>
              </w:rPr>
              <w:t>4</w:t>
            </w:r>
          </w:p>
        </w:tc>
        <w:tc>
          <w:tcPr>
            <w:tcW w:w="7790" w:type="dxa"/>
            <w:vAlign w:val="center"/>
          </w:tcPr>
          <w:p w:rsidR="003C2314" w:rsidRPr="00A47F2F" w:rsidRDefault="003C2314" w:rsidP="00F57F24">
            <w:pPr>
              <w:rPr>
                <w:color w:val="000000"/>
                <w:szCs w:val="24"/>
              </w:rPr>
            </w:pPr>
            <w:r w:rsidRPr="00EE1B7E">
              <w:rPr>
                <w:color w:val="000000"/>
                <w:szCs w:val="24"/>
              </w:rPr>
              <w:t>Eğitsel, mesleki ve kişisel rehberlik hizmetleri</w:t>
            </w:r>
          </w:p>
        </w:tc>
      </w:tr>
      <w:tr w:rsidR="003C2314" w:rsidRPr="00A47F2F" w:rsidTr="003C2314">
        <w:trPr>
          <w:trHeight w:val="69"/>
        </w:trPr>
        <w:tc>
          <w:tcPr>
            <w:tcW w:w="528" w:type="dxa"/>
            <w:vAlign w:val="center"/>
            <w:hideMark/>
          </w:tcPr>
          <w:p w:rsidR="003C2314" w:rsidRPr="00A47F2F" w:rsidRDefault="003C2314" w:rsidP="00F57F24">
            <w:pPr>
              <w:jc w:val="center"/>
              <w:rPr>
                <w:b/>
                <w:bCs/>
                <w:color w:val="000000"/>
                <w:szCs w:val="24"/>
              </w:rPr>
            </w:pPr>
            <w:r w:rsidRPr="00A47F2F">
              <w:rPr>
                <w:b/>
                <w:bCs/>
                <w:color w:val="000000"/>
                <w:szCs w:val="24"/>
              </w:rPr>
              <w:t>5</w:t>
            </w:r>
          </w:p>
        </w:tc>
        <w:tc>
          <w:tcPr>
            <w:tcW w:w="7790" w:type="dxa"/>
            <w:vAlign w:val="center"/>
          </w:tcPr>
          <w:p w:rsidR="003C2314" w:rsidRPr="00A47F2F" w:rsidRDefault="003C2314" w:rsidP="00F57F24">
            <w:pPr>
              <w:rPr>
                <w:color w:val="000000"/>
                <w:szCs w:val="24"/>
              </w:rPr>
            </w:pPr>
            <w:r w:rsidRPr="00351CD7">
              <w:rPr>
                <w:color w:val="000000"/>
                <w:szCs w:val="24"/>
              </w:rPr>
              <w:t>Bilimsel, kültürel, sanatsal ve sportif faaliyetler</w:t>
            </w:r>
          </w:p>
        </w:tc>
      </w:tr>
      <w:tr w:rsidR="003C2314" w:rsidRPr="00A47F2F" w:rsidTr="003C2314">
        <w:trPr>
          <w:trHeight w:val="69"/>
        </w:trPr>
        <w:tc>
          <w:tcPr>
            <w:tcW w:w="528" w:type="dxa"/>
            <w:vAlign w:val="center"/>
            <w:hideMark/>
          </w:tcPr>
          <w:p w:rsidR="003C2314" w:rsidRPr="00A47F2F" w:rsidRDefault="003C2314" w:rsidP="00F57F24">
            <w:pPr>
              <w:jc w:val="center"/>
              <w:rPr>
                <w:b/>
                <w:bCs/>
                <w:color w:val="000000"/>
                <w:szCs w:val="24"/>
              </w:rPr>
            </w:pPr>
            <w:r w:rsidRPr="00A47F2F">
              <w:rPr>
                <w:b/>
                <w:bCs/>
                <w:color w:val="000000"/>
                <w:szCs w:val="24"/>
              </w:rPr>
              <w:t>6</w:t>
            </w:r>
          </w:p>
        </w:tc>
        <w:tc>
          <w:tcPr>
            <w:tcW w:w="7790" w:type="dxa"/>
            <w:vAlign w:val="center"/>
          </w:tcPr>
          <w:p w:rsidR="003C2314" w:rsidRPr="00351CD7" w:rsidRDefault="003C2314" w:rsidP="00F57F24">
            <w:pPr>
              <w:rPr>
                <w:color w:val="000000"/>
                <w:szCs w:val="24"/>
              </w:rPr>
            </w:pPr>
            <w:r>
              <w:rPr>
                <w:color w:val="000000"/>
                <w:szCs w:val="24"/>
              </w:rPr>
              <w:t>Sınıf Tekrarı</w:t>
            </w:r>
          </w:p>
        </w:tc>
      </w:tr>
    </w:tbl>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3C2314" w:rsidRDefault="003C2314" w:rsidP="00FF6A8D">
      <w:pPr>
        <w:jc w:val="center"/>
        <w:rPr>
          <w:rFonts w:ascii="Times New Roman" w:hAnsi="Times New Roman" w:cs="Times New Roman"/>
          <w:sz w:val="24"/>
        </w:rPr>
      </w:pPr>
    </w:p>
    <w:p w:rsidR="003C2314" w:rsidRDefault="003C2314" w:rsidP="00FF6A8D">
      <w:pPr>
        <w:jc w:val="center"/>
        <w:rPr>
          <w:rFonts w:ascii="Times New Roman" w:hAnsi="Times New Roman" w:cs="Times New Roman"/>
          <w:sz w:val="24"/>
        </w:rPr>
      </w:pPr>
    </w:p>
    <w:p w:rsidR="003C2314" w:rsidRDefault="003C2314" w:rsidP="003C2314">
      <w:pPr>
        <w:rPr>
          <w:rFonts w:ascii="Times New Roman" w:hAnsi="Times New Roman" w:cs="Times New Roman"/>
          <w:sz w:val="24"/>
        </w:rPr>
      </w:pPr>
      <w:r>
        <w:rPr>
          <w:rFonts w:ascii="Times New Roman" w:hAnsi="Times New Roman" w:cs="Times New Roman"/>
          <w:sz w:val="24"/>
        </w:rPr>
        <w:lastRenderedPageBreak/>
        <w:t xml:space="preserve">Üçüncü sorun temamız: </w:t>
      </w:r>
    </w:p>
    <w:p w:rsidR="003C2314" w:rsidRDefault="003C2314" w:rsidP="003C2314">
      <w:pPr>
        <w:rPr>
          <w:rFonts w:ascii="Times New Roman" w:hAnsi="Times New Roman" w:cs="Times New Roman"/>
          <w:sz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8391"/>
      </w:tblGrid>
      <w:tr w:rsidR="003C2314" w:rsidRPr="00A47F2F" w:rsidTr="003C2314">
        <w:trPr>
          <w:trHeight w:val="321"/>
        </w:trPr>
        <w:tc>
          <w:tcPr>
            <w:tcW w:w="8799" w:type="dxa"/>
            <w:gridSpan w:val="2"/>
            <w:vAlign w:val="center"/>
            <w:hideMark/>
          </w:tcPr>
          <w:p w:rsidR="003C2314" w:rsidRPr="00A47F2F" w:rsidRDefault="003C2314" w:rsidP="00F57F24">
            <w:pPr>
              <w:rPr>
                <w:b/>
                <w:bCs/>
                <w:color w:val="000000"/>
                <w:szCs w:val="24"/>
              </w:rPr>
            </w:pPr>
            <w:r>
              <w:rPr>
                <w:b/>
                <w:bCs/>
                <w:color w:val="000000"/>
                <w:szCs w:val="24"/>
              </w:rPr>
              <w:t>3</w:t>
            </w:r>
            <w:r w:rsidRPr="00A47F2F">
              <w:rPr>
                <w:b/>
                <w:bCs/>
                <w:color w:val="000000"/>
                <w:szCs w:val="24"/>
              </w:rPr>
              <w:t>.TEMA: KURUMSAL KAPASİTE</w:t>
            </w:r>
          </w:p>
        </w:tc>
      </w:tr>
      <w:tr w:rsidR="003C2314" w:rsidRPr="00A47F2F" w:rsidTr="003C2314">
        <w:trPr>
          <w:trHeight w:val="321"/>
        </w:trPr>
        <w:tc>
          <w:tcPr>
            <w:tcW w:w="408" w:type="dxa"/>
            <w:vAlign w:val="center"/>
            <w:hideMark/>
          </w:tcPr>
          <w:p w:rsidR="003C2314" w:rsidRPr="00A47F2F" w:rsidRDefault="003C2314" w:rsidP="00F57F24">
            <w:pPr>
              <w:jc w:val="center"/>
              <w:rPr>
                <w:b/>
                <w:bCs/>
                <w:color w:val="000000"/>
                <w:szCs w:val="24"/>
              </w:rPr>
            </w:pPr>
            <w:r w:rsidRPr="00A47F2F">
              <w:rPr>
                <w:b/>
                <w:bCs/>
                <w:color w:val="000000"/>
                <w:szCs w:val="24"/>
              </w:rPr>
              <w:t>1</w:t>
            </w:r>
          </w:p>
        </w:tc>
        <w:tc>
          <w:tcPr>
            <w:tcW w:w="8391" w:type="dxa"/>
            <w:vAlign w:val="center"/>
          </w:tcPr>
          <w:p w:rsidR="003C2314" w:rsidRPr="00A47F2F" w:rsidRDefault="003C2314" w:rsidP="00F57F24">
            <w:pPr>
              <w:rPr>
                <w:color w:val="000000"/>
                <w:szCs w:val="24"/>
              </w:rPr>
            </w:pPr>
            <w:r w:rsidRPr="00CF4E77">
              <w:rPr>
                <w:color w:val="000000"/>
                <w:szCs w:val="24"/>
              </w:rPr>
              <w:t>İş sağlığı ve güvenliği</w:t>
            </w:r>
          </w:p>
        </w:tc>
      </w:tr>
      <w:tr w:rsidR="003C2314" w:rsidRPr="00A47F2F" w:rsidTr="003C2314">
        <w:trPr>
          <w:trHeight w:val="321"/>
        </w:trPr>
        <w:tc>
          <w:tcPr>
            <w:tcW w:w="408" w:type="dxa"/>
            <w:vAlign w:val="center"/>
            <w:hideMark/>
          </w:tcPr>
          <w:p w:rsidR="003C2314" w:rsidRPr="00A47F2F" w:rsidRDefault="003C2314" w:rsidP="00F57F24">
            <w:pPr>
              <w:jc w:val="center"/>
              <w:rPr>
                <w:b/>
                <w:bCs/>
                <w:color w:val="000000"/>
                <w:szCs w:val="24"/>
              </w:rPr>
            </w:pPr>
            <w:r w:rsidRPr="00A47F2F">
              <w:rPr>
                <w:b/>
                <w:bCs/>
                <w:color w:val="000000"/>
                <w:szCs w:val="24"/>
              </w:rPr>
              <w:t>2</w:t>
            </w:r>
          </w:p>
        </w:tc>
        <w:tc>
          <w:tcPr>
            <w:tcW w:w="8391" w:type="dxa"/>
            <w:vAlign w:val="center"/>
          </w:tcPr>
          <w:p w:rsidR="003C2314" w:rsidRPr="00A47F2F" w:rsidRDefault="003C2314" w:rsidP="00F57F24">
            <w:pPr>
              <w:rPr>
                <w:color w:val="000000"/>
                <w:szCs w:val="24"/>
              </w:rPr>
            </w:pPr>
            <w:r w:rsidRPr="00CF4E77">
              <w:rPr>
                <w:color w:val="000000"/>
                <w:szCs w:val="24"/>
              </w:rPr>
              <w:t>Kurumsal aidiyet</w:t>
            </w:r>
          </w:p>
        </w:tc>
      </w:tr>
      <w:tr w:rsidR="003C2314" w:rsidRPr="00A47F2F" w:rsidTr="003C2314">
        <w:trPr>
          <w:trHeight w:val="321"/>
        </w:trPr>
        <w:tc>
          <w:tcPr>
            <w:tcW w:w="408" w:type="dxa"/>
            <w:vAlign w:val="center"/>
            <w:hideMark/>
          </w:tcPr>
          <w:p w:rsidR="003C2314" w:rsidRPr="00A47F2F" w:rsidRDefault="003C2314" w:rsidP="00F57F24">
            <w:pPr>
              <w:jc w:val="center"/>
              <w:rPr>
                <w:b/>
                <w:bCs/>
                <w:color w:val="000000"/>
                <w:szCs w:val="24"/>
              </w:rPr>
            </w:pPr>
            <w:r w:rsidRPr="00A47F2F">
              <w:rPr>
                <w:b/>
                <w:bCs/>
                <w:color w:val="000000"/>
                <w:szCs w:val="24"/>
              </w:rPr>
              <w:t>3</w:t>
            </w:r>
          </w:p>
        </w:tc>
        <w:tc>
          <w:tcPr>
            <w:tcW w:w="8391" w:type="dxa"/>
            <w:vAlign w:val="center"/>
          </w:tcPr>
          <w:p w:rsidR="003C2314" w:rsidRPr="00A47F2F" w:rsidRDefault="003C2314" w:rsidP="00F57F24">
            <w:pPr>
              <w:rPr>
                <w:color w:val="000000"/>
                <w:szCs w:val="24"/>
              </w:rPr>
            </w:pPr>
            <w:r>
              <w:rPr>
                <w:color w:val="000000"/>
                <w:szCs w:val="24"/>
              </w:rPr>
              <w:t>Donanım eksikliği</w:t>
            </w:r>
          </w:p>
        </w:tc>
      </w:tr>
      <w:tr w:rsidR="003C2314" w:rsidRPr="00A47F2F" w:rsidTr="003C2314">
        <w:trPr>
          <w:trHeight w:val="321"/>
        </w:trPr>
        <w:tc>
          <w:tcPr>
            <w:tcW w:w="408" w:type="dxa"/>
            <w:vAlign w:val="center"/>
            <w:hideMark/>
          </w:tcPr>
          <w:p w:rsidR="003C2314" w:rsidRPr="00A47F2F" w:rsidRDefault="003C2314" w:rsidP="00F57F24">
            <w:pPr>
              <w:jc w:val="center"/>
              <w:rPr>
                <w:b/>
                <w:bCs/>
                <w:color w:val="000000"/>
                <w:szCs w:val="24"/>
              </w:rPr>
            </w:pPr>
            <w:r w:rsidRPr="00A47F2F">
              <w:rPr>
                <w:b/>
                <w:bCs/>
                <w:color w:val="000000"/>
                <w:szCs w:val="24"/>
              </w:rPr>
              <w:t>4</w:t>
            </w:r>
          </w:p>
        </w:tc>
        <w:tc>
          <w:tcPr>
            <w:tcW w:w="8391" w:type="dxa"/>
            <w:vAlign w:val="center"/>
          </w:tcPr>
          <w:p w:rsidR="003C2314" w:rsidRPr="00A47F2F" w:rsidRDefault="003C2314" w:rsidP="00F57F24">
            <w:pPr>
              <w:rPr>
                <w:color w:val="000000"/>
                <w:szCs w:val="24"/>
              </w:rPr>
            </w:pPr>
            <w:r w:rsidRPr="00B54AD2">
              <w:rPr>
                <w:color w:val="000000"/>
                <w:szCs w:val="24"/>
              </w:rPr>
              <w:t>Okul ve kurumların sosyal, kültürel, sanatsal ve sportif faaliyet alanlarının yetersizliği</w:t>
            </w:r>
          </w:p>
        </w:tc>
      </w:tr>
      <w:tr w:rsidR="003C2314" w:rsidRPr="00A47F2F" w:rsidTr="003C2314">
        <w:trPr>
          <w:trHeight w:val="321"/>
        </w:trPr>
        <w:tc>
          <w:tcPr>
            <w:tcW w:w="408" w:type="dxa"/>
            <w:vAlign w:val="center"/>
            <w:hideMark/>
          </w:tcPr>
          <w:p w:rsidR="003C2314" w:rsidRPr="00A47F2F" w:rsidRDefault="003C2314" w:rsidP="00F57F24">
            <w:pPr>
              <w:jc w:val="center"/>
              <w:rPr>
                <w:b/>
                <w:bCs/>
                <w:color w:val="000000"/>
                <w:szCs w:val="24"/>
              </w:rPr>
            </w:pPr>
            <w:r w:rsidRPr="00A47F2F">
              <w:rPr>
                <w:b/>
                <w:bCs/>
                <w:color w:val="000000"/>
                <w:szCs w:val="24"/>
              </w:rPr>
              <w:t>5</w:t>
            </w:r>
          </w:p>
        </w:tc>
        <w:tc>
          <w:tcPr>
            <w:tcW w:w="8391" w:type="dxa"/>
            <w:vAlign w:val="center"/>
          </w:tcPr>
          <w:p w:rsidR="003C2314" w:rsidRPr="00A47F2F" w:rsidRDefault="003C2314" w:rsidP="00F57F24">
            <w:pPr>
              <w:rPr>
                <w:color w:val="000000"/>
                <w:szCs w:val="24"/>
              </w:rPr>
            </w:pPr>
            <w:r w:rsidRPr="00B06E78">
              <w:rPr>
                <w:color w:val="000000"/>
                <w:szCs w:val="24"/>
              </w:rPr>
              <w:t>İnsan kaynağının genel ve mesleki yeterliklerinin geliştirilmesi</w:t>
            </w:r>
          </w:p>
        </w:tc>
      </w:tr>
      <w:tr w:rsidR="003C2314" w:rsidRPr="00A47F2F" w:rsidTr="003C2314">
        <w:trPr>
          <w:trHeight w:val="321"/>
        </w:trPr>
        <w:tc>
          <w:tcPr>
            <w:tcW w:w="408" w:type="dxa"/>
            <w:vAlign w:val="center"/>
            <w:hideMark/>
          </w:tcPr>
          <w:p w:rsidR="003C2314" w:rsidRPr="00A47F2F" w:rsidRDefault="003C2314" w:rsidP="00F57F24">
            <w:pPr>
              <w:jc w:val="center"/>
              <w:rPr>
                <w:b/>
                <w:bCs/>
                <w:color w:val="000000"/>
                <w:szCs w:val="24"/>
              </w:rPr>
            </w:pPr>
            <w:r w:rsidRPr="00A47F2F">
              <w:rPr>
                <w:b/>
                <w:bCs/>
                <w:color w:val="000000"/>
                <w:szCs w:val="24"/>
              </w:rPr>
              <w:t>6</w:t>
            </w:r>
          </w:p>
        </w:tc>
        <w:tc>
          <w:tcPr>
            <w:tcW w:w="8391" w:type="dxa"/>
            <w:vAlign w:val="center"/>
          </w:tcPr>
          <w:p w:rsidR="003C2314" w:rsidRPr="00A47F2F" w:rsidRDefault="003C2314" w:rsidP="00F57F24">
            <w:pPr>
              <w:rPr>
                <w:color w:val="000000"/>
                <w:szCs w:val="24"/>
              </w:rPr>
            </w:pPr>
            <w:r w:rsidRPr="00F44DCD">
              <w:rPr>
                <w:color w:val="000000"/>
                <w:szCs w:val="24"/>
              </w:rPr>
              <w:t xml:space="preserve">Çalışanların ödüllendirilmesi ve </w:t>
            </w:r>
            <w:proofErr w:type="gramStart"/>
            <w:r w:rsidRPr="00F44DCD">
              <w:rPr>
                <w:color w:val="000000"/>
                <w:szCs w:val="24"/>
              </w:rPr>
              <w:t>motivasyon</w:t>
            </w:r>
            <w:proofErr w:type="gramEnd"/>
          </w:p>
        </w:tc>
      </w:tr>
      <w:tr w:rsidR="003C2314" w:rsidRPr="00A47F2F" w:rsidTr="003C2314">
        <w:trPr>
          <w:trHeight w:val="321"/>
        </w:trPr>
        <w:tc>
          <w:tcPr>
            <w:tcW w:w="408" w:type="dxa"/>
            <w:vAlign w:val="center"/>
            <w:hideMark/>
          </w:tcPr>
          <w:p w:rsidR="003C2314" w:rsidRPr="00A47F2F" w:rsidRDefault="003C2314" w:rsidP="00F57F24">
            <w:pPr>
              <w:jc w:val="center"/>
              <w:rPr>
                <w:b/>
                <w:bCs/>
                <w:color w:val="000000"/>
                <w:szCs w:val="24"/>
              </w:rPr>
            </w:pPr>
            <w:r w:rsidRPr="00A47F2F">
              <w:rPr>
                <w:b/>
                <w:bCs/>
                <w:color w:val="000000"/>
                <w:szCs w:val="24"/>
              </w:rPr>
              <w:t>7</w:t>
            </w:r>
          </w:p>
        </w:tc>
        <w:tc>
          <w:tcPr>
            <w:tcW w:w="8391" w:type="dxa"/>
            <w:vAlign w:val="center"/>
          </w:tcPr>
          <w:p w:rsidR="003C2314" w:rsidRPr="00A47F2F" w:rsidRDefault="003C2314" w:rsidP="00F57F24">
            <w:pPr>
              <w:rPr>
                <w:color w:val="000000"/>
                <w:szCs w:val="24"/>
              </w:rPr>
            </w:pPr>
            <w:r>
              <w:rPr>
                <w:color w:val="000000"/>
                <w:szCs w:val="24"/>
              </w:rPr>
              <w:t>Okul Temizliği ve Hijyen</w:t>
            </w:r>
          </w:p>
        </w:tc>
      </w:tr>
      <w:tr w:rsidR="003C2314" w:rsidRPr="00A47F2F" w:rsidTr="003C2314">
        <w:trPr>
          <w:trHeight w:val="321"/>
        </w:trPr>
        <w:tc>
          <w:tcPr>
            <w:tcW w:w="408" w:type="dxa"/>
            <w:vAlign w:val="center"/>
            <w:hideMark/>
          </w:tcPr>
          <w:p w:rsidR="003C2314" w:rsidRPr="00A47F2F" w:rsidRDefault="003C2314" w:rsidP="00F57F24">
            <w:pPr>
              <w:jc w:val="center"/>
              <w:rPr>
                <w:b/>
                <w:bCs/>
                <w:color w:val="000000"/>
                <w:szCs w:val="24"/>
              </w:rPr>
            </w:pPr>
            <w:r w:rsidRPr="00A47F2F">
              <w:rPr>
                <w:b/>
                <w:bCs/>
                <w:color w:val="000000"/>
                <w:szCs w:val="24"/>
              </w:rPr>
              <w:t>8</w:t>
            </w:r>
          </w:p>
        </w:tc>
        <w:tc>
          <w:tcPr>
            <w:tcW w:w="8391" w:type="dxa"/>
            <w:vAlign w:val="center"/>
          </w:tcPr>
          <w:p w:rsidR="003C2314" w:rsidRPr="00A47F2F" w:rsidRDefault="003C2314" w:rsidP="00F57F24">
            <w:pPr>
              <w:rPr>
                <w:color w:val="000000"/>
                <w:szCs w:val="24"/>
              </w:rPr>
            </w:pPr>
            <w:r w:rsidRPr="00A57055">
              <w:rPr>
                <w:color w:val="000000"/>
                <w:szCs w:val="24"/>
              </w:rPr>
              <w:t>Alternatif finansman kaynaklarının artırılması</w:t>
            </w:r>
          </w:p>
        </w:tc>
      </w:tr>
      <w:tr w:rsidR="003C2314" w:rsidRPr="00A47F2F" w:rsidTr="003C2314">
        <w:trPr>
          <w:trHeight w:val="321"/>
        </w:trPr>
        <w:tc>
          <w:tcPr>
            <w:tcW w:w="408" w:type="dxa"/>
            <w:vAlign w:val="center"/>
            <w:hideMark/>
          </w:tcPr>
          <w:p w:rsidR="003C2314" w:rsidRPr="00A47F2F" w:rsidRDefault="003C2314" w:rsidP="00F57F24">
            <w:pPr>
              <w:jc w:val="center"/>
              <w:rPr>
                <w:b/>
                <w:bCs/>
                <w:color w:val="000000"/>
                <w:szCs w:val="24"/>
              </w:rPr>
            </w:pPr>
            <w:r w:rsidRPr="00A47F2F">
              <w:rPr>
                <w:b/>
                <w:bCs/>
                <w:color w:val="000000"/>
                <w:szCs w:val="24"/>
              </w:rPr>
              <w:t>9</w:t>
            </w:r>
          </w:p>
        </w:tc>
        <w:tc>
          <w:tcPr>
            <w:tcW w:w="8391" w:type="dxa"/>
            <w:vAlign w:val="center"/>
          </w:tcPr>
          <w:p w:rsidR="003C2314" w:rsidRPr="00A47F2F" w:rsidRDefault="003C2314" w:rsidP="00F57F24">
            <w:pPr>
              <w:rPr>
                <w:color w:val="000000"/>
                <w:szCs w:val="24"/>
              </w:rPr>
            </w:pPr>
            <w:r>
              <w:rPr>
                <w:color w:val="000000"/>
                <w:szCs w:val="24"/>
              </w:rPr>
              <w:t>Okul bahçesinin düzenlenmesi</w:t>
            </w:r>
          </w:p>
        </w:tc>
      </w:tr>
    </w:tbl>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r>
        <w:rPr>
          <w:rFonts w:ascii="Times New Roman" w:hAnsi="Times New Roman" w:cs="Times New Roman"/>
          <w:sz w:val="24"/>
        </w:rPr>
        <w:t xml:space="preserve">Sorunlar yukarıdaki gibi tespit edilmiş ve ihtiyaç analizi yapılan anketler nazarında tespit edilmiştir. Amaç ve hedeflerimiz bu sorunlara göre belirlenmiştir. </w:t>
      </w: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3C2314" w:rsidRDefault="003C2314" w:rsidP="003C2314">
      <w:pP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E81848" w:rsidRDefault="00E81848" w:rsidP="00FF6A8D">
      <w:pPr>
        <w:jc w:val="center"/>
        <w:rPr>
          <w:rFonts w:ascii="Times New Roman" w:hAnsi="Times New Roman" w:cs="Times New Roman"/>
          <w:b/>
          <w:bCs/>
          <w:sz w:val="96"/>
          <w:szCs w:val="96"/>
        </w:rPr>
      </w:pPr>
    </w:p>
    <w:p w:rsidR="00E81848" w:rsidRDefault="00E81848" w:rsidP="00FF6A8D">
      <w:pPr>
        <w:jc w:val="center"/>
        <w:rPr>
          <w:rFonts w:ascii="Times New Roman" w:hAnsi="Times New Roman" w:cs="Times New Roman"/>
          <w:b/>
          <w:bCs/>
          <w:sz w:val="96"/>
          <w:szCs w:val="96"/>
        </w:rPr>
      </w:pPr>
    </w:p>
    <w:p w:rsidR="00E81848" w:rsidRDefault="00E81848" w:rsidP="00FF6A8D">
      <w:pPr>
        <w:jc w:val="center"/>
        <w:rPr>
          <w:rFonts w:ascii="Times New Roman" w:hAnsi="Times New Roman" w:cs="Times New Roman"/>
          <w:b/>
          <w:bCs/>
          <w:sz w:val="96"/>
          <w:szCs w:val="96"/>
        </w:rPr>
      </w:pPr>
    </w:p>
    <w:p w:rsidR="00E81848" w:rsidRDefault="00E81848" w:rsidP="00FF6A8D">
      <w:pPr>
        <w:jc w:val="center"/>
        <w:rPr>
          <w:rFonts w:ascii="Times New Roman" w:hAnsi="Times New Roman" w:cs="Times New Roman"/>
          <w:b/>
          <w:bCs/>
          <w:sz w:val="96"/>
          <w:szCs w:val="96"/>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1" w:name="_Toc164264130"/>
      <w:r>
        <w:lastRenderedPageBreak/>
        <w:t xml:space="preserve">3. </w:t>
      </w:r>
      <w:r w:rsidRPr="005C0141">
        <w:t>GELECEĞE BAKIŞ</w:t>
      </w:r>
      <w:bookmarkEnd w:id="21"/>
    </w:p>
    <w:p w:rsidR="005C0141" w:rsidRDefault="005C0141" w:rsidP="005C0141">
      <w:pPr>
        <w:spacing w:line="276" w:lineRule="auto"/>
        <w:rPr>
          <w:rFonts w:ascii="Times New Roman" w:hAnsi="Times New Roman" w:cs="Times New Roman"/>
          <w:b/>
          <w:bCs/>
          <w:sz w:val="24"/>
          <w:szCs w:val="24"/>
        </w:rPr>
      </w:pPr>
    </w:p>
    <w:p w:rsidR="00793809" w:rsidRDefault="00793809" w:rsidP="00E81848">
      <w:pPr>
        <w:spacing w:line="276" w:lineRule="auto"/>
        <w:jc w:val="both"/>
        <w:rPr>
          <w:rFonts w:ascii="Times New Roman" w:hAnsi="Times New Roman" w:cs="Times New Roman"/>
          <w:b/>
          <w:bCs/>
          <w:sz w:val="24"/>
          <w:szCs w:val="24"/>
        </w:rPr>
      </w:pPr>
    </w:p>
    <w:p w:rsidR="00793809" w:rsidRPr="00793809" w:rsidRDefault="00793809" w:rsidP="00E81848">
      <w:pPr>
        <w:spacing w:line="276" w:lineRule="auto"/>
        <w:ind w:firstLine="567"/>
        <w:jc w:val="both"/>
        <w:rPr>
          <w:rFonts w:ascii="Times New Roman" w:hAnsi="Times New Roman" w:cs="Times New Roman"/>
          <w:sz w:val="24"/>
          <w:szCs w:val="24"/>
        </w:rPr>
      </w:pPr>
      <w:r w:rsidRPr="00793809">
        <w:rPr>
          <w:rFonts w:ascii="Times New Roman" w:hAnsi="Times New Roman" w:cs="Times New Roman"/>
          <w:sz w:val="24"/>
          <w:szCs w:val="24"/>
        </w:rPr>
        <w:t xml:space="preserve">Okul Müdürlüğümüzün Misyon, </w:t>
      </w:r>
      <w:proofErr w:type="gramStart"/>
      <w:r w:rsidRPr="00793809">
        <w:rPr>
          <w:rFonts w:ascii="Times New Roman" w:hAnsi="Times New Roman" w:cs="Times New Roman"/>
          <w:sz w:val="24"/>
          <w:szCs w:val="24"/>
        </w:rPr>
        <w:t>vizyon</w:t>
      </w:r>
      <w:proofErr w:type="gramEnd"/>
      <w:r w:rsidRPr="00793809">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93809" w:rsidRPr="005C0141" w:rsidRDefault="00793809" w:rsidP="00E81848">
      <w:pPr>
        <w:spacing w:line="276" w:lineRule="auto"/>
        <w:jc w:val="both"/>
        <w:rPr>
          <w:rFonts w:ascii="Times New Roman" w:hAnsi="Times New Roman" w:cs="Times New Roman"/>
          <w:b/>
          <w:bCs/>
          <w:sz w:val="24"/>
          <w:szCs w:val="24"/>
        </w:rPr>
      </w:pPr>
    </w:p>
    <w:p w:rsidR="00F3201F" w:rsidRPr="00CE5C87" w:rsidRDefault="00CE5C87" w:rsidP="00E81848">
      <w:pPr>
        <w:pStyle w:val="Balk2"/>
        <w:ind w:hanging="1109"/>
        <w:jc w:val="both"/>
      </w:pPr>
      <w:bookmarkStart w:id="22" w:name="_Toc164264131"/>
      <w:r>
        <w:t xml:space="preserve">3.1 </w:t>
      </w:r>
      <w:r w:rsidR="00F3201F" w:rsidRPr="00CE5C87">
        <w:t>Misyon</w:t>
      </w:r>
      <w:bookmarkEnd w:id="22"/>
    </w:p>
    <w:p w:rsidR="00F3201F" w:rsidRPr="00F553F8" w:rsidRDefault="00F3201F" w:rsidP="00E81848">
      <w:pPr>
        <w:spacing w:line="276" w:lineRule="auto"/>
        <w:jc w:val="both"/>
        <w:rPr>
          <w:rFonts w:ascii="Times New Roman" w:hAnsi="Times New Roman" w:cs="Times New Roman"/>
          <w:b/>
          <w:bCs/>
          <w:sz w:val="24"/>
          <w:szCs w:val="24"/>
        </w:rPr>
      </w:pPr>
    </w:p>
    <w:p w:rsidR="00F553F8" w:rsidRPr="00F553F8" w:rsidRDefault="00793809" w:rsidP="00F553F8">
      <w:pPr>
        <w:ind w:left="284"/>
        <w:jc w:val="both"/>
        <w:rPr>
          <w:rFonts w:ascii="Times New Roman" w:hAnsi="Times New Roman" w:cs="Times New Roman"/>
          <w:bCs/>
          <w:sz w:val="24"/>
          <w:szCs w:val="24"/>
        </w:rPr>
      </w:pPr>
      <w:r w:rsidRPr="00F553F8">
        <w:rPr>
          <w:rFonts w:ascii="Times New Roman" w:hAnsi="Times New Roman" w:cs="Times New Roman"/>
          <w:sz w:val="24"/>
          <w:szCs w:val="24"/>
        </w:rPr>
        <w:t xml:space="preserve">      </w:t>
      </w:r>
      <w:r w:rsidR="00F553F8" w:rsidRPr="00F553F8">
        <w:rPr>
          <w:rFonts w:ascii="Times New Roman" w:hAnsi="Times New Roman" w:cs="Times New Roman"/>
          <w:sz w:val="28"/>
          <w:szCs w:val="28"/>
        </w:rPr>
        <w:t xml:space="preserve">         </w:t>
      </w:r>
      <w:proofErr w:type="gramStart"/>
      <w:r w:rsidR="00F553F8" w:rsidRPr="00F553F8">
        <w:rPr>
          <w:rFonts w:ascii="Times New Roman" w:hAnsi="Times New Roman" w:cs="Times New Roman"/>
          <w:bCs/>
          <w:sz w:val="24"/>
          <w:szCs w:val="24"/>
        </w:rPr>
        <w:t>Öğrencilerimizin; Bireysel yeteneklerini dikkate alarak öğrenmelerini, bilgili, becerili, özgüvenli olmalarını, Çevresi ile iyi ve olumlu iletişim kuracak davranışları kazanmalarını, Olaylara çok yönlü ve tarafsız bakabilmelerini, Çağın gelişen ihtiyaçlarına cevap verebilecek beceriler kazanmalarını, gelişen teknolojiyi izleyip kullanabilmelerini, Vatanını, bayrağını seven, milletine saygılı, tarih şuuruna sahip inançlı nesiller olmalarını, Liderlik özelliklerinin yanı sıra, işbirliği ve ekip çalışmasına yatkın bireyler olmalarını sağlamaktır.</w:t>
      </w:r>
      <w:proofErr w:type="gramEnd"/>
    </w:p>
    <w:p w:rsidR="00F3201F" w:rsidRDefault="00F3201F" w:rsidP="00E81848">
      <w:pPr>
        <w:spacing w:line="276" w:lineRule="auto"/>
        <w:jc w:val="both"/>
        <w:rPr>
          <w:rFonts w:ascii="Times New Roman" w:hAnsi="Times New Roman" w:cs="Times New Roman"/>
          <w:sz w:val="24"/>
          <w:szCs w:val="24"/>
        </w:rPr>
      </w:pPr>
    </w:p>
    <w:p w:rsidR="00E81848" w:rsidRPr="00F3201F" w:rsidRDefault="00E81848" w:rsidP="00E81848">
      <w:pPr>
        <w:spacing w:line="276" w:lineRule="auto"/>
        <w:jc w:val="both"/>
        <w:rPr>
          <w:rFonts w:ascii="Times New Roman" w:hAnsi="Times New Roman" w:cs="Times New Roman"/>
          <w:sz w:val="24"/>
          <w:szCs w:val="24"/>
        </w:rPr>
      </w:pPr>
    </w:p>
    <w:p w:rsidR="00F3201F" w:rsidRDefault="00CE5C87" w:rsidP="00E81848">
      <w:pPr>
        <w:pStyle w:val="Balk2"/>
        <w:ind w:hanging="1109"/>
        <w:jc w:val="both"/>
      </w:pPr>
      <w:bookmarkStart w:id="23" w:name="_Toc164264132"/>
      <w:r>
        <w:t xml:space="preserve">3.2 </w:t>
      </w:r>
      <w:r w:rsidR="00F3201F" w:rsidRPr="00CE5C87">
        <w:t>Vizyon</w:t>
      </w:r>
      <w:bookmarkEnd w:id="23"/>
    </w:p>
    <w:p w:rsidR="00793809" w:rsidRPr="00CE5C87" w:rsidRDefault="00793809" w:rsidP="00E81848">
      <w:pPr>
        <w:pStyle w:val="Balk2"/>
        <w:ind w:hanging="1109"/>
        <w:jc w:val="both"/>
      </w:pPr>
    </w:p>
    <w:p w:rsidR="000504F8" w:rsidRPr="00793809" w:rsidRDefault="00F553F8" w:rsidP="00E81848">
      <w:pPr>
        <w:ind w:firstLine="567"/>
        <w:jc w:val="both"/>
        <w:rPr>
          <w:rFonts w:ascii="Times New Roman" w:hAnsi="Times New Roman" w:cs="Times New Roman"/>
          <w:color w:val="FF0000"/>
          <w:sz w:val="24"/>
          <w:szCs w:val="24"/>
        </w:rPr>
      </w:pPr>
      <w:r w:rsidRPr="00F553F8">
        <w:rPr>
          <w:rFonts w:ascii="Times New Roman" w:hAnsi="Times New Roman" w:cs="Times New Roman"/>
          <w:bCs/>
          <w:sz w:val="24"/>
          <w:szCs w:val="24"/>
        </w:rPr>
        <w:t>Topluma Yararlı, Değişme ve gelişmeye açık, Değerlerini yaşayan ve yaşatan, Hoşgörü sahibi, Farklılıkları zenginlik kabul eden, Kendine güvenen, Katılımcı, Kendini sorgulayan, Çağdaş, demokratik ve laik bireyler yetiştirmektir.</w:t>
      </w:r>
      <w:r w:rsidR="000504F8" w:rsidRPr="00793809">
        <w:rPr>
          <w:rFonts w:ascii="Times New Roman" w:hAnsi="Times New Roman" w:cs="Times New Roman"/>
          <w:color w:val="FF0000"/>
          <w:sz w:val="24"/>
          <w:szCs w:val="24"/>
        </w:rPr>
        <w:br w:type="page"/>
      </w:r>
    </w:p>
    <w:p w:rsidR="000504F8" w:rsidRPr="00CE5C87" w:rsidRDefault="00CE5C87" w:rsidP="00CE5C87">
      <w:pPr>
        <w:pStyle w:val="Balk2"/>
        <w:ind w:hanging="1109"/>
      </w:pPr>
      <w:bookmarkStart w:id="24" w:name="_Toc164264133"/>
      <w:r>
        <w:lastRenderedPageBreak/>
        <w:t xml:space="preserve">3.3 </w:t>
      </w:r>
      <w:r w:rsidR="000504F8" w:rsidRPr="00CE5C87">
        <w:t>Temel Değerler</w:t>
      </w:r>
      <w:bookmarkEnd w:id="24"/>
    </w:p>
    <w:p w:rsidR="00474388" w:rsidRPr="00474388" w:rsidRDefault="00474388" w:rsidP="00474388">
      <w:pPr>
        <w:widowControl/>
        <w:adjustRightInd w:val="0"/>
        <w:spacing w:before="120" w:line="360" w:lineRule="auto"/>
        <w:ind w:left="284"/>
        <w:contextualSpacing/>
        <w:jc w:val="both"/>
      </w:pPr>
      <w:r w:rsidRPr="00474388">
        <w:t>1)Dürüstlük</w:t>
      </w:r>
    </w:p>
    <w:p w:rsidR="00474388" w:rsidRPr="00474388" w:rsidRDefault="00474388" w:rsidP="00474388">
      <w:pPr>
        <w:widowControl/>
        <w:adjustRightInd w:val="0"/>
        <w:spacing w:before="120" w:line="360" w:lineRule="auto"/>
        <w:ind w:left="284"/>
        <w:contextualSpacing/>
        <w:jc w:val="both"/>
      </w:pPr>
      <w:r w:rsidRPr="00474388">
        <w:t>2)Adaletli Olmak</w:t>
      </w:r>
    </w:p>
    <w:p w:rsidR="00474388" w:rsidRPr="00474388" w:rsidRDefault="00474388" w:rsidP="00474388">
      <w:pPr>
        <w:widowControl/>
        <w:adjustRightInd w:val="0"/>
        <w:spacing w:before="120" w:line="360" w:lineRule="auto"/>
        <w:ind w:left="284"/>
        <w:contextualSpacing/>
        <w:jc w:val="both"/>
      </w:pPr>
      <w:r w:rsidRPr="00474388">
        <w:t>3)Sabırlı, Hoşgörülü ve Kararlı Olmak</w:t>
      </w:r>
    </w:p>
    <w:p w:rsidR="00474388" w:rsidRPr="00474388" w:rsidRDefault="00474388" w:rsidP="00474388">
      <w:pPr>
        <w:widowControl/>
        <w:adjustRightInd w:val="0"/>
        <w:spacing w:before="120" w:line="360" w:lineRule="auto"/>
        <w:ind w:left="284"/>
        <w:contextualSpacing/>
        <w:jc w:val="both"/>
      </w:pPr>
      <w:r w:rsidRPr="00474388">
        <w:t>4) Bireysel Farklılıkları Dikkate Almak</w:t>
      </w:r>
    </w:p>
    <w:p w:rsidR="00474388" w:rsidRPr="00474388" w:rsidRDefault="00474388" w:rsidP="00474388">
      <w:pPr>
        <w:widowControl/>
        <w:adjustRightInd w:val="0"/>
        <w:spacing w:before="120" w:line="360" w:lineRule="auto"/>
        <w:ind w:left="284"/>
        <w:contextualSpacing/>
        <w:jc w:val="both"/>
      </w:pPr>
      <w:r w:rsidRPr="00474388">
        <w:t>5)Üretkenlik</w:t>
      </w:r>
    </w:p>
    <w:p w:rsidR="00474388" w:rsidRPr="00474388" w:rsidRDefault="00474388" w:rsidP="00474388">
      <w:pPr>
        <w:widowControl/>
        <w:adjustRightInd w:val="0"/>
        <w:spacing w:before="120" w:line="360" w:lineRule="auto"/>
        <w:ind w:left="284"/>
        <w:contextualSpacing/>
        <w:jc w:val="both"/>
      </w:pPr>
      <w:r w:rsidRPr="00474388">
        <w:t>6)Araştırmacı ve Girişimci Olmak</w:t>
      </w:r>
    </w:p>
    <w:p w:rsidR="00474388" w:rsidRPr="00474388" w:rsidRDefault="00474388" w:rsidP="00474388">
      <w:pPr>
        <w:widowControl/>
        <w:adjustRightInd w:val="0"/>
        <w:spacing w:before="120" w:line="360" w:lineRule="auto"/>
        <w:ind w:left="284"/>
        <w:contextualSpacing/>
        <w:jc w:val="both"/>
      </w:pPr>
      <w:r w:rsidRPr="00474388">
        <w:t>7)Kendini Geliştirmeye İstekli Olmak</w:t>
      </w:r>
    </w:p>
    <w:p w:rsidR="00793809" w:rsidRPr="00B3554D" w:rsidRDefault="00793809" w:rsidP="00E81848">
      <w:pPr>
        <w:widowControl/>
        <w:autoSpaceDE/>
        <w:autoSpaceDN/>
        <w:spacing w:line="360" w:lineRule="auto"/>
        <w:ind w:left="644"/>
        <w:jc w:val="both"/>
      </w:pPr>
    </w:p>
    <w:p w:rsidR="003576FB" w:rsidRDefault="003576FB" w:rsidP="00E81848">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576FB" w:rsidRPr="00CE5C87" w:rsidRDefault="00CE5C87" w:rsidP="00CE5C87">
      <w:pPr>
        <w:pStyle w:val="Balk2"/>
        <w:ind w:hanging="1109"/>
      </w:pPr>
      <w:bookmarkStart w:id="25" w:name="_Toc164264134"/>
      <w:r>
        <w:lastRenderedPageBreak/>
        <w:t xml:space="preserve">3.4 </w:t>
      </w:r>
      <w:r w:rsidR="00E12CD3" w:rsidRPr="00CE5C87">
        <w:t>Amaç, Hedef ve Performans Göstergesi ile Stratejiler</w:t>
      </w:r>
      <w:bookmarkEnd w:id="25"/>
    </w:p>
    <w:p w:rsidR="003576FB" w:rsidRPr="003576FB" w:rsidRDefault="003576FB" w:rsidP="00E12CD3">
      <w:pPr>
        <w:spacing w:line="276" w:lineRule="auto"/>
        <w:rPr>
          <w:rFonts w:ascii="Times New Roman" w:hAnsi="Times New Roman" w:cs="Times New Roman"/>
          <w:sz w:val="24"/>
          <w:szCs w:val="24"/>
        </w:rPr>
      </w:pPr>
    </w:p>
    <w:p w:rsidR="00E81848" w:rsidRPr="00E81848" w:rsidRDefault="00E81848" w:rsidP="00E81848">
      <w:pPr>
        <w:rPr>
          <w:rFonts w:ascii="Times New Roman" w:hAnsi="Times New Roman" w:cs="Times New Roman"/>
          <w:b/>
          <w:sz w:val="24"/>
          <w:szCs w:val="24"/>
        </w:rPr>
      </w:pPr>
      <w:r w:rsidRPr="00E81848">
        <w:rPr>
          <w:rFonts w:ascii="Times New Roman" w:hAnsi="Times New Roman" w:cs="Times New Roman"/>
          <w:b/>
          <w:sz w:val="24"/>
          <w:szCs w:val="24"/>
        </w:rPr>
        <w:t>TEMA I: EĞİTİM VE ÖĞRETİME ERİŞİM</w:t>
      </w:r>
    </w:p>
    <w:p w:rsidR="00E81848" w:rsidRPr="00E81848" w:rsidRDefault="00E81848" w:rsidP="00E81848">
      <w:pPr>
        <w:rPr>
          <w:rFonts w:ascii="Times New Roman" w:hAnsi="Times New Roman" w:cs="Times New Roman"/>
          <w:color w:val="FF0000"/>
          <w:sz w:val="24"/>
          <w:szCs w:val="24"/>
        </w:rPr>
      </w:pPr>
    </w:p>
    <w:p w:rsidR="00E81848" w:rsidRPr="00E81848" w:rsidRDefault="00E81848" w:rsidP="00E81848">
      <w:pPr>
        <w:rPr>
          <w:rFonts w:ascii="Times New Roman" w:hAnsi="Times New Roman" w:cs="Times New Roman"/>
          <w:sz w:val="24"/>
          <w:szCs w:val="24"/>
        </w:rPr>
      </w:pPr>
      <w:r w:rsidRPr="00E81848">
        <w:rPr>
          <w:rFonts w:ascii="Times New Roman" w:hAnsi="Times New Roman" w:cs="Times New Roman"/>
          <w:color w:val="FF0000"/>
          <w:sz w:val="24"/>
          <w:szCs w:val="24"/>
        </w:rPr>
        <w:t xml:space="preserve">          </w:t>
      </w:r>
      <w:r w:rsidRPr="00E81848">
        <w:rPr>
          <w:rFonts w:ascii="Times New Roman" w:hAnsi="Times New Roman" w:cs="Times New Roman"/>
          <w:sz w:val="24"/>
          <w:szCs w:val="24"/>
        </w:rPr>
        <w:t xml:space="preserve">Eğitim ve öğretime erişim okullaşma ve okul terki, devam ve devamsızlık, okula uyum ve </w:t>
      </w:r>
      <w:proofErr w:type="gramStart"/>
      <w:r w:rsidRPr="00E81848">
        <w:rPr>
          <w:rFonts w:ascii="Times New Roman" w:hAnsi="Times New Roman" w:cs="Times New Roman"/>
          <w:sz w:val="24"/>
          <w:szCs w:val="24"/>
        </w:rPr>
        <w:t>oryantasyon</w:t>
      </w:r>
      <w:proofErr w:type="gramEnd"/>
      <w:r w:rsidRPr="00E81848">
        <w:rPr>
          <w:rFonts w:ascii="Times New Roman" w:hAnsi="Times New Roman" w:cs="Times New Roman"/>
          <w:sz w:val="24"/>
          <w:szCs w:val="24"/>
        </w:rPr>
        <w:t>, yabancı öğrencilerin eğitime erişimi ve hayat boyu öğrenme kapsamında yürütülen faaliyetlerin ele alındığı temadır.</w:t>
      </w:r>
    </w:p>
    <w:p w:rsidR="00E81848" w:rsidRPr="00E81848" w:rsidRDefault="00E81848" w:rsidP="00E81848">
      <w:pPr>
        <w:rPr>
          <w:rFonts w:ascii="Times New Roman" w:hAnsi="Times New Roman" w:cs="Times New Roman"/>
          <w:sz w:val="24"/>
          <w:szCs w:val="24"/>
        </w:rPr>
      </w:pPr>
    </w:p>
    <w:p w:rsidR="00E81848" w:rsidRDefault="00E81848" w:rsidP="00E81848">
      <w:pPr>
        <w:rPr>
          <w:rFonts w:ascii="Times New Roman" w:hAnsi="Times New Roman" w:cs="Times New Roman"/>
          <w:b/>
          <w:sz w:val="24"/>
          <w:szCs w:val="24"/>
        </w:rPr>
      </w:pPr>
      <w:r w:rsidRPr="00E81848">
        <w:rPr>
          <w:rFonts w:ascii="Times New Roman" w:hAnsi="Times New Roman" w:cs="Times New Roman"/>
          <w:b/>
          <w:sz w:val="24"/>
          <w:szCs w:val="24"/>
        </w:rPr>
        <w:t xml:space="preserve">Stratejik Amaç 1: </w:t>
      </w:r>
    </w:p>
    <w:p w:rsidR="00E81848" w:rsidRPr="00E81848" w:rsidRDefault="00E81848" w:rsidP="00E81848">
      <w:pPr>
        <w:rPr>
          <w:rFonts w:ascii="Times New Roman" w:hAnsi="Times New Roman" w:cs="Times New Roman"/>
          <w:b/>
          <w:sz w:val="24"/>
          <w:szCs w:val="24"/>
        </w:rPr>
      </w:pPr>
    </w:p>
    <w:p w:rsidR="00E81848" w:rsidRPr="00E81848" w:rsidRDefault="00E81848" w:rsidP="00E81848">
      <w:pPr>
        <w:rPr>
          <w:rFonts w:ascii="Times New Roman" w:hAnsi="Times New Roman" w:cs="Times New Roman"/>
          <w:color w:val="FF0000"/>
          <w:sz w:val="24"/>
          <w:szCs w:val="24"/>
        </w:rPr>
      </w:pPr>
      <w:r w:rsidRPr="00E81848">
        <w:rPr>
          <w:rFonts w:ascii="Times New Roman" w:hAnsi="Times New Roman" w:cs="Times New Roman"/>
          <w:color w:val="FF0000"/>
          <w:sz w:val="24"/>
          <w:szCs w:val="24"/>
        </w:rPr>
        <w:t xml:space="preserve">          </w:t>
      </w:r>
      <w:r w:rsidRPr="00E81848">
        <w:rPr>
          <w:rFonts w:ascii="Times New Roman" w:hAnsi="Times New Roman" w:cs="Times New Roman"/>
          <w:sz w:val="24"/>
          <w:szCs w:val="24"/>
        </w:rPr>
        <w:t>Kayıt bölgemizde yer alan çocukların okullaşma oranlarını artıran, öğrencilerin uyum ve devamsızlık sorunlarını gideren etkin bir yönetim yapısı kurulacaktır.</w:t>
      </w:r>
    </w:p>
    <w:p w:rsidR="00E81848" w:rsidRPr="00E81848" w:rsidRDefault="00E81848" w:rsidP="00E81848">
      <w:pPr>
        <w:rPr>
          <w:rFonts w:ascii="Times New Roman" w:hAnsi="Times New Roman" w:cs="Times New Roman"/>
          <w:color w:val="FF0000"/>
          <w:sz w:val="24"/>
          <w:szCs w:val="24"/>
        </w:rPr>
      </w:pPr>
    </w:p>
    <w:p w:rsidR="00E81848" w:rsidRDefault="00E81848" w:rsidP="00E81848">
      <w:pPr>
        <w:rPr>
          <w:rFonts w:ascii="Times New Roman" w:hAnsi="Times New Roman" w:cs="Times New Roman"/>
          <w:b/>
          <w:sz w:val="24"/>
          <w:szCs w:val="24"/>
        </w:rPr>
      </w:pPr>
      <w:r w:rsidRPr="00E81848">
        <w:rPr>
          <w:rFonts w:ascii="Times New Roman" w:hAnsi="Times New Roman" w:cs="Times New Roman"/>
          <w:b/>
          <w:sz w:val="24"/>
          <w:szCs w:val="24"/>
        </w:rPr>
        <w:t xml:space="preserve">Stratejik Hedef 1.1.  </w:t>
      </w:r>
    </w:p>
    <w:p w:rsidR="00E81848" w:rsidRPr="00E81848" w:rsidRDefault="00E81848" w:rsidP="00E81848">
      <w:pPr>
        <w:rPr>
          <w:rFonts w:ascii="Times New Roman" w:hAnsi="Times New Roman" w:cs="Times New Roman"/>
          <w:b/>
          <w:sz w:val="24"/>
          <w:szCs w:val="24"/>
        </w:rPr>
      </w:pPr>
    </w:p>
    <w:p w:rsidR="008153D9" w:rsidRDefault="00E81848" w:rsidP="00E81848">
      <w:pPr>
        <w:rPr>
          <w:rFonts w:ascii="Times New Roman" w:hAnsi="Times New Roman" w:cs="Times New Roman"/>
          <w:color w:val="FF0000"/>
          <w:sz w:val="24"/>
          <w:szCs w:val="24"/>
        </w:rPr>
      </w:pPr>
      <w:r w:rsidRPr="00E81848">
        <w:rPr>
          <w:rFonts w:ascii="Times New Roman" w:hAnsi="Times New Roman" w:cs="Times New Roman"/>
          <w:sz w:val="24"/>
          <w:szCs w:val="24"/>
        </w:rPr>
        <w:t xml:space="preserve">         Kayıt bölgemizde yer alan çocukların okullaşma oranları artırılacak ve öğrencilerin uyum ve devamsızlık sorunları da giderilecektir.</w:t>
      </w:r>
      <w:r w:rsidR="008153D9">
        <w:rPr>
          <w:rFonts w:ascii="Times New Roman" w:hAnsi="Times New Roman" w:cs="Times New Roman"/>
          <w:color w:val="FF0000"/>
          <w:sz w:val="24"/>
          <w:szCs w:val="24"/>
        </w:rPr>
        <w:br w:type="page"/>
      </w:r>
    </w:p>
    <w:p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proofErr w:type="gramStart"/>
      <w:r w:rsidRPr="008153D9">
        <w:rPr>
          <w:rFonts w:ascii="Times New Roman" w:hAnsi="Times New Roman" w:cs="Times New Roman"/>
          <w:b/>
          <w:bCs/>
          <w:i/>
          <w:iCs/>
          <w:sz w:val="24"/>
          <w:szCs w:val="24"/>
        </w:rPr>
        <w:t>….</w:t>
      </w:r>
      <w:proofErr w:type="gramEnd"/>
      <w:r w:rsidRPr="008153D9">
        <w:rPr>
          <w:rFonts w:ascii="Times New Roman" w:hAnsi="Times New Roman" w:cs="Times New Roman"/>
          <w:i/>
          <w:iCs/>
          <w:sz w:val="24"/>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945509">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945509">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153D9" w:rsidRPr="008153D9" w:rsidRDefault="0021311F" w:rsidP="008153D9">
            <w:pPr>
              <w:pStyle w:val="TableParagraph"/>
              <w:spacing w:line="276" w:lineRule="auto"/>
              <w:ind w:left="108" w:right="232"/>
              <w:rPr>
                <w:rFonts w:ascii="Times New Roman" w:hAnsi="Times New Roman" w:cs="Times New Roman"/>
                <w:b/>
                <w:spacing w:val="-2"/>
                <w:w w:val="105"/>
                <w:sz w:val="20"/>
                <w:szCs w:val="20"/>
              </w:rPr>
            </w:pPr>
            <w:r w:rsidRPr="005C2192">
              <w:rPr>
                <w:sz w:val="18"/>
                <w:szCs w:val="18"/>
              </w:rPr>
              <w:t xml:space="preserve">A1. </w:t>
            </w:r>
            <w:r>
              <w:rPr>
                <w:sz w:val="18"/>
                <w:szCs w:val="18"/>
              </w:rPr>
              <w:t>Ö</w:t>
            </w:r>
            <w:r w:rsidRPr="005E5B32">
              <w:rPr>
                <w:sz w:val="18"/>
                <w:szCs w:val="18"/>
              </w:rPr>
              <w:t>ğrencilerin okullaşma oranlarını artıran, uyum ve devamsızlık sorunlarını gideren, onlara katılım ve tamamlama imkânı sunan etkin bir eğitim ve öğretime erişim süreci hâkim kılınacaktır.</w:t>
            </w:r>
          </w:p>
        </w:tc>
      </w:tr>
      <w:tr w:rsidR="008153D9" w:rsidRPr="00A44AAA" w:rsidTr="00945509">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153D9" w:rsidRPr="008153D9" w:rsidRDefault="0021311F" w:rsidP="008153D9">
            <w:pPr>
              <w:pStyle w:val="TableParagraph"/>
              <w:spacing w:line="276" w:lineRule="auto"/>
              <w:ind w:left="108" w:right="232"/>
              <w:rPr>
                <w:rFonts w:ascii="Times New Roman" w:hAnsi="Times New Roman" w:cs="Times New Roman"/>
                <w:b/>
                <w:spacing w:val="-2"/>
                <w:w w:val="105"/>
                <w:sz w:val="20"/>
                <w:szCs w:val="20"/>
              </w:rPr>
            </w:pPr>
            <w:r w:rsidRPr="005C2192">
              <w:rPr>
                <w:sz w:val="18"/>
                <w:szCs w:val="18"/>
              </w:rPr>
              <w:t>H</w:t>
            </w:r>
            <w:r>
              <w:rPr>
                <w:sz w:val="18"/>
                <w:szCs w:val="18"/>
              </w:rPr>
              <w:t xml:space="preserve"> 1.1.</w:t>
            </w:r>
            <w:r w:rsidRPr="005C2192">
              <w:rPr>
                <w:sz w:val="18"/>
                <w:szCs w:val="18"/>
              </w:rPr>
              <w:t>Öğrencilerin okula erişim, devam ve okulu tamamlama oranları artırılacaktır.</w:t>
            </w:r>
          </w:p>
        </w:tc>
      </w:tr>
      <w:tr w:rsidR="008153D9" w:rsidRPr="00A44AAA" w:rsidTr="00945509">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945509">
        <w:trPr>
          <w:trHeight w:val="20"/>
          <w:jc w:val="center"/>
        </w:trPr>
        <w:tc>
          <w:tcPr>
            <w:tcW w:w="2592" w:type="dxa"/>
            <w:shd w:val="clear" w:color="auto" w:fill="92CDDC" w:themeFill="accent5" w:themeFillTint="99"/>
            <w:vAlign w:val="center"/>
          </w:tcPr>
          <w:p w:rsidR="008153D9" w:rsidRPr="008153D9" w:rsidRDefault="008153D9" w:rsidP="00E2157D">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p>
        </w:tc>
        <w:tc>
          <w:tcPr>
            <w:tcW w:w="991"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r w:rsidR="00A36DDB">
              <w:rPr>
                <w:rFonts w:ascii="Times New Roman" w:hAnsi="Times New Roman" w:cs="Times New Roman"/>
                <w:sz w:val="20"/>
                <w:szCs w:val="20"/>
              </w:rPr>
              <w:t>5</w:t>
            </w:r>
          </w:p>
        </w:tc>
        <w:tc>
          <w:tcPr>
            <w:tcW w:w="1135"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r>
      <w:tr w:rsidR="00C4141A" w:rsidRPr="00A44AAA" w:rsidTr="00945509">
        <w:trPr>
          <w:trHeight w:val="20"/>
          <w:jc w:val="center"/>
        </w:trPr>
        <w:tc>
          <w:tcPr>
            <w:tcW w:w="2592" w:type="dxa"/>
            <w:shd w:val="clear" w:color="auto" w:fill="92CDDC" w:themeFill="accent5" w:themeFillTint="99"/>
            <w:vAlign w:val="center"/>
          </w:tcPr>
          <w:p w:rsidR="008153D9" w:rsidRPr="008153D9" w:rsidRDefault="008153D9" w:rsidP="00E2157D">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p>
        </w:tc>
        <w:tc>
          <w:tcPr>
            <w:tcW w:w="991" w:type="dxa"/>
            <w:shd w:val="clear" w:color="auto" w:fill="DAEEF3" w:themeFill="accent5" w:themeFillTint="33"/>
            <w:vAlign w:val="center"/>
          </w:tcPr>
          <w:p w:rsidR="008153D9" w:rsidRPr="008153D9" w:rsidRDefault="00A36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r>
      <w:tr w:rsidR="00C4141A" w:rsidRPr="00A44AAA" w:rsidTr="00945509">
        <w:trPr>
          <w:trHeight w:val="20"/>
          <w:jc w:val="center"/>
        </w:trPr>
        <w:tc>
          <w:tcPr>
            <w:tcW w:w="2592" w:type="dxa"/>
            <w:shd w:val="clear" w:color="auto" w:fill="92CDDC" w:themeFill="accent5" w:themeFillTint="99"/>
            <w:vAlign w:val="center"/>
          </w:tcPr>
          <w:p w:rsidR="008153D9" w:rsidRPr="008153D9" w:rsidRDefault="008153D9" w:rsidP="00E2157D">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p>
        </w:tc>
        <w:tc>
          <w:tcPr>
            <w:tcW w:w="991" w:type="dxa"/>
            <w:shd w:val="clear" w:color="auto" w:fill="DAEEF3" w:themeFill="accent5" w:themeFillTint="33"/>
            <w:vAlign w:val="center"/>
          </w:tcPr>
          <w:p w:rsidR="008153D9" w:rsidRPr="008153D9" w:rsidRDefault="00A36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r>
      <w:tr w:rsidR="00C4141A" w:rsidRPr="00A44AAA" w:rsidTr="00945509">
        <w:trPr>
          <w:trHeight w:val="20"/>
          <w:jc w:val="center"/>
        </w:trPr>
        <w:tc>
          <w:tcPr>
            <w:tcW w:w="2592" w:type="dxa"/>
            <w:shd w:val="clear" w:color="auto" w:fill="92CDDC" w:themeFill="accent5" w:themeFillTint="99"/>
            <w:vAlign w:val="center"/>
          </w:tcPr>
          <w:p w:rsidR="008153D9" w:rsidRPr="008153D9" w:rsidRDefault="008153D9" w:rsidP="00E2157D">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p>
        </w:tc>
        <w:tc>
          <w:tcPr>
            <w:tcW w:w="991" w:type="dxa"/>
            <w:shd w:val="clear" w:color="auto" w:fill="DAEEF3" w:themeFill="accent5" w:themeFillTint="33"/>
            <w:vAlign w:val="center"/>
          </w:tcPr>
          <w:p w:rsidR="008153D9" w:rsidRPr="008153D9" w:rsidRDefault="00A36DDB"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%99</w:t>
            </w:r>
          </w:p>
        </w:tc>
        <w:tc>
          <w:tcPr>
            <w:tcW w:w="797"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%99</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%99</w:t>
            </w:r>
          </w:p>
        </w:tc>
        <w:tc>
          <w:tcPr>
            <w:tcW w:w="718"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153D9" w:rsidRPr="008153D9" w:rsidRDefault="00945509"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w w:val="90"/>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1.1.5</w:t>
            </w:r>
          </w:p>
        </w:tc>
        <w:tc>
          <w:tcPr>
            <w:tcW w:w="991" w:type="dxa"/>
            <w:shd w:val="clear" w:color="auto" w:fill="DAEEF3" w:themeFill="accent5" w:themeFillTint="33"/>
            <w:vAlign w:val="center"/>
          </w:tcPr>
          <w:p w:rsidR="0094550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%35</w:t>
            </w:r>
          </w:p>
        </w:tc>
        <w:tc>
          <w:tcPr>
            <w:tcW w:w="864"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w w:val="90"/>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1.1.6</w:t>
            </w:r>
            <w:r w:rsidRPr="008153D9">
              <w:rPr>
                <w:rFonts w:ascii="Times New Roman" w:hAnsi="Times New Roman" w:cs="Times New Roman"/>
                <w:b/>
                <w:spacing w:val="-2"/>
                <w:w w:val="105"/>
              </w:rPr>
              <w:t xml:space="preserve"> </w:t>
            </w:r>
          </w:p>
        </w:tc>
        <w:tc>
          <w:tcPr>
            <w:tcW w:w="991" w:type="dxa"/>
            <w:shd w:val="clear" w:color="auto" w:fill="DAEEF3" w:themeFill="accent5" w:themeFillTint="33"/>
            <w:vAlign w:val="center"/>
          </w:tcPr>
          <w:p w:rsidR="0094550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%25</w:t>
            </w:r>
          </w:p>
        </w:tc>
        <w:tc>
          <w:tcPr>
            <w:tcW w:w="797"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%62</w:t>
            </w:r>
          </w:p>
        </w:tc>
        <w:tc>
          <w:tcPr>
            <w:tcW w:w="720"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w w:val="90"/>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1.1.7</w:t>
            </w:r>
            <w:r w:rsidRPr="008153D9">
              <w:rPr>
                <w:rFonts w:ascii="Times New Roman" w:hAnsi="Times New Roman" w:cs="Times New Roman"/>
                <w:b/>
                <w:spacing w:val="-2"/>
                <w:w w:val="105"/>
              </w:rPr>
              <w:t xml:space="preserve"> </w:t>
            </w:r>
          </w:p>
        </w:tc>
        <w:tc>
          <w:tcPr>
            <w:tcW w:w="991" w:type="dxa"/>
            <w:shd w:val="clear" w:color="auto" w:fill="DAEEF3" w:themeFill="accent5" w:themeFillTint="33"/>
            <w:vAlign w:val="center"/>
          </w:tcPr>
          <w:p w:rsidR="0094550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%0.5</w:t>
            </w:r>
          </w:p>
        </w:tc>
        <w:tc>
          <w:tcPr>
            <w:tcW w:w="797"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%0.2</w:t>
            </w:r>
          </w:p>
        </w:tc>
        <w:tc>
          <w:tcPr>
            <w:tcW w:w="720"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w:t>
            </w:r>
            <w:r w:rsidR="00A36DDB">
              <w:rPr>
                <w:rFonts w:ascii="Times New Roman" w:hAnsi="Times New Roman" w:cs="Times New Roman"/>
                <w:sz w:val="20"/>
                <w:szCs w:val="20"/>
              </w:rPr>
              <w:t>0.5</w:t>
            </w:r>
          </w:p>
        </w:tc>
        <w:tc>
          <w:tcPr>
            <w:tcW w:w="718"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945509" w:rsidRPr="008153D9" w:rsidRDefault="00945509"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w w:val="90"/>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1.1.8</w:t>
            </w:r>
            <w:r w:rsidRPr="008153D9">
              <w:rPr>
                <w:rFonts w:ascii="Times New Roman" w:hAnsi="Times New Roman" w:cs="Times New Roman"/>
                <w:b/>
                <w:spacing w:val="-2"/>
                <w:w w:val="105"/>
              </w:rPr>
              <w:t xml:space="preserve"> </w:t>
            </w:r>
          </w:p>
        </w:tc>
        <w:tc>
          <w:tcPr>
            <w:tcW w:w="991" w:type="dxa"/>
            <w:shd w:val="clear" w:color="auto" w:fill="DAEEF3" w:themeFill="accent5" w:themeFillTint="33"/>
            <w:vAlign w:val="center"/>
          </w:tcPr>
          <w:p w:rsidR="0094550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1135"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%0.1</w:t>
            </w:r>
          </w:p>
        </w:tc>
        <w:tc>
          <w:tcPr>
            <w:tcW w:w="797"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%0.1</w:t>
            </w:r>
          </w:p>
        </w:tc>
        <w:tc>
          <w:tcPr>
            <w:tcW w:w="720"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%0.1</w:t>
            </w:r>
          </w:p>
        </w:tc>
        <w:tc>
          <w:tcPr>
            <w:tcW w:w="718"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%0.1</w:t>
            </w:r>
          </w:p>
        </w:tc>
        <w:tc>
          <w:tcPr>
            <w:tcW w:w="720"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%0.1</w:t>
            </w:r>
          </w:p>
        </w:tc>
        <w:tc>
          <w:tcPr>
            <w:tcW w:w="720"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%0.1</w:t>
            </w:r>
          </w:p>
        </w:tc>
        <w:tc>
          <w:tcPr>
            <w:tcW w:w="864"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945509" w:rsidRPr="008153D9" w:rsidRDefault="00A36DDB" w:rsidP="0094550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945509" w:rsidRPr="00945509" w:rsidRDefault="00945509" w:rsidP="00945509">
            <w:pPr>
              <w:pStyle w:val="TableParagraph"/>
              <w:spacing w:line="276" w:lineRule="auto"/>
              <w:ind w:left="107"/>
              <w:rPr>
                <w:rFonts w:ascii="Times New Roman" w:hAnsi="Times New Roman" w:cs="Times New Roman"/>
              </w:rPr>
            </w:pPr>
            <w:r w:rsidRPr="00945509">
              <w:rPr>
                <w:rFonts w:ascii="Times New Roman" w:hAnsi="Times New Roman" w:cs="Times New Roman"/>
                <w:spacing w:val="-4"/>
              </w:rPr>
              <w:t>REHBERLİK SERVİSİ, OKUL İDARESİ</w:t>
            </w: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945509" w:rsidRPr="008153D9" w:rsidRDefault="00945509" w:rsidP="00945509">
            <w:pPr>
              <w:pStyle w:val="TableParagraph"/>
              <w:spacing w:line="276" w:lineRule="auto"/>
              <w:ind w:left="107"/>
              <w:rPr>
                <w:rFonts w:ascii="Times New Roman" w:hAnsi="Times New Roman" w:cs="Times New Roman"/>
              </w:rPr>
            </w:pPr>
            <w:r w:rsidRPr="00945509">
              <w:rPr>
                <w:rFonts w:ascii="Times New Roman" w:hAnsi="Times New Roman" w:cs="Times New Roman"/>
                <w:spacing w:val="-4"/>
              </w:rPr>
              <w:t>İLÇE MİLLİ EĞİTİM MÜDÜRLÜĞÜ-BELEDİYE-MUHTARLIK</w:t>
            </w:r>
            <w:r w:rsidR="00A36DDB">
              <w:rPr>
                <w:rFonts w:ascii="Times New Roman" w:hAnsi="Times New Roman" w:cs="Times New Roman"/>
                <w:spacing w:val="-4"/>
              </w:rPr>
              <w:t>-RAM</w:t>
            </w: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945509" w:rsidRPr="00A36DDB" w:rsidRDefault="00A36DDB" w:rsidP="00945509">
            <w:pPr>
              <w:pStyle w:val="TableParagraph"/>
              <w:spacing w:line="276" w:lineRule="auto"/>
              <w:ind w:left="107"/>
              <w:rPr>
                <w:rFonts w:ascii="Times New Roman" w:hAnsi="Times New Roman" w:cs="Times New Roman"/>
              </w:rPr>
            </w:pPr>
            <w:r w:rsidRPr="00A36DDB">
              <w:rPr>
                <w:rFonts w:ascii="Times New Roman" w:hAnsi="Times New Roman" w:cs="Times New Roman"/>
              </w:rPr>
              <w:t>Okul içi öğrenci iletişimini olumsuz etkileyebilir</w:t>
            </w:r>
          </w:p>
          <w:p w:rsidR="00A36DDB" w:rsidRDefault="00A36DDB" w:rsidP="00945509">
            <w:pPr>
              <w:pStyle w:val="TableParagraph"/>
              <w:spacing w:line="276" w:lineRule="auto"/>
              <w:ind w:left="107"/>
              <w:rPr>
                <w:rFonts w:ascii="Times New Roman" w:hAnsi="Times New Roman" w:cs="Times New Roman"/>
              </w:rPr>
            </w:pPr>
            <w:r>
              <w:rPr>
                <w:rFonts w:ascii="Times New Roman" w:hAnsi="Times New Roman" w:cs="Times New Roman"/>
              </w:rPr>
              <w:t>Öğrenciler arasında uyum sorununu arttırabilecek unsurlar çıkabilir.</w:t>
            </w:r>
          </w:p>
          <w:p w:rsidR="00A36DDB" w:rsidRPr="008153D9" w:rsidRDefault="00A36DDB" w:rsidP="00945509">
            <w:pPr>
              <w:pStyle w:val="TableParagraph"/>
              <w:spacing w:line="276" w:lineRule="auto"/>
              <w:ind w:left="107"/>
              <w:rPr>
                <w:rFonts w:ascii="Times New Roman" w:hAnsi="Times New Roman" w:cs="Times New Roman"/>
              </w:rPr>
            </w:pP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945509" w:rsidRPr="005C2192" w:rsidRDefault="00945509" w:rsidP="00945509">
            <w:pPr>
              <w:pStyle w:val="TabloGvde"/>
              <w:tabs>
                <w:tab w:val="left" w:pos="7885"/>
              </w:tabs>
              <w:ind w:right="-250"/>
              <w:rPr>
                <w:sz w:val="18"/>
                <w:szCs w:val="18"/>
              </w:rPr>
            </w:pPr>
            <w:r w:rsidRPr="005C2192">
              <w:rPr>
                <w:sz w:val="18"/>
                <w:szCs w:val="18"/>
              </w:rPr>
              <w:t>S1. Öğrencilerin devamsızlık nedenleri belirlenecek, öğrenci ve veli iş birliğiyle bu nedenleri ortadan kaldırmaya yönelik çalışmalar yürütülecektir.</w:t>
            </w:r>
          </w:p>
          <w:p w:rsidR="00945509" w:rsidRPr="005C2192" w:rsidRDefault="00945509" w:rsidP="00945509">
            <w:pPr>
              <w:pStyle w:val="TabloGvde"/>
              <w:tabs>
                <w:tab w:val="left" w:pos="7885"/>
              </w:tabs>
              <w:ind w:right="-108"/>
              <w:rPr>
                <w:sz w:val="18"/>
                <w:szCs w:val="18"/>
              </w:rPr>
            </w:pPr>
            <w:r w:rsidRPr="005C2192">
              <w:rPr>
                <w:sz w:val="18"/>
                <w:szCs w:val="18"/>
              </w:rPr>
              <w:t>S2. Öğrenci devamsızlığının olumsuz etkilerini azaltmaya yönelik eksik kazanımların giderilmesi amacıyla sosyal etkinlikler, uzaktan öğrenme olanaklarına ilişkin farkındalık çalışmaları gibi telafi tedbirleri alınacaktır.</w:t>
            </w:r>
          </w:p>
          <w:p w:rsidR="00945509" w:rsidRPr="005C2192" w:rsidRDefault="00945509" w:rsidP="00945509">
            <w:pPr>
              <w:pStyle w:val="TabloGvde"/>
              <w:tabs>
                <w:tab w:val="left" w:pos="7885"/>
              </w:tabs>
              <w:ind w:right="-108"/>
              <w:rPr>
                <w:sz w:val="18"/>
                <w:szCs w:val="18"/>
              </w:rPr>
            </w:pPr>
            <w:r w:rsidRPr="005C2192">
              <w:rPr>
                <w:sz w:val="18"/>
                <w:szCs w:val="18"/>
              </w:rPr>
              <w:t>S3. Okula aidiyeti artırmak amacıyla diğer kurumlarla iş birliği yapılarak ortamının öğrencilerin akademik, sosyal, kültürel, sanatsal ve sportif faaliyetlere katılımı sağlanacaktır.</w:t>
            </w:r>
          </w:p>
          <w:p w:rsidR="00945509" w:rsidRPr="005C2192" w:rsidRDefault="00945509" w:rsidP="00945509">
            <w:pPr>
              <w:pStyle w:val="TabloGvde"/>
              <w:tabs>
                <w:tab w:val="left" w:pos="7885"/>
              </w:tabs>
              <w:rPr>
                <w:sz w:val="18"/>
                <w:szCs w:val="18"/>
              </w:rPr>
            </w:pPr>
            <w:r w:rsidRPr="005C2192">
              <w:rPr>
                <w:sz w:val="18"/>
                <w:szCs w:val="18"/>
              </w:rPr>
              <w:t>S4. Sınıf tekrarı nedenleri araştırılarak buna yönelik önleyici tedbirler geliştirilecektir.</w:t>
            </w:r>
          </w:p>
          <w:p w:rsidR="00945509" w:rsidRPr="005C2192" w:rsidRDefault="00945509" w:rsidP="00945509">
            <w:pPr>
              <w:pStyle w:val="TabloGvde"/>
              <w:tabs>
                <w:tab w:val="left" w:pos="7885"/>
              </w:tabs>
              <w:ind w:right="1451"/>
              <w:rPr>
                <w:sz w:val="18"/>
                <w:szCs w:val="18"/>
              </w:rPr>
            </w:pPr>
            <w:r w:rsidRPr="005C2192">
              <w:rPr>
                <w:sz w:val="18"/>
                <w:szCs w:val="18"/>
              </w:rPr>
              <w:t>S5. DYK kurslarına devamsızlık nedenleri araştırılarak devamsızlığı azaltacak çalışmalar yapılacaktır.</w:t>
            </w:r>
          </w:p>
          <w:p w:rsidR="00945509" w:rsidRPr="005C2192" w:rsidRDefault="00945509" w:rsidP="00945509">
            <w:pPr>
              <w:pStyle w:val="TabloGvde"/>
              <w:tabs>
                <w:tab w:val="left" w:pos="7885"/>
              </w:tabs>
              <w:ind w:right="-108"/>
              <w:rPr>
                <w:sz w:val="18"/>
                <w:szCs w:val="18"/>
              </w:rPr>
            </w:pPr>
            <w:r w:rsidRPr="005C2192">
              <w:rPr>
                <w:sz w:val="18"/>
                <w:szCs w:val="18"/>
              </w:rPr>
              <w:t>S6. Öğrencilerin örgün eğitimden ayrılma nedenleri araştırılıp okul kaynaklı nedenlerin ortadan kaldırılmasına yönelik tedbirler alınacaktır.</w:t>
            </w:r>
          </w:p>
          <w:p w:rsidR="00945509" w:rsidRPr="005C2192" w:rsidRDefault="00945509" w:rsidP="00945509">
            <w:pPr>
              <w:pStyle w:val="TabloGvde"/>
              <w:tabs>
                <w:tab w:val="left" w:pos="7885"/>
              </w:tabs>
              <w:ind w:right="-250"/>
              <w:rPr>
                <w:sz w:val="18"/>
                <w:szCs w:val="18"/>
              </w:rPr>
            </w:pPr>
            <w:r w:rsidRPr="005C2192">
              <w:rPr>
                <w:sz w:val="18"/>
                <w:szCs w:val="18"/>
              </w:rPr>
              <w:t>S7. Özel eğitim ihtiyacı olan öğrencilerin uygun alanda eğitim alabilmeleri için rehberlik ve yönlendirme faaliyetleri yapılacaktır.</w:t>
            </w:r>
          </w:p>
          <w:p w:rsidR="00945509" w:rsidRPr="005C2192" w:rsidRDefault="00945509" w:rsidP="00945509">
            <w:pPr>
              <w:pStyle w:val="TabloGvde"/>
              <w:ind w:right="459"/>
              <w:rPr>
                <w:sz w:val="18"/>
                <w:szCs w:val="18"/>
              </w:rPr>
            </w:pPr>
            <w:r w:rsidRPr="005C2192">
              <w:rPr>
                <w:sz w:val="18"/>
                <w:szCs w:val="18"/>
              </w:rPr>
              <w:t>S8. Öğrencilerin okula, okul kültürüne ve eğitim alacakları alana uyumunu güçlendirmek için çalışmalar yürütülecektir.</w:t>
            </w:r>
          </w:p>
          <w:p w:rsidR="00945509" w:rsidRPr="008153D9" w:rsidRDefault="00945509" w:rsidP="00945509">
            <w:pPr>
              <w:pStyle w:val="TableParagraph"/>
              <w:spacing w:line="276" w:lineRule="auto"/>
              <w:ind w:left="107"/>
              <w:rPr>
                <w:rFonts w:ascii="Times New Roman" w:hAnsi="Times New Roman" w:cs="Times New Roman"/>
              </w:rPr>
            </w:pPr>
            <w:r w:rsidRPr="005C2192">
              <w:rPr>
                <w:sz w:val="18"/>
                <w:szCs w:val="18"/>
              </w:rPr>
              <w:t>S9. Tam öğrenme modeli benimsenip öğrenme eksiklikleri ve kayıpları olan öğrencilere yönelik bireysel çalışmalar yapılacaktır.</w:t>
            </w: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945509" w:rsidRPr="008153D9" w:rsidRDefault="00A36DDB" w:rsidP="00945509">
            <w:pPr>
              <w:pStyle w:val="TableParagraph"/>
              <w:spacing w:line="276" w:lineRule="auto"/>
              <w:ind w:left="107"/>
              <w:rPr>
                <w:rFonts w:ascii="Times New Roman" w:hAnsi="Times New Roman" w:cs="Times New Roman"/>
              </w:rPr>
            </w:pPr>
            <w:r w:rsidRPr="00A36DDB">
              <w:rPr>
                <w:rFonts w:ascii="Times New Roman" w:hAnsi="Times New Roman" w:cs="Times New Roman"/>
                <w:spacing w:val="-4"/>
              </w:rPr>
              <w:t xml:space="preserve">1000 </w:t>
            </w:r>
            <w:proofErr w:type="spellStart"/>
            <w:r w:rsidRPr="00A36DDB">
              <w:rPr>
                <w:rFonts w:ascii="Times New Roman" w:hAnsi="Times New Roman" w:cs="Times New Roman"/>
                <w:spacing w:val="-4"/>
              </w:rPr>
              <w:t>tl</w:t>
            </w:r>
            <w:proofErr w:type="spellEnd"/>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945509" w:rsidRPr="008153D9" w:rsidRDefault="00A36DDB" w:rsidP="00A36DDB">
            <w:pPr>
              <w:pStyle w:val="TableParagraph"/>
              <w:spacing w:line="276" w:lineRule="auto"/>
              <w:ind w:left="107"/>
              <w:rPr>
                <w:rFonts w:ascii="Times New Roman" w:hAnsi="Times New Roman" w:cs="Times New Roman"/>
              </w:rPr>
            </w:pPr>
            <w:r w:rsidRPr="00A36DDB">
              <w:rPr>
                <w:rFonts w:ascii="Times New Roman" w:hAnsi="Times New Roman" w:cs="Times New Roman"/>
                <w:spacing w:val="-2"/>
              </w:rPr>
              <w:t>Öğrencilerde genel bir devamsızlık ve uyum sorunu bulunmamaktadır. Önlem amaçlı uygulamalara yer verilecektir.</w:t>
            </w:r>
          </w:p>
        </w:tc>
      </w:tr>
      <w:tr w:rsidR="00945509" w:rsidRPr="00A44AAA" w:rsidTr="00945509">
        <w:trPr>
          <w:trHeight w:val="20"/>
          <w:jc w:val="center"/>
        </w:trPr>
        <w:tc>
          <w:tcPr>
            <w:tcW w:w="2592" w:type="dxa"/>
            <w:shd w:val="clear" w:color="auto" w:fill="92CDDC" w:themeFill="accent5" w:themeFillTint="99"/>
            <w:vAlign w:val="center"/>
          </w:tcPr>
          <w:p w:rsidR="00945509" w:rsidRPr="008153D9" w:rsidRDefault="00945509" w:rsidP="0094550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945509" w:rsidRPr="00A36DDB" w:rsidRDefault="00A36DDB" w:rsidP="00945509">
            <w:pPr>
              <w:pStyle w:val="TableParagraph"/>
              <w:spacing w:line="276" w:lineRule="auto"/>
              <w:ind w:left="107"/>
              <w:rPr>
                <w:rFonts w:ascii="Times New Roman" w:hAnsi="Times New Roman" w:cs="Times New Roman"/>
              </w:rPr>
            </w:pPr>
            <w:r w:rsidRPr="00A36DDB">
              <w:rPr>
                <w:rFonts w:ascii="Times New Roman" w:hAnsi="Times New Roman" w:cs="Times New Roman"/>
                <w:spacing w:val="-4"/>
              </w:rPr>
              <w:t xml:space="preserve">Ulaşım ve veli ziyaretleri için çeşitli </w:t>
            </w:r>
            <w:proofErr w:type="spellStart"/>
            <w:proofErr w:type="gramStart"/>
            <w:r w:rsidRPr="00A36DDB">
              <w:rPr>
                <w:rFonts w:ascii="Times New Roman" w:hAnsi="Times New Roman" w:cs="Times New Roman"/>
                <w:spacing w:val="-4"/>
              </w:rPr>
              <w:t>giderler,araç</w:t>
            </w:r>
            <w:proofErr w:type="spellEnd"/>
            <w:proofErr w:type="gramEnd"/>
            <w:r w:rsidRPr="00A36DDB">
              <w:rPr>
                <w:rFonts w:ascii="Times New Roman" w:hAnsi="Times New Roman" w:cs="Times New Roman"/>
                <w:spacing w:val="-4"/>
              </w:rPr>
              <w:t xml:space="preserve"> ihtiyaçları</w:t>
            </w:r>
          </w:p>
        </w:tc>
      </w:tr>
    </w:tbl>
    <w:p w:rsidR="00C4141A" w:rsidRPr="00C4141A" w:rsidRDefault="00C4141A" w:rsidP="00C4141A"/>
    <w:p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rsidTr="00A36DDB">
        <w:trPr>
          <w:trHeight w:val="558"/>
          <w:jc w:val="center"/>
        </w:trPr>
        <w:tc>
          <w:tcPr>
            <w:tcW w:w="2592" w:type="dxa"/>
            <w:shd w:val="clear" w:color="auto" w:fill="92CDDC" w:themeFill="accent5" w:themeFillTint="99"/>
            <w:vAlign w:val="center"/>
          </w:tcPr>
          <w:p w:rsidR="007858CA" w:rsidRPr="007858CA" w:rsidRDefault="007858CA" w:rsidP="008A0669">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7858CA" w:rsidRPr="007858CA" w:rsidRDefault="007858CA" w:rsidP="008A0669">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A36DDB" w:rsidRPr="00A44AAA" w:rsidTr="00A36DDB">
        <w:trPr>
          <w:trHeight w:val="567"/>
          <w:jc w:val="center"/>
        </w:trPr>
        <w:tc>
          <w:tcPr>
            <w:tcW w:w="2592" w:type="dxa"/>
            <w:shd w:val="clear" w:color="auto" w:fill="92CDDC" w:themeFill="accent5" w:themeFillTint="99"/>
            <w:vAlign w:val="center"/>
          </w:tcPr>
          <w:p w:rsidR="00A36DDB" w:rsidRPr="007858CA" w:rsidRDefault="00A36DDB" w:rsidP="00A36DDB">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2F3E64">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A36DDB" w:rsidRPr="007858CA" w:rsidRDefault="00A36DDB" w:rsidP="00A36DDB">
            <w:pPr>
              <w:pStyle w:val="TableParagraph"/>
              <w:ind w:left="108" w:right="232"/>
              <w:rPr>
                <w:rFonts w:ascii="Times New Roman" w:hAnsi="Times New Roman" w:cs="Times New Roman"/>
                <w:b/>
                <w:spacing w:val="-2"/>
                <w:w w:val="105"/>
                <w:szCs w:val="24"/>
              </w:rPr>
            </w:pPr>
            <w:r w:rsidRPr="005C2192">
              <w:rPr>
                <w:sz w:val="18"/>
                <w:szCs w:val="18"/>
              </w:rPr>
              <w:t xml:space="preserve">Öğrencilerin eğitim ve öğretime etkin katılımlarıyla </w:t>
            </w:r>
            <w:r>
              <w:rPr>
                <w:sz w:val="18"/>
                <w:szCs w:val="18"/>
              </w:rPr>
              <w:t xml:space="preserve">süreci </w:t>
            </w:r>
            <w:r w:rsidRPr="005C2192">
              <w:rPr>
                <w:sz w:val="18"/>
                <w:szCs w:val="18"/>
              </w:rPr>
              <w:t>tamamlamalarını sağlamak.</w:t>
            </w:r>
          </w:p>
        </w:tc>
      </w:tr>
      <w:tr w:rsidR="00A36DDB" w:rsidRPr="00A44AAA" w:rsidTr="00A36DDB">
        <w:trPr>
          <w:trHeight w:val="567"/>
          <w:jc w:val="center"/>
        </w:trPr>
        <w:tc>
          <w:tcPr>
            <w:tcW w:w="2592" w:type="dxa"/>
            <w:shd w:val="clear" w:color="auto" w:fill="92CDDC" w:themeFill="accent5" w:themeFillTint="99"/>
            <w:vAlign w:val="center"/>
          </w:tcPr>
          <w:p w:rsidR="00A36DDB" w:rsidRPr="007858CA" w:rsidRDefault="00A36DDB" w:rsidP="00A36DDB">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002F3E64">
              <w:rPr>
                <w:rFonts w:ascii="Times New Roman" w:hAnsi="Times New Roman" w:cs="Times New Roman"/>
                <w:b/>
                <w:spacing w:val="-5"/>
                <w:w w:val="110"/>
              </w:rPr>
              <w:t>2.1</w:t>
            </w:r>
          </w:p>
        </w:tc>
        <w:tc>
          <w:tcPr>
            <w:tcW w:w="7591" w:type="dxa"/>
            <w:gridSpan w:val="9"/>
            <w:shd w:val="clear" w:color="auto" w:fill="92CDDC" w:themeFill="accent5" w:themeFillTint="99"/>
            <w:vAlign w:val="center"/>
          </w:tcPr>
          <w:p w:rsidR="00A36DDB" w:rsidRPr="007858CA" w:rsidRDefault="00A36DDB" w:rsidP="00A36DDB">
            <w:pPr>
              <w:pStyle w:val="TableParagraph"/>
              <w:ind w:left="108" w:right="232"/>
              <w:rPr>
                <w:rFonts w:ascii="Times New Roman" w:hAnsi="Times New Roman" w:cs="Times New Roman"/>
                <w:b/>
                <w:spacing w:val="-2"/>
                <w:w w:val="105"/>
                <w:szCs w:val="24"/>
              </w:rPr>
            </w:pPr>
            <w:r w:rsidRPr="005C2192">
              <w:rPr>
                <w:sz w:val="18"/>
                <w:szCs w:val="18"/>
              </w:rPr>
              <w:t>Öğrencilerin ders dışı etkinliklere katılım oranları artırılacaktır.</w:t>
            </w:r>
          </w:p>
        </w:tc>
      </w:tr>
      <w:tr w:rsidR="00A36DDB" w:rsidRPr="00A44AAA" w:rsidTr="00A36DDB">
        <w:trPr>
          <w:trHeight w:val="567"/>
          <w:jc w:val="center"/>
        </w:trPr>
        <w:tc>
          <w:tcPr>
            <w:tcW w:w="2592" w:type="dxa"/>
            <w:shd w:val="clear" w:color="auto" w:fill="92CDDC" w:themeFill="accent5" w:themeFillTint="99"/>
            <w:vAlign w:val="center"/>
          </w:tcPr>
          <w:p w:rsidR="00A36DDB" w:rsidRPr="007858CA" w:rsidRDefault="00A36DDB" w:rsidP="00A36DDB">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A36DDB" w:rsidRPr="007858CA" w:rsidRDefault="00A36DDB" w:rsidP="00A36DDB">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A36DDB" w:rsidRPr="007858CA" w:rsidRDefault="00A36DDB" w:rsidP="00A36DDB">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A36DDB" w:rsidRPr="007858CA" w:rsidRDefault="00A36DDB" w:rsidP="00A36DDB">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A36DDB" w:rsidRPr="007858CA" w:rsidRDefault="00A36DDB" w:rsidP="00A36DDB">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A36DDB" w:rsidRPr="007858CA" w:rsidRDefault="00A36DDB" w:rsidP="00A36DDB">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A36DDB" w:rsidRPr="007858CA" w:rsidRDefault="00A36DDB" w:rsidP="00A36DDB">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A36DDB" w:rsidRPr="007858CA" w:rsidRDefault="00A36DDB" w:rsidP="00A36DDB">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A36DDB" w:rsidRPr="007858CA" w:rsidRDefault="00A36DDB" w:rsidP="00A36DDB">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A36DDB" w:rsidRPr="007858CA" w:rsidRDefault="00A36DDB" w:rsidP="00A36DDB">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A36DDB" w:rsidRPr="00A44AAA" w:rsidTr="00A36DDB">
        <w:trPr>
          <w:trHeight w:val="454"/>
          <w:jc w:val="center"/>
        </w:trPr>
        <w:tc>
          <w:tcPr>
            <w:tcW w:w="2592" w:type="dxa"/>
            <w:shd w:val="clear" w:color="auto" w:fill="92CDDC" w:themeFill="accent5" w:themeFillTint="99"/>
            <w:vAlign w:val="center"/>
          </w:tcPr>
          <w:p w:rsidR="00A36DDB" w:rsidRPr="007858CA" w:rsidRDefault="00A36DDB" w:rsidP="00A36DDB">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2F3E64">
              <w:rPr>
                <w:rFonts w:ascii="Times New Roman" w:hAnsi="Times New Roman" w:cs="Times New Roman"/>
                <w:b/>
                <w:spacing w:val="-2"/>
                <w:w w:val="105"/>
              </w:rPr>
              <w:t>2.1</w:t>
            </w:r>
            <w:r w:rsidRPr="007858CA">
              <w:rPr>
                <w:rFonts w:ascii="Times New Roman" w:hAnsi="Times New Roman" w:cs="Times New Roman"/>
                <w:b/>
                <w:spacing w:val="-2"/>
                <w:w w:val="105"/>
              </w:rPr>
              <w:t xml:space="preserve">.1 </w:t>
            </w:r>
          </w:p>
        </w:tc>
        <w:tc>
          <w:tcPr>
            <w:tcW w:w="991"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%22</w:t>
            </w:r>
          </w:p>
        </w:tc>
        <w:tc>
          <w:tcPr>
            <w:tcW w:w="720"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%28</w:t>
            </w:r>
          </w:p>
        </w:tc>
        <w:tc>
          <w:tcPr>
            <w:tcW w:w="718"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%32</w:t>
            </w:r>
          </w:p>
        </w:tc>
        <w:tc>
          <w:tcPr>
            <w:tcW w:w="720"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%45</w:t>
            </w:r>
          </w:p>
        </w:tc>
        <w:tc>
          <w:tcPr>
            <w:tcW w:w="864"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w:t>
            </w:r>
          </w:p>
        </w:tc>
        <w:tc>
          <w:tcPr>
            <w:tcW w:w="926"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w:t>
            </w:r>
          </w:p>
        </w:tc>
      </w:tr>
      <w:tr w:rsidR="00A36DDB" w:rsidRPr="00A44AAA" w:rsidTr="00A36DDB">
        <w:trPr>
          <w:trHeight w:val="454"/>
          <w:jc w:val="center"/>
        </w:trPr>
        <w:tc>
          <w:tcPr>
            <w:tcW w:w="2592" w:type="dxa"/>
            <w:shd w:val="clear" w:color="auto" w:fill="92CDDC" w:themeFill="accent5" w:themeFillTint="99"/>
            <w:vAlign w:val="center"/>
          </w:tcPr>
          <w:p w:rsidR="00A36DDB" w:rsidRPr="007858CA" w:rsidRDefault="002F3E64" w:rsidP="00A36DDB">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2.1.2</w:t>
            </w:r>
          </w:p>
        </w:tc>
        <w:tc>
          <w:tcPr>
            <w:tcW w:w="991"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%12</w:t>
            </w:r>
          </w:p>
        </w:tc>
        <w:tc>
          <w:tcPr>
            <w:tcW w:w="720"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%21</w:t>
            </w:r>
          </w:p>
        </w:tc>
        <w:tc>
          <w:tcPr>
            <w:tcW w:w="718"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%40</w:t>
            </w:r>
          </w:p>
        </w:tc>
        <w:tc>
          <w:tcPr>
            <w:tcW w:w="864"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w:t>
            </w:r>
          </w:p>
        </w:tc>
        <w:tc>
          <w:tcPr>
            <w:tcW w:w="926"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w:t>
            </w:r>
          </w:p>
        </w:tc>
      </w:tr>
      <w:tr w:rsidR="00A36DDB" w:rsidRPr="00A44AAA" w:rsidTr="00A36DDB">
        <w:trPr>
          <w:trHeight w:val="454"/>
          <w:jc w:val="center"/>
        </w:trPr>
        <w:tc>
          <w:tcPr>
            <w:tcW w:w="2592" w:type="dxa"/>
            <w:shd w:val="clear" w:color="auto" w:fill="92CDDC" w:themeFill="accent5" w:themeFillTint="99"/>
            <w:vAlign w:val="center"/>
          </w:tcPr>
          <w:p w:rsidR="00A36DDB" w:rsidRPr="007858CA" w:rsidRDefault="002F3E64" w:rsidP="00A36DDB">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2.1.3</w:t>
            </w:r>
          </w:p>
        </w:tc>
        <w:tc>
          <w:tcPr>
            <w:tcW w:w="991"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30</w:t>
            </w:r>
          </w:p>
        </w:tc>
        <w:tc>
          <w:tcPr>
            <w:tcW w:w="1135"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12</w:t>
            </w:r>
          </w:p>
        </w:tc>
        <w:tc>
          <w:tcPr>
            <w:tcW w:w="797"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%26</w:t>
            </w:r>
          </w:p>
        </w:tc>
        <w:tc>
          <w:tcPr>
            <w:tcW w:w="720"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%32</w:t>
            </w:r>
          </w:p>
        </w:tc>
        <w:tc>
          <w:tcPr>
            <w:tcW w:w="718"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%41</w:t>
            </w:r>
          </w:p>
        </w:tc>
        <w:tc>
          <w:tcPr>
            <w:tcW w:w="720" w:type="dxa"/>
            <w:shd w:val="clear" w:color="auto" w:fill="DAEEF3" w:themeFill="accent5" w:themeFillTint="33"/>
            <w:vAlign w:val="center"/>
          </w:tcPr>
          <w:p w:rsidR="00A36DDB" w:rsidRPr="007858CA" w:rsidRDefault="002F232A" w:rsidP="00A36DDB">
            <w:pPr>
              <w:pStyle w:val="TableParagraph"/>
              <w:rPr>
                <w:rFonts w:ascii="Times New Roman" w:hAnsi="Times New Roman" w:cs="Times New Roman"/>
                <w:sz w:val="20"/>
              </w:rPr>
            </w:pPr>
            <w:r>
              <w:rPr>
                <w:rFonts w:ascii="Times New Roman" w:hAnsi="Times New Roman" w:cs="Times New Roman"/>
                <w:sz w:val="20"/>
              </w:rPr>
              <w:t>%</w:t>
            </w:r>
            <w:r w:rsidR="00C866A1">
              <w:rPr>
                <w:rFonts w:ascii="Times New Roman" w:hAnsi="Times New Roman" w:cs="Times New Roman"/>
                <w:sz w:val="20"/>
              </w:rPr>
              <w:t>51</w:t>
            </w:r>
          </w:p>
        </w:tc>
        <w:tc>
          <w:tcPr>
            <w:tcW w:w="720" w:type="dxa"/>
            <w:shd w:val="clear" w:color="auto" w:fill="DAEEF3" w:themeFill="accent5" w:themeFillTint="33"/>
            <w:vAlign w:val="center"/>
          </w:tcPr>
          <w:p w:rsidR="00A36DDB" w:rsidRPr="007858CA" w:rsidRDefault="00C866A1" w:rsidP="00A36DDB">
            <w:pPr>
              <w:pStyle w:val="TableParagraph"/>
              <w:rPr>
                <w:rFonts w:ascii="Times New Roman" w:hAnsi="Times New Roman" w:cs="Times New Roman"/>
                <w:sz w:val="20"/>
              </w:rPr>
            </w:pPr>
            <w:r>
              <w:rPr>
                <w:rFonts w:ascii="Times New Roman" w:hAnsi="Times New Roman" w:cs="Times New Roman"/>
                <w:sz w:val="20"/>
              </w:rPr>
              <w:t>%60</w:t>
            </w:r>
          </w:p>
        </w:tc>
        <w:tc>
          <w:tcPr>
            <w:tcW w:w="864" w:type="dxa"/>
            <w:shd w:val="clear" w:color="auto" w:fill="DAEEF3" w:themeFill="accent5" w:themeFillTint="33"/>
            <w:vAlign w:val="center"/>
          </w:tcPr>
          <w:p w:rsidR="00A36DDB" w:rsidRPr="007858CA" w:rsidRDefault="00C866A1" w:rsidP="00A36DDB">
            <w:pPr>
              <w:pStyle w:val="TableParagraph"/>
              <w:rPr>
                <w:rFonts w:ascii="Times New Roman" w:hAnsi="Times New Roman" w:cs="Times New Roman"/>
                <w:sz w:val="20"/>
              </w:rPr>
            </w:pPr>
            <w:r>
              <w:rPr>
                <w:rFonts w:ascii="Times New Roman" w:hAnsi="Times New Roman" w:cs="Times New Roman"/>
                <w:sz w:val="20"/>
              </w:rPr>
              <w:t>3</w:t>
            </w:r>
          </w:p>
        </w:tc>
        <w:tc>
          <w:tcPr>
            <w:tcW w:w="926" w:type="dxa"/>
            <w:shd w:val="clear" w:color="auto" w:fill="DAEEF3" w:themeFill="accent5" w:themeFillTint="33"/>
            <w:vAlign w:val="center"/>
          </w:tcPr>
          <w:p w:rsidR="00A36DDB" w:rsidRPr="007858CA" w:rsidRDefault="00C866A1" w:rsidP="00A36DDB">
            <w:pPr>
              <w:pStyle w:val="TableParagraph"/>
              <w:rPr>
                <w:rFonts w:ascii="Times New Roman" w:hAnsi="Times New Roman" w:cs="Times New Roman"/>
                <w:sz w:val="20"/>
              </w:rPr>
            </w:pPr>
            <w:r>
              <w:rPr>
                <w:rFonts w:ascii="Times New Roman" w:hAnsi="Times New Roman" w:cs="Times New Roman"/>
                <w:sz w:val="20"/>
              </w:rPr>
              <w:t>3</w:t>
            </w:r>
          </w:p>
        </w:tc>
      </w:tr>
      <w:tr w:rsidR="00C866A1" w:rsidRPr="00A44AAA" w:rsidTr="00A36DDB">
        <w:trPr>
          <w:trHeight w:val="454"/>
          <w:jc w:val="center"/>
        </w:trPr>
        <w:tc>
          <w:tcPr>
            <w:tcW w:w="2592" w:type="dxa"/>
            <w:shd w:val="clear" w:color="auto" w:fill="92CDDC" w:themeFill="accent5" w:themeFillTint="99"/>
            <w:vAlign w:val="center"/>
          </w:tcPr>
          <w:p w:rsidR="00C866A1" w:rsidRPr="007858CA" w:rsidRDefault="002F3E64" w:rsidP="00C866A1">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Pr>
                <w:rFonts w:ascii="Times New Roman" w:hAnsi="Times New Roman" w:cs="Times New Roman"/>
                <w:b/>
                <w:spacing w:val="-2"/>
                <w:w w:val="105"/>
              </w:rPr>
              <w:t>2.1.4</w:t>
            </w:r>
          </w:p>
        </w:tc>
        <w:tc>
          <w:tcPr>
            <w:tcW w:w="991" w:type="dxa"/>
            <w:shd w:val="clear" w:color="auto" w:fill="DAEEF3" w:themeFill="accent5" w:themeFillTint="33"/>
            <w:vAlign w:val="center"/>
          </w:tcPr>
          <w:p w:rsidR="00C866A1" w:rsidRPr="007858CA" w:rsidRDefault="00C866A1" w:rsidP="00C866A1">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C866A1" w:rsidRPr="007858CA" w:rsidRDefault="00C866A1" w:rsidP="00C866A1">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DAEEF3" w:themeFill="accent5" w:themeFillTint="33"/>
            <w:vAlign w:val="center"/>
          </w:tcPr>
          <w:p w:rsidR="00C866A1" w:rsidRPr="007858CA" w:rsidRDefault="00C866A1" w:rsidP="00C866A1">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rsidR="00C866A1" w:rsidRPr="007858CA" w:rsidRDefault="00C866A1" w:rsidP="00C866A1">
            <w:pPr>
              <w:pStyle w:val="TableParagraph"/>
              <w:rPr>
                <w:rFonts w:ascii="Times New Roman" w:hAnsi="Times New Roman" w:cs="Times New Roman"/>
                <w:sz w:val="20"/>
              </w:rPr>
            </w:pPr>
            <w:r>
              <w:rPr>
                <w:rFonts w:ascii="Times New Roman" w:hAnsi="Times New Roman" w:cs="Times New Roman"/>
                <w:sz w:val="20"/>
              </w:rPr>
              <w:t>%20</w:t>
            </w:r>
          </w:p>
        </w:tc>
        <w:tc>
          <w:tcPr>
            <w:tcW w:w="718" w:type="dxa"/>
            <w:shd w:val="clear" w:color="auto" w:fill="DAEEF3" w:themeFill="accent5" w:themeFillTint="33"/>
            <w:vAlign w:val="center"/>
          </w:tcPr>
          <w:p w:rsidR="00C866A1" w:rsidRPr="007858CA" w:rsidRDefault="00C866A1" w:rsidP="00C866A1">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C866A1" w:rsidRPr="007858CA" w:rsidRDefault="00C866A1" w:rsidP="00C866A1">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C866A1" w:rsidRPr="007858CA" w:rsidRDefault="00C866A1" w:rsidP="00C866A1">
            <w:pPr>
              <w:pStyle w:val="TableParagraph"/>
              <w:rPr>
                <w:rFonts w:ascii="Times New Roman" w:hAnsi="Times New Roman" w:cs="Times New Roman"/>
                <w:sz w:val="20"/>
              </w:rPr>
            </w:pPr>
            <w:r>
              <w:rPr>
                <w:rFonts w:ascii="Times New Roman" w:hAnsi="Times New Roman" w:cs="Times New Roman"/>
                <w:sz w:val="20"/>
              </w:rPr>
              <w:t>%20</w:t>
            </w:r>
          </w:p>
        </w:tc>
        <w:tc>
          <w:tcPr>
            <w:tcW w:w="864" w:type="dxa"/>
            <w:shd w:val="clear" w:color="auto" w:fill="DAEEF3" w:themeFill="accent5" w:themeFillTint="33"/>
            <w:vAlign w:val="center"/>
          </w:tcPr>
          <w:p w:rsidR="00C866A1" w:rsidRPr="007858CA" w:rsidRDefault="00C866A1" w:rsidP="00C866A1">
            <w:pPr>
              <w:pStyle w:val="TableParagraph"/>
              <w:rPr>
                <w:rFonts w:ascii="Times New Roman" w:hAnsi="Times New Roman" w:cs="Times New Roman"/>
                <w:sz w:val="20"/>
              </w:rPr>
            </w:pPr>
            <w:r>
              <w:rPr>
                <w:rFonts w:ascii="Times New Roman" w:hAnsi="Times New Roman" w:cs="Times New Roman"/>
                <w:sz w:val="20"/>
              </w:rPr>
              <w:t>1</w:t>
            </w:r>
          </w:p>
        </w:tc>
        <w:tc>
          <w:tcPr>
            <w:tcW w:w="926" w:type="dxa"/>
            <w:shd w:val="clear" w:color="auto" w:fill="DAEEF3" w:themeFill="accent5" w:themeFillTint="33"/>
            <w:vAlign w:val="center"/>
          </w:tcPr>
          <w:p w:rsidR="00C866A1" w:rsidRPr="007858CA" w:rsidRDefault="00C866A1" w:rsidP="00C866A1">
            <w:pPr>
              <w:pStyle w:val="TableParagraph"/>
              <w:rPr>
                <w:rFonts w:ascii="Times New Roman" w:hAnsi="Times New Roman" w:cs="Times New Roman"/>
                <w:sz w:val="20"/>
              </w:rPr>
            </w:pPr>
            <w:r>
              <w:rPr>
                <w:rFonts w:ascii="Times New Roman" w:hAnsi="Times New Roman" w:cs="Times New Roman"/>
                <w:sz w:val="20"/>
              </w:rPr>
              <w:t>1</w:t>
            </w:r>
          </w:p>
        </w:tc>
      </w:tr>
      <w:tr w:rsidR="00C866A1" w:rsidRPr="00A44AAA" w:rsidTr="00A36DDB">
        <w:trPr>
          <w:trHeight w:val="680"/>
          <w:jc w:val="center"/>
        </w:trPr>
        <w:tc>
          <w:tcPr>
            <w:tcW w:w="2592" w:type="dxa"/>
            <w:shd w:val="clear" w:color="auto" w:fill="92CDDC" w:themeFill="accent5" w:themeFillTint="99"/>
            <w:vAlign w:val="center"/>
          </w:tcPr>
          <w:p w:rsidR="00C866A1" w:rsidRPr="007858CA" w:rsidRDefault="00C866A1" w:rsidP="00C866A1">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C866A1" w:rsidRPr="00A36DDB" w:rsidRDefault="00C866A1" w:rsidP="00C866A1">
            <w:pPr>
              <w:pStyle w:val="TableParagraph"/>
              <w:spacing w:line="276" w:lineRule="auto"/>
              <w:ind w:left="107"/>
              <w:rPr>
                <w:rFonts w:ascii="Times New Roman" w:hAnsi="Times New Roman" w:cs="Times New Roman"/>
              </w:rPr>
            </w:pPr>
            <w:r w:rsidRPr="00A36DDB">
              <w:rPr>
                <w:rFonts w:ascii="Times New Roman" w:hAnsi="Times New Roman" w:cs="Times New Roman"/>
                <w:spacing w:val="-4"/>
              </w:rPr>
              <w:t>Zümre Başkanları- Okul İ</w:t>
            </w:r>
            <w:r>
              <w:rPr>
                <w:rFonts w:ascii="Times New Roman" w:hAnsi="Times New Roman" w:cs="Times New Roman"/>
                <w:spacing w:val="-4"/>
              </w:rPr>
              <w:t>daresi</w:t>
            </w:r>
          </w:p>
        </w:tc>
      </w:tr>
      <w:tr w:rsidR="00C866A1" w:rsidRPr="00A44AAA" w:rsidTr="00A36DDB">
        <w:trPr>
          <w:trHeight w:val="680"/>
          <w:jc w:val="center"/>
        </w:trPr>
        <w:tc>
          <w:tcPr>
            <w:tcW w:w="2592" w:type="dxa"/>
            <w:shd w:val="clear" w:color="auto" w:fill="92CDDC" w:themeFill="accent5" w:themeFillTint="99"/>
            <w:vAlign w:val="center"/>
          </w:tcPr>
          <w:p w:rsidR="00C866A1" w:rsidRPr="007858CA" w:rsidRDefault="00C866A1" w:rsidP="00C866A1">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C866A1" w:rsidRPr="007858CA" w:rsidRDefault="00C866A1" w:rsidP="00C866A1">
            <w:pPr>
              <w:pStyle w:val="TableParagraph"/>
              <w:spacing w:line="276" w:lineRule="auto"/>
              <w:ind w:left="107"/>
              <w:rPr>
                <w:rFonts w:ascii="Times New Roman" w:hAnsi="Times New Roman" w:cs="Times New Roman"/>
              </w:rPr>
            </w:pPr>
            <w:r>
              <w:rPr>
                <w:sz w:val="18"/>
                <w:szCs w:val="18"/>
              </w:rPr>
              <w:t>İLÇE BELEDİYESİ</w:t>
            </w:r>
          </w:p>
        </w:tc>
      </w:tr>
      <w:tr w:rsidR="00C866A1" w:rsidRPr="00A44AAA" w:rsidTr="00A36DDB">
        <w:trPr>
          <w:trHeight w:val="680"/>
          <w:jc w:val="center"/>
        </w:trPr>
        <w:tc>
          <w:tcPr>
            <w:tcW w:w="2592" w:type="dxa"/>
            <w:shd w:val="clear" w:color="auto" w:fill="92CDDC" w:themeFill="accent5" w:themeFillTint="99"/>
            <w:vAlign w:val="center"/>
          </w:tcPr>
          <w:p w:rsidR="00C866A1" w:rsidRPr="007858CA" w:rsidRDefault="00C866A1" w:rsidP="00C866A1">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C866A1" w:rsidRPr="00C866A1" w:rsidRDefault="00C866A1" w:rsidP="00C866A1">
            <w:pPr>
              <w:pStyle w:val="TableParagraph"/>
              <w:spacing w:line="276" w:lineRule="auto"/>
              <w:ind w:left="107"/>
              <w:rPr>
                <w:rFonts w:ascii="Times New Roman" w:hAnsi="Times New Roman" w:cs="Times New Roman"/>
              </w:rPr>
            </w:pPr>
            <w:r w:rsidRPr="00C866A1">
              <w:rPr>
                <w:rFonts w:ascii="Times New Roman" w:hAnsi="Times New Roman" w:cs="Times New Roman"/>
              </w:rPr>
              <w:t>Eğitim öğretim süreçlerini yavaşlatabilir.</w:t>
            </w:r>
          </w:p>
          <w:p w:rsidR="00C866A1" w:rsidRPr="007858CA" w:rsidRDefault="00C866A1" w:rsidP="00C866A1">
            <w:pPr>
              <w:pStyle w:val="TableParagraph"/>
              <w:spacing w:line="276" w:lineRule="auto"/>
              <w:ind w:left="107"/>
              <w:rPr>
                <w:rFonts w:ascii="Times New Roman" w:hAnsi="Times New Roman" w:cs="Times New Roman"/>
              </w:rPr>
            </w:pPr>
            <w:r w:rsidRPr="00C866A1">
              <w:rPr>
                <w:rFonts w:ascii="Times New Roman" w:hAnsi="Times New Roman" w:cs="Times New Roman"/>
              </w:rPr>
              <w:t>Ders Planlarını aksatabilir.</w:t>
            </w:r>
          </w:p>
        </w:tc>
      </w:tr>
      <w:tr w:rsidR="00C866A1" w:rsidRPr="00A44AAA" w:rsidTr="00A36DDB">
        <w:trPr>
          <w:trHeight w:val="680"/>
          <w:jc w:val="center"/>
        </w:trPr>
        <w:tc>
          <w:tcPr>
            <w:tcW w:w="2592" w:type="dxa"/>
            <w:shd w:val="clear" w:color="auto" w:fill="92CDDC" w:themeFill="accent5" w:themeFillTint="99"/>
            <w:vAlign w:val="center"/>
          </w:tcPr>
          <w:p w:rsidR="00C866A1" w:rsidRPr="007858CA" w:rsidRDefault="00C866A1" w:rsidP="00C866A1">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C866A1" w:rsidRPr="005C2192" w:rsidRDefault="00C866A1" w:rsidP="00C866A1">
            <w:pPr>
              <w:pStyle w:val="TabloGvde"/>
              <w:ind w:right="407"/>
              <w:rPr>
                <w:sz w:val="18"/>
                <w:szCs w:val="18"/>
              </w:rPr>
            </w:pPr>
            <w:r w:rsidRPr="005C2192">
              <w:rPr>
                <w:sz w:val="18"/>
                <w:szCs w:val="18"/>
              </w:rPr>
              <w:t>S1. Her bir öğrencinin bir kulüp faaliyetinde aktif olarak yer alması sağlanarak kulüp faaliyetlerinin etkinliği artırılacaktır.</w:t>
            </w:r>
          </w:p>
          <w:p w:rsidR="00C866A1" w:rsidRPr="005C2192" w:rsidRDefault="00C866A1" w:rsidP="00C866A1">
            <w:pPr>
              <w:pStyle w:val="TabloGvde"/>
              <w:ind w:right="265"/>
              <w:rPr>
                <w:sz w:val="18"/>
                <w:szCs w:val="18"/>
              </w:rPr>
            </w:pPr>
            <w:r w:rsidRPr="005C2192">
              <w:rPr>
                <w:sz w:val="18"/>
                <w:szCs w:val="18"/>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C866A1" w:rsidRPr="005C2192" w:rsidRDefault="00C866A1" w:rsidP="00C866A1">
            <w:pPr>
              <w:pStyle w:val="TabloGvde"/>
              <w:ind w:right="974"/>
              <w:rPr>
                <w:sz w:val="18"/>
                <w:szCs w:val="18"/>
              </w:rPr>
            </w:pPr>
            <w:r w:rsidRPr="005C2192">
              <w:rPr>
                <w:sz w:val="18"/>
                <w:szCs w:val="18"/>
              </w:rPr>
              <w:t>S3. Öğrencilerin yerel, ulusal ve uluslararası proje ve yarışmalara katılmaları teşvik edilecektir.</w:t>
            </w:r>
          </w:p>
          <w:p w:rsidR="00C866A1" w:rsidRPr="005C2192" w:rsidRDefault="00C866A1" w:rsidP="00C866A1">
            <w:pPr>
              <w:pStyle w:val="TabloGvde"/>
              <w:ind w:right="548"/>
              <w:rPr>
                <w:sz w:val="18"/>
                <w:szCs w:val="18"/>
              </w:rPr>
            </w:pPr>
            <w:r w:rsidRPr="005C2192">
              <w:rPr>
                <w:sz w:val="18"/>
                <w:szCs w:val="18"/>
              </w:rPr>
              <w:t>S4. Okulda oluşturulacak öğrenci kulüpleri aracılığıyla yerel düzeyde etkinliklerin düzenlemesi sağlanacaktır.</w:t>
            </w:r>
          </w:p>
          <w:p w:rsidR="00C866A1" w:rsidRPr="007858CA" w:rsidRDefault="00C866A1" w:rsidP="00C866A1">
            <w:pPr>
              <w:pStyle w:val="TableParagraph"/>
              <w:spacing w:line="276" w:lineRule="auto"/>
              <w:rPr>
                <w:rFonts w:ascii="Times New Roman" w:hAnsi="Times New Roman" w:cs="Times New Roman"/>
              </w:rPr>
            </w:pPr>
            <w:r w:rsidRPr="00C866A1">
              <w:rPr>
                <w:sz w:val="16"/>
                <w:szCs w:val="18"/>
              </w:rPr>
              <w:t>S5. Üniversitelerle iş birliği yaparak öğrencilerimizin yükseköğretimi tanımalarını ve üniversitelerde yürütülen bilimsel, sosyal, kültürel, sanatsal ve sportif alanlardaki faaliyetlere katılmaları sağlanacaktır</w:t>
            </w:r>
          </w:p>
        </w:tc>
      </w:tr>
      <w:tr w:rsidR="00C866A1" w:rsidRPr="00A44AAA" w:rsidTr="00A36DDB">
        <w:trPr>
          <w:trHeight w:val="680"/>
          <w:jc w:val="center"/>
        </w:trPr>
        <w:tc>
          <w:tcPr>
            <w:tcW w:w="2592" w:type="dxa"/>
            <w:shd w:val="clear" w:color="auto" w:fill="92CDDC" w:themeFill="accent5" w:themeFillTint="99"/>
            <w:vAlign w:val="center"/>
          </w:tcPr>
          <w:p w:rsidR="00C866A1" w:rsidRPr="007858CA" w:rsidRDefault="00C866A1" w:rsidP="00C866A1">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rsidR="00C866A1" w:rsidRPr="007858CA" w:rsidRDefault="00C866A1" w:rsidP="00C866A1">
            <w:pPr>
              <w:pStyle w:val="TableParagraph"/>
              <w:spacing w:line="276" w:lineRule="auto"/>
              <w:ind w:left="107"/>
              <w:rPr>
                <w:rFonts w:ascii="Times New Roman" w:hAnsi="Times New Roman" w:cs="Times New Roman"/>
              </w:rPr>
            </w:pPr>
            <w:r w:rsidRPr="00C866A1">
              <w:rPr>
                <w:rFonts w:ascii="Times New Roman" w:hAnsi="Times New Roman" w:cs="Times New Roman"/>
                <w:spacing w:val="-4"/>
              </w:rPr>
              <w:t xml:space="preserve">5000 </w:t>
            </w:r>
            <w:proofErr w:type="spellStart"/>
            <w:r w:rsidRPr="00C866A1">
              <w:rPr>
                <w:rFonts w:ascii="Times New Roman" w:hAnsi="Times New Roman" w:cs="Times New Roman"/>
                <w:spacing w:val="-4"/>
              </w:rPr>
              <w:t>tl</w:t>
            </w:r>
            <w:proofErr w:type="spellEnd"/>
          </w:p>
        </w:tc>
      </w:tr>
      <w:tr w:rsidR="00C866A1" w:rsidRPr="00A44AAA" w:rsidTr="00A36DDB">
        <w:trPr>
          <w:trHeight w:val="680"/>
          <w:jc w:val="center"/>
        </w:trPr>
        <w:tc>
          <w:tcPr>
            <w:tcW w:w="2592" w:type="dxa"/>
            <w:shd w:val="clear" w:color="auto" w:fill="92CDDC" w:themeFill="accent5" w:themeFillTint="99"/>
            <w:vAlign w:val="center"/>
          </w:tcPr>
          <w:p w:rsidR="00C866A1" w:rsidRPr="007858CA" w:rsidRDefault="00C866A1" w:rsidP="00C866A1">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C866A1" w:rsidRPr="007858CA" w:rsidRDefault="00C866A1" w:rsidP="00C866A1">
            <w:pPr>
              <w:pStyle w:val="TableParagraph"/>
              <w:spacing w:line="276" w:lineRule="auto"/>
              <w:ind w:left="107"/>
              <w:rPr>
                <w:rFonts w:ascii="Times New Roman" w:hAnsi="Times New Roman" w:cs="Times New Roman"/>
              </w:rPr>
            </w:pPr>
            <w:r>
              <w:rPr>
                <w:rFonts w:ascii="Times New Roman" w:hAnsi="Times New Roman" w:cs="Times New Roman"/>
              </w:rPr>
              <w:t>Öğrencilerin kültürel ve sanatsal gelişimlerine destek olmak amaçlanmıştır.</w:t>
            </w:r>
          </w:p>
        </w:tc>
      </w:tr>
      <w:tr w:rsidR="00C866A1" w:rsidRPr="00A44AAA" w:rsidTr="00A36DDB">
        <w:trPr>
          <w:trHeight w:val="680"/>
          <w:jc w:val="center"/>
        </w:trPr>
        <w:tc>
          <w:tcPr>
            <w:tcW w:w="2592" w:type="dxa"/>
            <w:shd w:val="clear" w:color="auto" w:fill="92CDDC" w:themeFill="accent5" w:themeFillTint="99"/>
            <w:vAlign w:val="center"/>
          </w:tcPr>
          <w:p w:rsidR="00C866A1" w:rsidRPr="007858CA" w:rsidRDefault="00C866A1" w:rsidP="00C866A1">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C866A1" w:rsidRPr="00C866A1" w:rsidRDefault="00C866A1" w:rsidP="00C866A1">
            <w:pPr>
              <w:pStyle w:val="TableParagraph"/>
              <w:spacing w:line="276" w:lineRule="auto"/>
              <w:ind w:left="107"/>
              <w:rPr>
                <w:rFonts w:ascii="Times New Roman" w:hAnsi="Times New Roman" w:cs="Times New Roman"/>
                <w:sz w:val="20"/>
              </w:rPr>
            </w:pPr>
            <w:r w:rsidRPr="00C866A1">
              <w:rPr>
                <w:rFonts w:ascii="Times New Roman" w:hAnsi="Times New Roman" w:cs="Times New Roman"/>
                <w:spacing w:val="-4"/>
                <w:szCs w:val="24"/>
              </w:rPr>
              <w:t>Öğrenci ulaşımları için araç desteği gerekmektedir. Bu sorun belediye ile iletişime geçilerek çözümlenmiştir.</w:t>
            </w:r>
          </w:p>
        </w:tc>
      </w:tr>
    </w:tbl>
    <w:p w:rsidR="008153D9" w:rsidRPr="00C4141A" w:rsidRDefault="008153D9" w:rsidP="00C4141A">
      <w:pPr>
        <w:spacing w:line="276" w:lineRule="auto"/>
        <w:jc w:val="both"/>
        <w:rPr>
          <w:rFonts w:ascii="Times New Roman" w:hAnsi="Times New Roman" w:cs="Times New Roman"/>
          <w:sz w:val="24"/>
          <w:szCs w:val="24"/>
        </w:rPr>
      </w:pPr>
    </w:p>
    <w:p w:rsidR="006A747E" w:rsidRDefault="00FA03B2">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rsidTr="00C866A1">
        <w:trPr>
          <w:trHeight w:val="558"/>
          <w:jc w:val="center"/>
        </w:trPr>
        <w:tc>
          <w:tcPr>
            <w:tcW w:w="2592" w:type="dxa"/>
            <w:shd w:val="clear" w:color="auto" w:fill="92CDDC" w:themeFill="accent5" w:themeFillTint="99"/>
            <w:vAlign w:val="center"/>
          </w:tcPr>
          <w:p w:rsidR="006A747E" w:rsidRPr="006A747E" w:rsidRDefault="006A747E" w:rsidP="008A0669">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A747E" w:rsidRPr="006A747E" w:rsidRDefault="006A747E" w:rsidP="008A0669">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002F3E6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C866A1" w:rsidRPr="006A747E" w:rsidRDefault="00C866A1" w:rsidP="00C866A1">
            <w:pPr>
              <w:pStyle w:val="TableParagraph"/>
              <w:ind w:left="108" w:right="232"/>
              <w:jc w:val="center"/>
              <w:rPr>
                <w:rFonts w:ascii="Times New Roman" w:hAnsi="Times New Roman" w:cs="Times New Roman"/>
                <w:b/>
                <w:spacing w:val="-2"/>
                <w:w w:val="105"/>
                <w:sz w:val="20"/>
              </w:rPr>
            </w:pPr>
            <w:r w:rsidRPr="007B6B32">
              <w:rPr>
                <w:sz w:val="18"/>
                <w:szCs w:val="18"/>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002F3E64">
              <w:rPr>
                <w:rFonts w:ascii="Times New Roman" w:hAnsi="Times New Roman" w:cs="Times New Roman"/>
                <w:b/>
                <w:spacing w:val="-5"/>
                <w:w w:val="110"/>
                <w:szCs w:val="24"/>
              </w:rPr>
              <w:t>3</w:t>
            </w:r>
            <w:r w:rsidRPr="006A747E">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C866A1" w:rsidRPr="006A747E" w:rsidRDefault="00C866A1" w:rsidP="00C866A1">
            <w:pPr>
              <w:pStyle w:val="TableParagraph"/>
              <w:ind w:left="108" w:right="232"/>
              <w:rPr>
                <w:rFonts w:ascii="Times New Roman" w:hAnsi="Times New Roman" w:cs="Times New Roman"/>
                <w:b/>
                <w:spacing w:val="-2"/>
                <w:w w:val="105"/>
                <w:sz w:val="20"/>
              </w:rPr>
            </w:pPr>
            <w:r w:rsidRPr="005C2192">
              <w:rPr>
                <w:sz w:val="18"/>
                <w:szCs w:val="18"/>
              </w:rPr>
              <w:t>Öğrencilerin derslerdeki akademik başarısı artırılacaktır.</w:t>
            </w:r>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C866A1" w:rsidRPr="006A747E" w:rsidRDefault="00C866A1" w:rsidP="00C866A1">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C866A1" w:rsidRPr="006A747E" w:rsidRDefault="00C866A1" w:rsidP="00C866A1">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C866A1" w:rsidRPr="006A747E" w:rsidRDefault="00DB02CC" w:rsidP="00C866A1">
            <w:pPr>
              <w:pStyle w:val="TableParagraph"/>
              <w:ind w:left="108"/>
              <w:jc w:val="center"/>
              <w:rPr>
                <w:rFonts w:ascii="Times New Roman" w:hAnsi="Times New Roman" w:cs="Times New Roman"/>
                <w:b/>
                <w:sz w:val="20"/>
              </w:rPr>
            </w:pPr>
            <w:r>
              <w:rPr>
                <w:rFonts w:ascii="Times New Roman" w:hAnsi="Times New Roman" w:cs="Times New Roman"/>
                <w:b/>
                <w:sz w:val="20"/>
              </w:rPr>
              <w:t>2023</w:t>
            </w:r>
          </w:p>
        </w:tc>
        <w:tc>
          <w:tcPr>
            <w:tcW w:w="720" w:type="dxa"/>
            <w:shd w:val="clear" w:color="auto" w:fill="92CDDC" w:themeFill="accent5" w:themeFillTint="99"/>
            <w:vAlign w:val="center"/>
          </w:tcPr>
          <w:p w:rsidR="00C866A1" w:rsidRPr="006A747E" w:rsidRDefault="00DB02CC" w:rsidP="00C866A1">
            <w:pPr>
              <w:pStyle w:val="TableParagraph"/>
              <w:ind w:left="105"/>
              <w:jc w:val="center"/>
              <w:rPr>
                <w:rFonts w:ascii="Times New Roman" w:hAnsi="Times New Roman" w:cs="Times New Roman"/>
                <w:b/>
                <w:sz w:val="20"/>
              </w:rPr>
            </w:pPr>
            <w:r>
              <w:rPr>
                <w:rFonts w:ascii="Times New Roman" w:hAnsi="Times New Roman" w:cs="Times New Roman"/>
                <w:b/>
                <w:sz w:val="20"/>
              </w:rPr>
              <w:t>2024</w:t>
            </w:r>
          </w:p>
        </w:tc>
        <w:tc>
          <w:tcPr>
            <w:tcW w:w="718" w:type="dxa"/>
            <w:shd w:val="clear" w:color="auto" w:fill="92CDDC" w:themeFill="accent5" w:themeFillTint="99"/>
            <w:vAlign w:val="center"/>
          </w:tcPr>
          <w:p w:rsidR="00C866A1" w:rsidRPr="006A747E" w:rsidRDefault="00DB02CC" w:rsidP="00C866A1">
            <w:pPr>
              <w:pStyle w:val="TableParagraph"/>
              <w:ind w:left="105"/>
              <w:jc w:val="center"/>
              <w:rPr>
                <w:rFonts w:ascii="Times New Roman" w:hAnsi="Times New Roman" w:cs="Times New Roman"/>
                <w:b/>
                <w:sz w:val="20"/>
              </w:rPr>
            </w:pPr>
            <w:r>
              <w:rPr>
                <w:rFonts w:ascii="Times New Roman" w:hAnsi="Times New Roman" w:cs="Times New Roman"/>
                <w:b/>
                <w:sz w:val="20"/>
              </w:rPr>
              <w:t>2025</w:t>
            </w:r>
          </w:p>
        </w:tc>
        <w:tc>
          <w:tcPr>
            <w:tcW w:w="720" w:type="dxa"/>
            <w:shd w:val="clear" w:color="auto" w:fill="92CDDC" w:themeFill="accent5" w:themeFillTint="99"/>
            <w:vAlign w:val="center"/>
          </w:tcPr>
          <w:p w:rsidR="00C866A1" w:rsidRPr="006A747E" w:rsidRDefault="00DB02CC" w:rsidP="00C866A1">
            <w:pPr>
              <w:pStyle w:val="TableParagraph"/>
              <w:ind w:left="107"/>
              <w:jc w:val="center"/>
              <w:rPr>
                <w:rFonts w:ascii="Times New Roman" w:hAnsi="Times New Roman" w:cs="Times New Roman"/>
                <w:b/>
                <w:sz w:val="20"/>
              </w:rPr>
            </w:pPr>
            <w:r>
              <w:rPr>
                <w:rFonts w:ascii="Times New Roman" w:hAnsi="Times New Roman" w:cs="Times New Roman"/>
                <w:b/>
                <w:sz w:val="20"/>
              </w:rPr>
              <w:t>2026</w:t>
            </w:r>
          </w:p>
        </w:tc>
        <w:tc>
          <w:tcPr>
            <w:tcW w:w="720" w:type="dxa"/>
            <w:shd w:val="clear" w:color="auto" w:fill="92CDDC" w:themeFill="accent5" w:themeFillTint="99"/>
            <w:vAlign w:val="center"/>
          </w:tcPr>
          <w:p w:rsidR="00C866A1" w:rsidRPr="006A747E" w:rsidRDefault="00DB02CC" w:rsidP="00C866A1">
            <w:pPr>
              <w:pStyle w:val="TableParagraph"/>
              <w:ind w:left="107"/>
              <w:jc w:val="center"/>
              <w:rPr>
                <w:rFonts w:ascii="Times New Roman" w:hAnsi="Times New Roman" w:cs="Times New Roman"/>
                <w:b/>
                <w:sz w:val="20"/>
              </w:rPr>
            </w:pPr>
            <w:r>
              <w:rPr>
                <w:rFonts w:ascii="Times New Roman" w:hAnsi="Times New Roman" w:cs="Times New Roman"/>
                <w:b/>
                <w:sz w:val="20"/>
              </w:rPr>
              <w:t>2027</w:t>
            </w:r>
          </w:p>
        </w:tc>
        <w:tc>
          <w:tcPr>
            <w:tcW w:w="864" w:type="dxa"/>
            <w:shd w:val="clear" w:color="auto" w:fill="92CDDC" w:themeFill="accent5" w:themeFillTint="99"/>
            <w:vAlign w:val="center"/>
          </w:tcPr>
          <w:p w:rsidR="00C866A1" w:rsidRPr="006A747E" w:rsidRDefault="00C866A1" w:rsidP="00C866A1">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C866A1" w:rsidRPr="006A747E" w:rsidRDefault="00C866A1" w:rsidP="00C866A1">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C866A1" w:rsidRPr="00A44AAA" w:rsidTr="002F3E64">
        <w:trPr>
          <w:trHeight w:val="576"/>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F3E64">
              <w:rPr>
                <w:rFonts w:ascii="Times New Roman" w:hAnsi="Times New Roman" w:cs="Times New Roman"/>
                <w:b/>
                <w:spacing w:val="-2"/>
                <w:w w:val="105"/>
                <w:szCs w:val="24"/>
              </w:rPr>
              <w:t>3</w:t>
            </w:r>
            <w:r w:rsidRPr="006A747E">
              <w:rPr>
                <w:rFonts w:ascii="Times New Roman" w:hAnsi="Times New Roman" w:cs="Times New Roman"/>
                <w:b/>
                <w:spacing w:val="-2"/>
                <w:w w:val="105"/>
                <w:szCs w:val="24"/>
              </w:rPr>
              <w:t>.1.1</w:t>
            </w:r>
          </w:p>
        </w:tc>
        <w:tc>
          <w:tcPr>
            <w:tcW w:w="991" w:type="dxa"/>
            <w:shd w:val="clear" w:color="auto" w:fill="DAEEF3" w:themeFill="accent5" w:themeFillTint="33"/>
            <w:vAlign w:val="center"/>
          </w:tcPr>
          <w:p w:rsidR="00C866A1" w:rsidRPr="00C866A1" w:rsidRDefault="00C866A1" w:rsidP="00C866A1">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45</w:t>
            </w:r>
          </w:p>
        </w:tc>
        <w:tc>
          <w:tcPr>
            <w:tcW w:w="797"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51</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5</w:t>
            </w:r>
          </w:p>
        </w:tc>
        <w:tc>
          <w:tcPr>
            <w:tcW w:w="926"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3</w:t>
            </w:r>
          </w:p>
        </w:tc>
      </w:tr>
      <w:tr w:rsidR="00C866A1" w:rsidRPr="00A44AAA" w:rsidTr="002F3E64">
        <w:trPr>
          <w:trHeight w:val="415"/>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F3E64">
              <w:rPr>
                <w:rFonts w:ascii="Times New Roman" w:hAnsi="Times New Roman" w:cs="Times New Roman"/>
                <w:b/>
                <w:spacing w:val="-2"/>
                <w:w w:val="105"/>
                <w:szCs w:val="24"/>
              </w:rPr>
              <w:t>3</w:t>
            </w:r>
            <w:r w:rsidRPr="006A747E">
              <w:rPr>
                <w:rFonts w:ascii="Times New Roman" w:hAnsi="Times New Roman" w:cs="Times New Roman"/>
                <w:b/>
                <w:spacing w:val="-2"/>
                <w:w w:val="105"/>
                <w:szCs w:val="24"/>
              </w:rPr>
              <w:t>.1.2</w:t>
            </w:r>
          </w:p>
        </w:tc>
        <w:tc>
          <w:tcPr>
            <w:tcW w:w="991" w:type="dxa"/>
            <w:shd w:val="clear" w:color="auto" w:fill="DAEEF3" w:themeFill="accent5" w:themeFillTint="33"/>
            <w:vAlign w:val="center"/>
          </w:tcPr>
          <w:p w:rsidR="00C866A1" w:rsidRPr="006A747E" w:rsidRDefault="00C866A1" w:rsidP="00C866A1">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63</w:t>
            </w:r>
          </w:p>
        </w:tc>
        <w:tc>
          <w:tcPr>
            <w:tcW w:w="797"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66</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73</w:t>
            </w:r>
          </w:p>
        </w:tc>
        <w:tc>
          <w:tcPr>
            <w:tcW w:w="718"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83</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5</w:t>
            </w:r>
          </w:p>
        </w:tc>
        <w:tc>
          <w:tcPr>
            <w:tcW w:w="926"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3</w:t>
            </w:r>
          </w:p>
        </w:tc>
      </w:tr>
      <w:tr w:rsidR="00C866A1" w:rsidRPr="00A44AAA" w:rsidTr="002F3E64">
        <w:trPr>
          <w:trHeight w:val="552"/>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F3E64">
              <w:rPr>
                <w:rFonts w:ascii="Times New Roman" w:hAnsi="Times New Roman" w:cs="Times New Roman"/>
                <w:b/>
                <w:spacing w:val="-2"/>
                <w:w w:val="105"/>
                <w:szCs w:val="24"/>
              </w:rPr>
              <w:t>3</w:t>
            </w:r>
            <w:r w:rsidRPr="006A747E">
              <w:rPr>
                <w:rFonts w:ascii="Times New Roman" w:hAnsi="Times New Roman" w:cs="Times New Roman"/>
                <w:b/>
                <w:spacing w:val="-2"/>
                <w:w w:val="105"/>
                <w:szCs w:val="24"/>
              </w:rPr>
              <w:t>.1.3</w:t>
            </w:r>
          </w:p>
        </w:tc>
        <w:tc>
          <w:tcPr>
            <w:tcW w:w="991" w:type="dxa"/>
            <w:shd w:val="clear" w:color="auto" w:fill="DAEEF3" w:themeFill="accent5" w:themeFillTint="33"/>
            <w:vAlign w:val="center"/>
          </w:tcPr>
          <w:p w:rsidR="00C866A1" w:rsidRPr="006A747E" w:rsidRDefault="00C866A1" w:rsidP="00C866A1">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72</w:t>
            </w:r>
          </w:p>
        </w:tc>
        <w:tc>
          <w:tcPr>
            <w:tcW w:w="797"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75</w:t>
            </w:r>
          </w:p>
        </w:tc>
        <w:tc>
          <w:tcPr>
            <w:tcW w:w="718"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85</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92</w:t>
            </w:r>
          </w:p>
        </w:tc>
        <w:tc>
          <w:tcPr>
            <w:tcW w:w="864"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5</w:t>
            </w:r>
          </w:p>
        </w:tc>
        <w:tc>
          <w:tcPr>
            <w:tcW w:w="926"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3</w:t>
            </w:r>
          </w:p>
        </w:tc>
      </w:tr>
      <w:tr w:rsidR="00C866A1" w:rsidRPr="00A44AAA" w:rsidTr="002F3E64">
        <w:trPr>
          <w:trHeight w:val="522"/>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F3E64">
              <w:rPr>
                <w:rFonts w:ascii="Times New Roman" w:hAnsi="Times New Roman" w:cs="Times New Roman"/>
                <w:b/>
                <w:spacing w:val="-2"/>
                <w:w w:val="105"/>
                <w:szCs w:val="24"/>
              </w:rPr>
              <w:t>3</w:t>
            </w:r>
            <w:r w:rsidRPr="006A747E">
              <w:rPr>
                <w:rFonts w:ascii="Times New Roman" w:hAnsi="Times New Roman" w:cs="Times New Roman"/>
                <w:b/>
                <w:spacing w:val="-2"/>
                <w:w w:val="105"/>
                <w:szCs w:val="24"/>
              </w:rPr>
              <w:t>.1.4</w:t>
            </w:r>
          </w:p>
        </w:tc>
        <w:tc>
          <w:tcPr>
            <w:tcW w:w="991" w:type="dxa"/>
            <w:shd w:val="clear" w:color="auto" w:fill="DAEEF3" w:themeFill="accent5" w:themeFillTint="33"/>
            <w:vAlign w:val="center"/>
          </w:tcPr>
          <w:p w:rsidR="00C866A1" w:rsidRPr="006A747E" w:rsidRDefault="00C866A1" w:rsidP="00C866A1">
            <w:pPr>
              <w:pStyle w:val="TableParagraph"/>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48</w:t>
            </w:r>
          </w:p>
        </w:tc>
        <w:tc>
          <w:tcPr>
            <w:tcW w:w="797"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43</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52</w:t>
            </w:r>
          </w:p>
        </w:tc>
        <w:tc>
          <w:tcPr>
            <w:tcW w:w="718"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64</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74</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5</w:t>
            </w:r>
          </w:p>
        </w:tc>
        <w:tc>
          <w:tcPr>
            <w:tcW w:w="926"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3</w:t>
            </w:r>
          </w:p>
        </w:tc>
      </w:tr>
      <w:tr w:rsidR="00C866A1" w:rsidRPr="00A44AAA" w:rsidTr="002F3E64">
        <w:trPr>
          <w:trHeight w:val="558"/>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F3E64">
              <w:rPr>
                <w:rFonts w:ascii="Times New Roman" w:hAnsi="Times New Roman" w:cs="Times New Roman"/>
                <w:b/>
                <w:spacing w:val="-2"/>
                <w:w w:val="105"/>
                <w:szCs w:val="24"/>
              </w:rPr>
              <w:t>3</w:t>
            </w:r>
            <w:r>
              <w:rPr>
                <w:rFonts w:ascii="Times New Roman" w:hAnsi="Times New Roman" w:cs="Times New Roman"/>
                <w:b/>
                <w:spacing w:val="-2"/>
                <w:w w:val="105"/>
                <w:szCs w:val="24"/>
              </w:rPr>
              <w:t>.1.5</w:t>
            </w:r>
          </w:p>
        </w:tc>
        <w:tc>
          <w:tcPr>
            <w:tcW w:w="991" w:type="dxa"/>
            <w:shd w:val="clear" w:color="auto" w:fill="DAEEF3" w:themeFill="accent5" w:themeFillTint="33"/>
            <w:vAlign w:val="center"/>
          </w:tcPr>
          <w:p w:rsidR="00C866A1" w:rsidRPr="006A747E" w:rsidRDefault="00C866A1" w:rsidP="00C866A1">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52</w:t>
            </w:r>
          </w:p>
        </w:tc>
        <w:tc>
          <w:tcPr>
            <w:tcW w:w="797"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61</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 xml:space="preserve">80 </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85</w:t>
            </w:r>
          </w:p>
        </w:tc>
        <w:tc>
          <w:tcPr>
            <w:tcW w:w="864"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5</w:t>
            </w:r>
          </w:p>
        </w:tc>
        <w:tc>
          <w:tcPr>
            <w:tcW w:w="926"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3</w:t>
            </w:r>
          </w:p>
        </w:tc>
      </w:tr>
      <w:tr w:rsidR="00C866A1" w:rsidRPr="00A44AAA" w:rsidTr="002F3E64">
        <w:trPr>
          <w:trHeight w:val="410"/>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F3E64">
              <w:rPr>
                <w:rFonts w:ascii="Times New Roman" w:hAnsi="Times New Roman" w:cs="Times New Roman"/>
                <w:b/>
                <w:spacing w:val="-2"/>
                <w:w w:val="105"/>
                <w:szCs w:val="24"/>
              </w:rPr>
              <w:t>3</w:t>
            </w:r>
            <w:r>
              <w:rPr>
                <w:rFonts w:ascii="Times New Roman" w:hAnsi="Times New Roman" w:cs="Times New Roman"/>
                <w:b/>
                <w:spacing w:val="-2"/>
                <w:w w:val="105"/>
                <w:szCs w:val="24"/>
              </w:rPr>
              <w:t>.1.6</w:t>
            </w:r>
          </w:p>
        </w:tc>
        <w:tc>
          <w:tcPr>
            <w:tcW w:w="991" w:type="dxa"/>
            <w:shd w:val="clear" w:color="auto" w:fill="DAEEF3" w:themeFill="accent5" w:themeFillTint="33"/>
            <w:vAlign w:val="center"/>
          </w:tcPr>
          <w:p w:rsidR="00C866A1" w:rsidRPr="006A747E" w:rsidRDefault="00C866A1" w:rsidP="00C866A1">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10</w:t>
            </w:r>
          </w:p>
        </w:tc>
        <w:tc>
          <w:tcPr>
            <w:tcW w:w="797"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12</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14</w:t>
            </w:r>
          </w:p>
        </w:tc>
        <w:tc>
          <w:tcPr>
            <w:tcW w:w="718"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16</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3</w:t>
            </w:r>
          </w:p>
        </w:tc>
        <w:tc>
          <w:tcPr>
            <w:tcW w:w="926" w:type="dxa"/>
            <w:shd w:val="clear" w:color="auto" w:fill="DAEEF3" w:themeFill="accent5" w:themeFillTint="33"/>
            <w:vAlign w:val="center"/>
          </w:tcPr>
          <w:p w:rsidR="00C866A1" w:rsidRPr="006A747E" w:rsidRDefault="00DB02CC" w:rsidP="00C866A1">
            <w:pPr>
              <w:pStyle w:val="TableParagraph"/>
              <w:rPr>
                <w:rFonts w:ascii="Times New Roman" w:hAnsi="Times New Roman" w:cs="Times New Roman"/>
                <w:sz w:val="20"/>
              </w:rPr>
            </w:pPr>
            <w:r>
              <w:rPr>
                <w:rFonts w:ascii="Times New Roman" w:hAnsi="Times New Roman" w:cs="Times New Roman"/>
                <w:sz w:val="20"/>
              </w:rPr>
              <w:t>2</w:t>
            </w:r>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C866A1" w:rsidRPr="006A747E" w:rsidRDefault="00DB02CC" w:rsidP="00C866A1">
            <w:pPr>
              <w:pStyle w:val="TableParagraph"/>
              <w:spacing w:before="121"/>
              <w:ind w:left="107"/>
              <w:rPr>
                <w:rFonts w:ascii="Times New Roman" w:hAnsi="Times New Roman" w:cs="Times New Roman"/>
                <w:sz w:val="20"/>
              </w:rPr>
            </w:pPr>
            <w:r>
              <w:rPr>
                <w:rFonts w:ascii="Times New Roman" w:hAnsi="Times New Roman" w:cs="Times New Roman"/>
                <w:sz w:val="20"/>
              </w:rPr>
              <w:t>Zümre Öğretmenleri, Okul İdaresi, Başarıyı Arttırma Ekibi</w:t>
            </w:r>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C866A1" w:rsidRPr="006A747E" w:rsidRDefault="00DB02CC" w:rsidP="00C866A1">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Okul İçi ve Milli Eğitim Bakanlığı Materyal Geliştirme Birimi</w:t>
            </w:r>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C866A1" w:rsidRDefault="00DB02CC" w:rsidP="00C866A1">
            <w:pPr>
              <w:pStyle w:val="TableParagraph"/>
              <w:spacing w:before="2"/>
              <w:ind w:left="107"/>
              <w:rPr>
                <w:rFonts w:ascii="Times New Roman" w:hAnsi="Times New Roman" w:cs="Times New Roman"/>
                <w:sz w:val="20"/>
              </w:rPr>
            </w:pPr>
            <w:r>
              <w:rPr>
                <w:rFonts w:ascii="Times New Roman" w:hAnsi="Times New Roman" w:cs="Times New Roman"/>
                <w:sz w:val="20"/>
              </w:rPr>
              <w:t>Öğrenci sosyal gelişimi yavaşlayabilir.</w:t>
            </w:r>
          </w:p>
          <w:p w:rsidR="00DB02CC" w:rsidRPr="006A747E" w:rsidRDefault="00DB02CC" w:rsidP="00C866A1">
            <w:pPr>
              <w:pStyle w:val="TableParagraph"/>
              <w:spacing w:before="2"/>
              <w:ind w:left="107"/>
              <w:rPr>
                <w:rFonts w:ascii="Times New Roman" w:hAnsi="Times New Roman" w:cs="Times New Roman"/>
                <w:sz w:val="20"/>
              </w:rPr>
            </w:pPr>
            <w:r>
              <w:rPr>
                <w:rFonts w:ascii="Times New Roman" w:hAnsi="Times New Roman" w:cs="Times New Roman"/>
                <w:sz w:val="20"/>
              </w:rPr>
              <w:t>Başarı talebi stresi arttırabilir.</w:t>
            </w:r>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DB02CC" w:rsidRDefault="00DB02CC" w:rsidP="00DB02CC">
            <w:pPr>
              <w:pStyle w:val="TabloGvde"/>
              <w:ind w:right="-237"/>
              <w:rPr>
                <w:sz w:val="18"/>
                <w:szCs w:val="18"/>
              </w:rPr>
            </w:pPr>
            <w:r w:rsidRPr="005C2192">
              <w:rPr>
                <w:sz w:val="18"/>
                <w:szCs w:val="18"/>
              </w:rPr>
              <w:t>S1. Öğrencilerin kazanım eksiklikleri tespit edilerek destekleme ve yetiştirme kurslarıyla akademik yeterlikle</w:t>
            </w:r>
            <w:r>
              <w:rPr>
                <w:sz w:val="18"/>
                <w:szCs w:val="18"/>
              </w:rPr>
              <w:t>rinin artırılması sağlanacaktı</w:t>
            </w:r>
          </w:p>
          <w:p w:rsidR="00DB02CC" w:rsidRPr="005C2192" w:rsidRDefault="00DB02CC" w:rsidP="00DB02CC">
            <w:pPr>
              <w:pStyle w:val="TabloGvde"/>
              <w:ind w:right="-237"/>
              <w:rPr>
                <w:sz w:val="18"/>
                <w:szCs w:val="18"/>
              </w:rPr>
            </w:pPr>
            <w:r w:rsidRPr="005C2192">
              <w:rPr>
                <w:sz w:val="18"/>
                <w:szCs w:val="18"/>
              </w:rPr>
              <w:t>S2. Bakanlığın hazırladığı dijital platformlar aracılığıyla öğrencilerin tamamlayıcı ve destekleyici eğitim almaları sağlanacaktır.</w:t>
            </w:r>
          </w:p>
          <w:p w:rsidR="00DB02CC" w:rsidRPr="005C2192" w:rsidRDefault="00DB02CC" w:rsidP="00DB02CC">
            <w:pPr>
              <w:pStyle w:val="TabloGvde"/>
              <w:ind w:right="47"/>
              <w:rPr>
                <w:sz w:val="18"/>
                <w:szCs w:val="18"/>
              </w:rPr>
            </w:pPr>
            <w:r w:rsidRPr="005C2192">
              <w:rPr>
                <w:sz w:val="18"/>
                <w:szCs w:val="18"/>
              </w:rPr>
              <w:t>S3. Okulda düzenlenen münazara, panel vb. etkinlikler vasıtasıyla öğrencilerin dili kullanma ve kendilerini ifade etme becerileri geliştirilecektir.</w:t>
            </w:r>
          </w:p>
          <w:p w:rsidR="00DB02CC" w:rsidRPr="005C2192" w:rsidRDefault="00DB02CC" w:rsidP="00DB02CC">
            <w:pPr>
              <w:pStyle w:val="TabloGvde"/>
              <w:rPr>
                <w:sz w:val="18"/>
                <w:szCs w:val="18"/>
              </w:rPr>
            </w:pPr>
            <w:r w:rsidRPr="005C2192">
              <w:rPr>
                <w:sz w:val="18"/>
                <w:szCs w:val="18"/>
              </w:rPr>
              <w:t>S4. Öğrencilerin kitap okumasını teşvik etmek için etkinlikler düzenlenecektir.</w:t>
            </w:r>
          </w:p>
          <w:p w:rsidR="00DB02CC" w:rsidRPr="005C2192" w:rsidRDefault="00DB02CC" w:rsidP="00DB02CC">
            <w:pPr>
              <w:pStyle w:val="TabloGvde"/>
              <w:ind w:right="-95"/>
              <w:rPr>
                <w:sz w:val="18"/>
                <w:szCs w:val="18"/>
              </w:rPr>
            </w:pPr>
            <w:r w:rsidRPr="005C2192">
              <w:rPr>
                <w:sz w:val="18"/>
                <w:szCs w:val="18"/>
              </w:rPr>
              <w:t>S5. Okul içinde makale, kompozisyon yazma, resim yapma vb. yarışmalar düzenlenecek ve öğrencilerin ödüllendirilmesi sağlanacaktır.</w:t>
            </w:r>
          </w:p>
          <w:p w:rsidR="00DB02CC" w:rsidRPr="005C2192" w:rsidRDefault="00DB02CC" w:rsidP="00DB02CC">
            <w:pPr>
              <w:pStyle w:val="TabloGvde"/>
              <w:ind w:right="47"/>
              <w:rPr>
                <w:sz w:val="18"/>
                <w:szCs w:val="18"/>
              </w:rPr>
            </w:pPr>
            <w:r w:rsidRPr="005C2192">
              <w:rPr>
                <w:sz w:val="18"/>
                <w:szCs w:val="18"/>
              </w:rPr>
              <w:t>S6. Derslerde proje tabanlı yöntem kullanılarak öğrencilerin analiz, sentez ve değerlendirme becerilerinin geliştirilmesi sağlanacaktır.</w:t>
            </w:r>
          </w:p>
          <w:p w:rsidR="00C866A1" w:rsidRPr="006A747E" w:rsidRDefault="00DB02CC" w:rsidP="00DB02CC">
            <w:pPr>
              <w:pStyle w:val="TableParagraph"/>
              <w:spacing w:before="2" w:line="369" w:lineRule="auto"/>
              <w:rPr>
                <w:rFonts w:ascii="Times New Roman" w:hAnsi="Times New Roman" w:cs="Times New Roman"/>
                <w:sz w:val="20"/>
              </w:rPr>
            </w:pPr>
            <w:r w:rsidRPr="00DB02CC">
              <w:rPr>
                <w:sz w:val="16"/>
                <w:szCs w:val="18"/>
              </w:rPr>
              <w:t xml:space="preserve">S7. Her bir öğrencinin </w:t>
            </w:r>
            <w:proofErr w:type="spellStart"/>
            <w:r w:rsidRPr="00DB02CC">
              <w:rPr>
                <w:sz w:val="16"/>
                <w:szCs w:val="18"/>
              </w:rPr>
              <w:t>hazırbulunuşluk</w:t>
            </w:r>
            <w:proofErr w:type="spellEnd"/>
            <w:r w:rsidRPr="00DB02CC">
              <w:rPr>
                <w:sz w:val="16"/>
                <w:szCs w:val="18"/>
              </w:rPr>
              <w:t xml:space="preserve"> seviyesine uygun en az bir proje ve etkinliğe katılması </w:t>
            </w:r>
            <w:proofErr w:type="spellStart"/>
            <w:r w:rsidRPr="00DB02CC">
              <w:rPr>
                <w:sz w:val="16"/>
                <w:szCs w:val="18"/>
              </w:rPr>
              <w:t>sağlanacakt</w:t>
            </w:r>
            <w:proofErr w:type="spellEnd"/>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C866A1" w:rsidRPr="006A747E" w:rsidRDefault="00DB02CC" w:rsidP="00C866A1">
            <w:pPr>
              <w:pStyle w:val="TableParagraph"/>
              <w:spacing w:before="1"/>
              <w:ind w:left="107"/>
              <w:rPr>
                <w:rFonts w:ascii="Times New Roman" w:hAnsi="Times New Roman" w:cs="Times New Roman"/>
                <w:sz w:val="20"/>
              </w:rPr>
            </w:pPr>
            <w:r>
              <w:rPr>
                <w:rFonts w:ascii="Times New Roman" w:hAnsi="Times New Roman" w:cs="Times New Roman"/>
                <w:sz w:val="20"/>
              </w:rPr>
              <w:t>Belirli Bir Maliyeti Yoktur.</w:t>
            </w:r>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C866A1" w:rsidRPr="006A747E" w:rsidRDefault="00DB02CC" w:rsidP="00C866A1">
            <w:pPr>
              <w:pStyle w:val="TableParagraph"/>
              <w:spacing w:line="350" w:lineRule="atLeast"/>
              <w:ind w:left="107"/>
              <w:rPr>
                <w:rFonts w:ascii="Times New Roman" w:hAnsi="Times New Roman" w:cs="Times New Roman"/>
                <w:sz w:val="20"/>
              </w:rPr>
            </w:pPr>
            <w:r>
              <w:rPr>
                <w:rFonts w:ascii="Times New Roman" w:hAnsi="Times New Roman" w:cs="Times New Roman"/>
                <w:sz w:val="20"/>
              </w:rPr>
              <w:t>Öğrencilerin başarısını arttırmak öncelikli hedeftir.</w:t>
            </w:r>
          </w:p>
        </w:tc>
      </w:tr>
      <w:tr w:rsidR="00C866A1" w:rsidRPr="00A44AAA" w:rsidTr="00C866A1">
        <w:trPr>
          <w:trHeight w:val="737"/>
          <w:jc w:val="center"/>
        </w:trPr>
        <w:tc>
          <w:tcPr>
            <w:tcW w:w="2592" w:type="dxa"/>
            <w:shd w:val="clear" w:color="auto" w:fill="92CDDC" w:themeFill="accent5" w:themeFillTint="99"/>
            <w:vAlign w:val="center"/>
          </w:tcPr>
          <w:p w:rsidR="00C866A1" w:rsidRPr="006A747E" w:rsidRDefault="00C866A1" w:rsidP="00C866A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C866A1" w:rsidRPr="006A747E" w:rsidRDefault="00DB02CC" w:rsidP="00C866A1">
            <w:pPr>
              <w:pStyle w:val="TableParagraph"/>
              <w:spacing w:before="122"/>
              <w:ind w:left="107"/>
              <w:rPr>
                <w:rFonts w:ascii="Times New Roman" w:hAnsi="Times New Roman" w:cs="Times New Roman"/>
                <w:sz w:val="20"/>
              </w:rPr>
            </w:pPr>
            <w:r>
              <w:rPr>
                <w:rFonts w:ascii="Times New Roman" w:hAnsi="Times New Roman" w:cs="Times New Roman"/>
                <w:sz w:val="20"/>
              </w:rPr>
              <w:t>Akademik kaynaklar MEB tarafından temin edilmiştir.</w:t>
            </w:r>
          </w:p>
        </w:tc>
      </w:tr>
    </w:tbl>
    <w:p w:rsidR="006A747E" w:rsidRDefault="006A747E">
      <w:r>
        <w:br w:type="page"/>
      </w:r>
    </w:p>
    <w:tbl>
      <w:tblPr>
        <w:tblStyle w:val="TableNormal"/>
        <w:tblW w:w="10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999"/>
        <w:gridCol w:w="1145"/>
        <w:gridCol w:w="804"/>
        <w:gridCol w:w="726"/>
        <w:gridCol w:w="724"/>
        <w:gridCol w:w="726"/>
        <w:gridCol w:w="726"/>
        <w:gridCol w:w="871"/>
        <w:gridCol w:w="938"/>
      </w:tblGrid>
      <w:tr w:rsidR="0088374D" w:rsidRPr="0088374D" w:rsidTr="00F34E5F">
        <w:trPr>
          <w:trHeight w:val="556"/>
          <w:jc w:val="center"/>
        </w:trPr>
        <w:tc>
          <w:tcPr>
            <w:tcW w:w="2615" w:type="dxa"/>
            <w:shd w:val="clear" w:color="auto" w:fill="92CDDC" w:themeFill="accent5" w:themeFillTint="99"/>
            <w:vAlign w:val="center"/>
          </w:tcPr>
          <w:p w:rsidR="0088374D" w:rsidRPr="0088374D" w:rsidRDefault="0088374D" w:rsidP="008A0669">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659" w:type="dxa"/>
            <w:gridSpan w:val="9"/>
            <w:shd w:val="clear" w:color="auto" w:fill="92CDDC" w:themeFill="accent5" w:themeFillTint="99"/>
            <w:vAlign w:val="center"/>
          </w:tcPr>
          <w:p w:rsidR="0088374D" w:rsidRPr="0088374D" w:rsidRDefault="0088374D" w:rsidP="008A0669">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2F3E64">
              <w:rPr>
                <w:rFonts w:ascii="Times New Roman" w:hAnsi="Times New Roman" w:cs="Times New Roman"/>
                <w:b/>
                <w:spacing w:val="-10"/>
                <w:w w:val="110"/>
              </w:rPr>
              <w:t>3</w:t>
            </w:r>
          </w:p>
        </w:tc>
        <w:tc>
          <w:tcPr>
            <w:tcW w:w="7659" w:type="dxa"/>
            <w:gridSpan w:val="9"/>
            <w:shd w:val="clear" w:color="auto" w:fill="92CDDC" w:themeFill="accent5" w:themeFillTint="99"/>
            <w:vAlign w:val="center"/>
          </w:tcPr>
          <w:p w:rsidR="0088374D" w:rsidRPr="0088374D" w:rsidRDefault="00DB02CC" w:rsidP="008A0669">
            <w:pPr>
              <w:pStyle w:val="TableParagraph"/>
              <w:ind w:left="108" w:right="232"/>
              <w:jc w:val="center"/>
              <w:rPr>
                <w:rFonts w:ascii="Times New Roman" w:hAnsi="Times New Roman" w:cs="Times New Roman"/>
                <w:b/>
                <w:spacing w:val="-2"/>
                <w:w w:val="105"/>
                <w:sz w:val="20"/>
                <w:szCs w:val="20"/>
              </w:rPr>
            </w:pPr>
            <w:r w:rsidRPr="007B6B32">
              <w:rPr>
                <w:sz w:val="18"/>
                <w:szCs w:val="18"/>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002F3E64">
              <w:rPr>
                <w:rFonts w:ascii="Times New Roman" w:hAnsi="Times New Roman" w:cs="Times New Roman"/>
                <w:b/>
                <w:spacing w:val="-5"/>
                <w:w w:val="110"/>
              </w:rPr>
              <w:t>3</w:t>
            </w:r>
            <w:r w:rsidRPr="0088374D">
              <w:rPr>
                <w:rFonts w:ascii="Times New Roman" w:hAnsi="Times New Roman" w:cs="Times New Roman"/>
                <w:b/>
                <w:spacing w:val="-5"/>
                <w:w w:val="110"/>
              </w:rPr>
              <w:t>.2</w:t>
            </w:r>
          </w:p>
        </w:tc>
        <w:tc>
          <w:tcPr>
            <w:tcW w:w="7659" w:type="dxa"/>
            <w:gridSpan w:val="9"/>
            <w:shd w:val="clear" w:color="auto" w:fill="92CDDC" w:themeFill="accent5" w:themeFillTint="99"/>
            <w:vAlign w:val="center"/>
          </w:tcPr>
          <w:p w:rsidR="0088374D" w:rsidRPr="0088374D" w:rsidRDefault="00DB02CC" w:rsidP="008A0669">
            <w:pPr>
              <w:pStyle w:val="TableParagraph"/>
              <w:ind w:left="108" w:right="232"/>
              <w:jc w:val="center"/>
              <w:rPr>
                <w:rFonts w:ascii="Times New Roman" w:hAnsi="Times New Roman" w:cs="Times New Roman"/>
                <w:b/>
                <w:spacing w:val="-2"/>
                <w:w w:val="105"/>
                <w:sz w:val="20"/>
                <w:szCs w:val="20"/>
              </w:rPr>
            </w:pPr>
            <w:r w:rsidRPr="005C2192">
              <w:rPr>
                <w:sz w:val="18"/>
                <w:szCs w:val="18"/>
              </w:rPr>
              <w:t>Öğrencilerin ilgi, beceri ve yetenekler geliştirilerek üst öğrenime yerleşen öğrenci oranını artırmak</w:t>
            </w:r>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9" w:type="dxa"/>
            <w:shd w:val="clear" w:color="auto" w:fill="92CDDC" w:themeFill="accent5" w:themeFillTint="99"/>
            <w:vAlign w:val="center"/>
          </w:tcPr>
          <w:p w:rsidR="0088374D" w:rsidRPr="0088374D" w:rsidRDefault="0088374D" w:rsidP="008A0669">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45" w:type="dxa"/>
            <w:shd w:val="clear" w:color="auto" w:fill="92CDDC" w:themeFill="accent5" w:themeFillTint="99"/>
            <w:vAlign w:val="center"/>
          </w:tcPr>
          <w:p w:rsidR="0088374D" w:rsidRPr="0088374D" w:rsidRDefault="0088374D" w:rsidP="008A0669">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804" w:type="dxa"/>
            <w:shd w:val="clear" w:color="auto" w:fill="92CDDC" w:themeFill="accent5" w:themeFillTint="99"/>
            <w:vAlign w:val="center"/>
          </w:tcPr>
          <w:p w:rsidR="0088374D" w:rsidRPr="0088374D" w:rsidRDefault="00DB02CC" w:rsidP="008A0669">
            <w:pPr>
              <w:pStyle w:val="TableParagraph"/>
              <w:ind w:left="108"/>
              <w:jc w:val="center"/>
              <w:rPr>
                <w:rFonts w:ascii="Times New Roman" w:hAnsi="Times New Roman" w:cs="Times New Roman"/>
                <w:b/>
                <w:sz w:val="20"/>
                <w:szCs w:val="20"/>
              </w:rPr>
            </w:pPr>
            <w:r>
              <w:rPr>
                <w:rFonts w:ascii="Times New Roman" w:hAnsi="Times New Roman" w:cs="Times New Roman"/>
                <w:b/>
                <w:sz w:val="20"/>
                <w:szCs w:val="20"/>
              </w:rPr>
              <w:t>2023</w:t>
            </w:r>
          </w:p>
        </w:tc>
        <w:tc>
          <w:tcPr>
            <w:tcW w:w="726" w:type="dxa"/>
            <w:shd w:val="clear" w:color="auto" w:fill="92CDDC" w:themeFill="accent5" w:themeFillTint="99"/>
            <w:vAlign w:val="center"/>
          </w:tcPr>
          <w:p w:rsidR="0088374D" w:rsidRPr="0088374D" w:rsidRDefault="00DB02CC" w:rsidP="008A0669">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2024</w:t>
            </w:r>
          </w:p>
        </w:tc>
        <w:tc>
          <w:tcPr>
            <w:tcW w:w="724" w:type="dxa"/>
            <w:shd w:val="clear" w:color="auto" w:fill="92CDDC" w:themeFill="accent5" w:themeFillTint="99"/>
            <w:vAlign w:val="center"/>
          </w:tcPr>
          <w:p w:rsidR="0088374D" w:rsidRPr="0088374D" w:rsidRDefault="00DB02CC" w:rsidP="008A0669">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26" w:type="dxa"/>
            <w:shd w:val="clear" w:color="auto" w:fill="92CDDC" w:themeFill="accent5" w:themeFillTint="99"/>
            <w:vAlign w:val="center"/>
          </w:tcPr>
          <w:p w:rsidR="0088374D" w:rsidRPr="0088374D" w:rsidRDefault="00DB02CC" w:rsidP="008A0669">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2026</w:t>
            </w:r>
          </w:p>
        </w:tc>
        <w:tc>
          <w:tcPr>
            <w:tcW w:w="726" w:type="dxa"/>
            <w:shd w:val="clear" w:color="auto" w:fill="92CDDC" w:themeFill="accent5" w:themeFillTint="99"/>
            <w:vAlign w:val="center"/>
          </w:tcPr>
          <w:p w:rsidR="0088374D" w:rsidRPr="0088374D" w:rsidRDefault="00DB02CC" w:rsidP="008A0669">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871" w:type="dxa"/>
            <w:shd w:val="clear" w:color="auto" w:fill="92CDDC" w:themeFill="accent5" w:themeFillTint="99"/>
            <w:vAlign w:val="center"/>
          </w:tcPr>
          <w:p w:rsidR="0088374D" w:rsidRPr="0088374D" w:rsidRDefault="0088374D" w:rsidP="008A0669">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34" w:type="dxa"/>
            <w:shd w:val="clear" w:color="auto" w:fill="92CDDC" w:themeFill="accent5" w:themeFillTint="99"/>
            <w:vAlign w:val="center"/>
          </w:tcPr>
          <w:p w:rsidR="0088374D" w:rsidRPr="0088374D" w:rsidRDefault="0088374D" w:rsidP="008A0669">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rsidTr="00F34E5F">
        <w:trPr>
          <w:trHeight w:val="590"/>
          <w:jc w:val="center"/>
        </w:trPr>
        <w:tc>
          <w:tcPr>
            <w:tcW w:w="2615" w:type="dxa"/>
            <w:shd w:val="clear" w:color="auto" w:fill="92CDDC" w:themeFill="accent5" w:themeFillTint="99"/>
            <w:vAlign w:val="center"/>
          </w:tcPr>
          <w:p w:rsidR="0088374D" w:rsidRPr="0088374D" w:rsidRDefault="0088374D" w:rsidP="008A066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2F3E64">
              <w:rPr>
                <w:rFonts w:ascii="Times New Roman" w:hAnsi="Times New Roman" w:cs="Times New Roman"/>
                <w:b/>
                <w:spacing w:val="-2"/>
                <w:w w:val="105"/>
              </w:rPr>
              <w:t>3</w:t>
            </w:r>
            <w:r w:rsidRPr="0088374D">
              <w:rPr>
                <w:rFonts w:ascii="Times New Roman" w:hAnsi="Times New Roman" w:cs="Times New Roman"/>
                <w:b/>
                <w:spacing w:val="-2"/>
                <w:w w:val="105"/>
              </w:rPr>
              <w:t>.2.1</w:t>
            </w:r>
          </w:p>
        </w:tc>
        <w:tc>
          <w:tcPr>
            <w:tcW w:w="999" w:type="dxa"/>
            <w:shd w:val="clear" w:color="auto" w:fill="DAEEF3" w:themeFill="accent5" w:themeFillTint="33"/>
            <w:vAlign w:val="center"/>
          </w:tcPr>
          <w:p w:rsidR="0088374D" w:rsidRPr="0088374D" w:rsidRDefault="00DB02CC" w:rsidP="008A0669">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45"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23</w:t>
            </w:r>
          </w:p>
        </w:tc>
        <w:tc>
          <w:tcPr>
            <w:tcW w:w="80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23</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2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68</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26" w:type="dxa"/>
            <w:shd w:val="clear" w:color="auto" w:fill="DAEEF3" w:themeFill="accent5" w:themeFillTint="33"/>
            <w:vAlign w:val="center"/>
          </w:tcPr>
          <w:p w:rsidR="0088374D"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871"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3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88374D" w:rsidRPr="0088374D" w:rsidTr="00F34E5F">
        <w:trPr>
          <w:trHeight w:val="557"/>
          <w:jc w:val="center"/>
        </w:trPr>
        <w:tc>
          <w:tcPr>
            <w:tcW w:w="2615" w:type="dxa"/>
            <w:shd w:val="clear" w:color="auto" w:fill="92CDDC" w:themeFill="accent5" w:themeFillTint="99"/>
            <w:vAlign w:val="center"/>
          </w:tcPr>
          <w:p w:rsidR="0088374D" w:rsidRPr="0088374D" w:rsidRDefault="0088374D" w:rsidP="008A066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2F3E64">
              <w:rPr>
                <w:rFonts w:ascii="Times New Roman" w:hAnsi="Times New Roman" w:cs="Times New Roman"/>
                <w:b/>
                <w:spacing w:val="-2"/>
                <w:w w:val="105"/>
              </w:rPr>
              <w:t>3</w:t>
            </w:r>
            <w:r w:rsidRPr="0088374D">
              <w:rPr>
                <w:rFonts w:ascii="Times New Roman" w:hAnsi="Times New Roman" w:cs="Times New Roman"/>
                <w:b/>
                <w:spacing w:val="-2"/>
                <w:w w:val="105"/>
              </w:rPr>
              <w:t>.2.2</w:t>
            </w:r>
          </w:p>
        </w:tc>
        <w:tc>
          <w:tcPr>
            <w:tcW w:w="999" w:type="dxa"/>
            <w:shd w:val="clear" w:color="auto" w:fill="DAEEF3" w:themeFill="accent5" w:themeFillTint="33"/>
            <w:vAlign w:val="center"/>
          </w:tcPr>
          <w:p w:rsidR="0088374D" w:rsidRPr="0088374D" w:rsidRDefault="00DB02CC" w:rsidP="008A0669">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45"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80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23</w:t>
            </w:r>
          </w:p>
        </w:tc>
        <w:tc>
          <w:tcPr>
            <w:tcW w:w="72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32</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34</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871"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3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88374D" w:rsidRPr="0088374D" w:rsidTr="00F34E5F">
        <w:trPr>
          <w:trHeight w:val="564"/>
          <w:jc w:val="center"/>
        </w:trPr>
        <w:tc>
          <w:tcPr>
            <w:tcW w:w="2615" w:type="dxa"/>
            <w:shd w:val="clear" w:color="auto" w:fill="92CDDC" w:themeFill="accent5" w:themeFillTint="99"/>
            <w:vAlign w:val="center"/>
          </w:tcPr>
          <w:p w:rsidR="0088374D" w:rsidRPr="0088374D" w:rsidRDefault="0088374D" w:rsidP="008A066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2F3E64">
              <w:rPr>
                <w:rFonts w:ascii="Times New Roman" w:hAnsi="Times New Roman" w:cs="Times New Roman"/>
                <w:b/>
                <w:spacing w:val="-2"/>
                <w:w w:val="105"/>
              </w:rPr>
              <w:t>3</w:t>
            </w:r>
            <w:r w:rsidRPr="0088374D">
              <w:rPr>
                <w:rFonts w:ascii="Times New Roman" w:hAnsi="Times New Roman" w:cs="Times New Roman"/>
                <w:b/>
                <w:spacing w:val="-2"/>
                <w:w w:val="105"/>
              </w:rPr>
              <w:t>.2.3</w:t>
            </w:r>
          </w:p>
        </w:tc>
        <w:tc>
          <w:tcPr>
            <w:tcW w:w="999" w:type="dxa"/>
            <w:shd w:val="clear" w:color="auto" w:fill="DAEEF3" w:themeFill="accent5" w:themeFillTint="33"/>
            <w:vAlign w:val="center"/>
          </w:tcPr>
          <w:p w:rsidR="0088374D" w:rsidRPr="0088374D" w:rsidRDefault="00DB02CC" w:rsidP="008A0669">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45"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230</w:t>
            </w:r>
          </w:p>
        </w:tc>
        <w:tc>
          <w:tcPr>
            <w:tcW w:w="80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300</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400</w:t>
            </w:r>
          </w:p>
        </w:tc>
        <w:tc>
          <w:tcPr>
            <w:tcW w:w="72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871"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3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88374D" w:rsidRPr="0088374D" w:rsidTr="00F34E5F">
        <w:trPr>
          <w:trHeight w:val="417"/>
          <w:jc w:val="center"/>
        </w:trPr>
        <w:tc>
          <w:tcPr>
            <w:tcW w:w="2615" w:type="dxa"/>
            <w:shd w:val="clear" w:color="auto" w:fill="92CDDC" w:themeFill="accent5" w:themeFillTint="99"/>
            <w:vAlign w:val="center"/>
          </w:tcPr>
          <w:p w:rsidR="0088374D" w:rsidRPr="0088374D" w:rsidRDefault="0088374D" w:rsidP="008A0669">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2F3E64">
              <w:rPr>
                <w:rFonts w:ascii="Times New Roman" w:hAnsi="Times New Roman" w:cs="Times New Roman"/>
                <w:b/>
                <w:spacing w:val="-2"/>
                <w:w w:val="105"/>
              </w:rPr>
              <w:t>3</w:t>
            </w:r>
            <w:r w:rsidRPr="0088374D">
              <w:rPr>
                <w:rFonts w:ascii="Times New Roman" w:hAnsi="Times New Roman" w:cs="Times New Roman"/>
                <w:b/>
                <w:spacing w:val="-2"/>
                <w:w w:val="105"/>
              </w:rPr>
              <w:t>.2.4</w:t>
            </w:r>
          </w:p>
        </w:tc>
        <w:tc>
          <w:tcPr>
            <w:tcW w:w="999" w:type="dxa"/>
            <w:shd w:val="clear" w:color="auto" w:fill="DAEEF3" w:themeFill="accent5" w:themeFillTint="33"/>
            <w:vAlign w:val="center"/>
          </w:tcPr>
          <w:p w:rsidR="0088374D" w:rsidRPr="0088374D" w:rsidRDefault="00DB02CC" w:rsidP="008A0669">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45"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80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210</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320</w:t>
            </w:r>
          </w:p>
        </w:tc>
        <w:tc>
          <w:tcPr>
            <w:tcW w:w="72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400</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726"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650</w:t>
            </w:r>
          </w:p>
        </w:tc>
        <w:tc>
          <w:tcPr>
            <w:tcW w:w="871"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34" w:type="dxa"/>
            <w:shd w:val="clear" w:color="auto" w:fill="DAEEF3" w:themeFill="accent5" w:themeFillTint="33"/>
            <w:vAlign w:val="center"/>
          </w:tcPr>
          <w:p w:rsidR="0088374D"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DB02CC" w:rsidRPr="0088374D" w:rsidTr="00F34E5F">
        <w:trPr>
          <w:trHeight w:val="408"/>
          <w:jc w:val="center"/>
        </w:trPr>
        <w:tc>
          <w:tcPr>
            <w:tcW w:w="2615" w:type="dxa"/>
            <w:shd w:val="clear" w:color="auto" w:fill="92CDDC" w:themeFill="accent5" w:themeFillTint="99"/>
            <w:vAlign w:val="center"/>
          </w:tcPr>
          <w:p w:rsidR="00DB02CC" w:rsidRPr="0088374D" w:rsidRDefault="00DB02CC" w:rsidP="008A0669">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2F3E64">
              <w:rPr>
                <w:rFonts w:ascii="Times New Roman" w:hAnsi="Times New Roman" w:cs="Times New Roman"/>
                <w:b/>
                <w:spacing w:val="-2"/>
                <w:w w:val="105"/>
              </w:rPr>
              <w:t>3</w:t>
            </w:r>
            <w:r>
              <w:rPr>
                <w:rFonts w:ascii="Times New Roman" w:hAnsi="Times New Roman" w:cs="Times New Roman"/>
                <w:b/>
                <w:spacing w:val="-2"/>
                <w:w w:val="105"/>
              </w:rPr>
              <w:t>.2.5</w:t>
            </w:r>
          </w:p>
        </w:tc>
        <w:tc>
          <w:tcPr>
            <w:tcW w:w="999" w:type="dxa"/>
            <w:shd w:val="clear" w:color="auto" w:fill="DAEEF3" w:themeFill="accent5" w:themeFillTint="33"/>
            <w:vAlign w:val="center"/>
          </w:tcPr>
          <w:p w:rsidR="00DB02CC" w:rsidRPr="0088374D" w:rsidRDefault="00DB02CC" w:rsidP="008A0669">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45"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04"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6"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4"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28</w:t>
            </w:r>
          </w:p>
        </w:tc>
        <w:tc>
          <w:tcPr>
            <w:tcW w:w="726"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6"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32</w:t>
            </w:r>
          </w:p>
        </w:tc>
        <w:tc>
          <w:tcPr>
            <w:tcW w:w="871"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34"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DB02CC" w:rsidRPr="0088374D" w:rsidTr="00F34E5F">
        <w:trPr>
          <w:trHeight w:val="556"/>
          <w:jc w:val="center"/>
        </w:trPr>
        <w:tc>
          <w:tcPr>
            <w:tcW w:w="2615" w:type="dxa"/>
            <w:shd w:val="clear" w:color="auto" w:fill="92CDDC" w:themeFill="accent5" w:themeFillTint="99"/>
            <w:vAlign w:val="center"/>
          </w:tcPr>
          <w:p w:rsidR="00DB02CC" w:rsidRPr="0088374D" w:rsidRDefault="00DB02CC" w:rsidP="008A0669">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2F3E64">
              <w:rPr>
                <w:rFonts w:ascii="Times New Roman" w:hAnsi="Times New Roman" w:cs="Times New Roman"/>
                <w:b/>
                <w:spacing w:val="-2"/>
                <w:w w:val="105"/>
              </w:rPr>
              <w:t>3</w:t>
            </w:r>
            <w:r>
              <w:rPr>
                <w:rFonts w:ascii="Times New Roman" w:hAnsi="Times New Roman" w:cs="Times New Roman"/>
                <w:b/>
                <w:spacing w:val="-2"/>
                <w:w w:val="105"/>
              </w:rPr>
              <w:t>.2.6</w:t>
            </w:r>
          </w:p>
        </w:tc>
        <w:tc>
          <w:tcPr>
            <w:tcW w:w="999" w:type="dxa"/>
            <w:shd w:val="clear" w:color="auto" w:fill="DAEEF3" w:themeFill="accent5" w:themeFillTint="33"/>
            <w:vAlign w:val="center"/>
          </w:tcPr>
          <w:p w:rsidR="00DB02CC" w:rsidRPr="0088374D" w:rsidRDefault="00DB02CC" w:rsidP="008A0669">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45"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04"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6"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4"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26"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6"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19</w:t>
            </w:r>
          </w:p>
        </w:tc>
        <w:tc>
          <w:tcPr>
            <w:tcW w:w="871"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34"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DB02CC" w:rsidRPr="0088374D" w:rsidTr="00F34E5F">
        <w:trPr>
          <w:trHeight w:val="550"/>
          <w:jc w:val="center"/>
        </w:trPr>
        <w:tc>
          <w:tcPr>
            <w:tcW w:w="2615" w:type="dxa"/>
            <w:shd w:val="clear" w:color="auto" w:fill="92CDDC" w:themeFill="accent5" w:themeFillTint="99"/>
            <w:vAlign w:val="center"/>
          </w:tcPr>
          <w:p w:rsidR="00DB02CC" w:rsidRPr="0088374D" w:rsidRDefault="00DB02CC" w:rsidP="008A0669">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2F3E64">
              <w:rPr>
                <w:rFonts w:ascii="Times New Roman" w:hAnsi="Times New Roman" w:cs="Times New Roman"/>
                <w:b/>
                <w:spacing w:val="-2"/>
                <w:w w:val="105"/>
              </w:rPr>
              <w:t>3</w:t>
            </w:r>
            <w:r>
              <w:rPr>
                <w:rFonts w:ascii="Times New Roman" w:hAnsi="Times New Roman" w:cs="Times New Roman"/>
                <w:b/>
                <w:spacing w:val="-2"/>
                <w:w w:val="105"/>
              </w:rPr>
              <w:t>.2.7</w:t>
            </w:r>
          </w:p>
        </w:tc>
        <w:tc>
          <w:tcPr>
            <w:tcW w:w="999" w:type="dxa"/>
            <w:shd w:val="clear" w:color="auto" w:fill="DAEEF3" w:themeFill="accent5" w:themeFillTint="33"/>
            <w:vAlign w:val="center"/>
          </w:tcPr>
          <w:p w:rsidR="00DB02CC" w:rsidRPr="0088374D" w:rsidRDefault="00DB02CC" w:rsidP="008A0669">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45"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04"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6"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4"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726"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6"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22</w:t>
            </w:r>
          </w:p>
        </w:tc>
        <w:tc>
          <w:tcPr>
            <w:tcW w:w="871"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34" w:type="dxa"/>
            <w:shd w:val="clear" w:color="auto" w:fill="DAEEF3" w:themeFill="accent5" w:themeFillTint="33"/>
            <w:vAlign w:val="center"/>
          </w:tcPr>
          <w:p w:rsidR="00DB02CC" w:rsidRPr="0088374D" w:rsidRDefault="00F34E5F" w:rsidP="008A0669">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659" w:type="dxa"/>
            <w:gridSpan w:val="9"/>
            <w:shd w:val="clear" w:color="auto" w:fill="92CDDC" w:themeFill="accent5" w:themeFillTint="99"/>
            <w:vAlign w:val="center"/>
          </w:tcPr>
          <w:p w:rsidR="0088374D" w:rsidRPr="0088374D" w:rsidRDefault="00F34E5F" w:rsidP="008A0669">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Rehberlik Servisi- Okul Deneme Hazırlama Ekibi-Zümre Öğretmenleri-Okul İdaresi</w:t>
            </w:r>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659" w:type="dxa"/>
            <w:gridSpan w:val="9"/>
            <w:shd w:val="clear" w:color="auto" w:fill="DAEEF3" w:themeFill="accent5" w:themeFillTint="33"/>
            <w:vAlign w:val="center"/>
          </w:tcPr>
          <w:p w:rsidR="0088374D" w:rsidRPr="0088374D" w:rsidRDefault="00F34E5F" w:rsidP="008A0669">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 MEB kaynak geliştirme birimi</w:t>
            </w:r>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659" w:type="dxa"/>
            <w:gridSpan w:val="9"/>
            <w:shd w:val="clear" w:color="auto" w:fill="92CDDC" w:themeFill="accent5" w:themeFillTint="99"/>
            <w:vAlign w:val="center"/>
          </w:tcPr>
          <w:p w:rsidR="0088374D" w:rsidRPr="0088374D" w:rsidRDefault="00F34E5F" w:rsidP="008A0669">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Öğrenciler sınav odaklı çalıştıkları için müfredattan sapmalar olabilir.</w:t>
            </w:r>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659" w:type="dxa"/>
            <w:gridSpan w:val="9"/>
            <w:shd w:val="clear" w:color="auto" w:fill="DAEEF3" w:themeFill="accent5" w:themeFillTint="33"/>
            <w:vAlign w:val="center"/>
          </w:tcPr>
          <w:p w:rsidR="00F34E5F" w:rsidRPr="00F34E5F" w:rsidRDefault="00F34E5F" w:rsidP="00F34E5F">
            <w:pPr>
              <w:ind w:right="742"/>
              <w:rPr>
                <w:rFonts w:ascii="Calibri" w:eastAsia="Times New Roman" w:hAnsi="Calibri" w:cs="Times New Roman"/>
                <w:sz w:val="16"/>
                <w:szCs w:val="18"/>
              </w:rPr>
            </w:pPr>
            <w:r w:rsidRPr="00F34E5F">
              <w:rPr>
                <w:rFonts w:ascii="Calibri" w:eastAsia="Times New Roman" w:hAnsi="Calibri" w:cs="Times New Roman"/>
                <w:sz w:val="16"/>
                <w:szCs w:val="18"/>
              </w:rPr>
              <w:t xml:space="preserve">S1. Destekleme ve yetiştirme kurslarıyla öğrencilerin genel derslerdeki yeterlilikleri artırılacaktır. </w:t>
            </w:r>
          </w:p>
          <w:p w:rsidR="00F34E5F" w:rsidRPr="00F34E5F" w:rsidRDefault="00F34E5F" w:rsidP="00F34E5F">
            <w:pPr>
              <w:ind w:right="-392"/>
              <w:rPr>
                <w:rFonts w:ascii="Calibri" w:eastAsia="Times New Roman" w:hAnsi="Calibri" w:cs="Times New Roman"/>
                <w:sz w:val="16"/>
                <w:szCs w:val="18"/>
              </w:rPr>
            </w:pPr>
            <w:r w:rsidRPr="00F34E5F">
              <w:rPr>
                <w:rFonts w:ascii="Calibri" w:eastAsia="Times New Roman" w:hAnsi="Calibri" w:cs="Times New Roman"/>
                <w:sz w:val="16"/>
                <w:szCs w:val="18"/>
              </w:rPr>
              <w:t>S2. Öğrencilere yönelik bakanlığın hazırlamış olduğu dijital platformlar aracılığı ile yüz yüze eğitime destek olmak üzere uzaktan eğitim imkânları oluşturulacaktır.</w:t>
            </w:r>
          </w:p>
          <w:p w:rsidR="00F34E5F" w:rsidRPr="00F34E5F" w:rsidRDefault="00F34E5F" w:rsidP="00F34E5F">
            <w:pPr>
              <w:ind w:right="-108"/>
              <w:rPr>
                <w:rFonts w:ascii="Calibri" w:eastAsia="Times New Roman" w:hAnsi="Calibri" w:cs="Times New Roman"/>
                <w:sz w:val="16"/>
                <w:szCs w:val="18"/>
              </w:rPr>
            </w:pPr>
            <w:r w:rsidRPr="00F34E5F">
              <w:rPr>
                <w:rFonts w:ascii="Calibri" w:eastAsia="Times New Roman" w:hAnsi="Calibri" w:cs="Times New Roman"/>
                <w:sz w:val="16"/>
                <w:szCs w:val="18"/>
              </w:rPr>
              <w:t>S3. Öğrencileri ilgi, yetenek ve ihtiyaçları doğrultusunda bir üst öğrenim programına hazırlayacak mesleki ve eğitsel rehberlik faaliyetleri yürütülecektir.</w:t>
            </w:r>
          </w:p>
          <w:p w:rsidR="00F34E5F" w:rsidRPr="00F34E5F" w:rsidRDefault="00F34E5F" w:rsidP="00F34E5F">
            <w:pPr>
              <w:ind w:right="-108"/>
              <w:rPr>
                <w:rFonts w:ascii="Calibri" w:eastAsia="Times New Roman" w:hAnsi="Calibri" w:cs="Times New Roman"/>
                <w:sz w:val="16"/>
                <w:szCs w:val="18"/>
              </w:rPr>
            </w:pPr>
            <w:r w:rsidRPr="00F34E5F">
              <w:rPr>
                <w:rFonts w:ascii="Calibri" w:eastAsia="Times New Roman" w:hAnsi="Calibri" w:cs="Times New Roman"/>
                <w:sz w:val="16"/>
                <w:szCs w:val="18"/>
              </w:rPr>
              <w:t xml:space="preserve">S4 Üniversitelerle iş birliği yaparak öğrencilerimizin yükseköğretimi tanımalarını, üniversitelerin </w:t>
            </w:r>
            <w:proofErr w:type="gramStart"/>
            <w:r w:rsidRPr="00F34E5F">
              <w:rPr>
                <w:rFonts w:ascii="Calibri" w:eastAsia="Times New Roman" w:hAnsi="Calibri" w:cs="Times New Roman"/>
                <w:sz w:val="16"/>
                <w:szCs w:val="18"/>
              </w:rPr>
              <w:t>imkanlarından</w:t>
            </w:r>
            <w:proofErr w:type="gramEnd"/>
            <w:r w:rsidRPr="00F34E5F">
              <w:rPr>
                <w:rFonts w:ascii="Calibri" w:eastAsia="Times New Roman" w:hAnsi="Calibri" w:cs="Times New Roman"/>
                <w:sz w:val="16"/>
                <w:szCs w:val="18"/>
              </w:rPr>
              <w:t xml:space="preserve"> yararlanabilmeleri artırılması sağlanacaktır.</w:t>
            </w:r>
          </w:p>
          <w:p w:rsidR="0088374D" w:rsidRPr="00F34E5F" w:rsidRDefault="00F34E5F" w:rsidP="00F34E5F">
            <w:pPr>
              <w:pStyle w:val="TableParagraph"/>
              <w:spacing w:before="2" w:line="369" w:lineRule="auto"/>
              <w:rPr>
                <w:rFonts w:ascii="Times New Roman" w:hAnsi="Times New Roman" w:cs="Times New Roman"/>
                <w:sz w:val="16"/>
                <w:szCs w:val="20"/>
              </w:rPr>
            </w:pPr>
            <w:r w:rsidRPr="00F34E5F">
              <w:rPr>
                <w:rFonts w:ascii="Calibri" w:eastAsia="Calibri" w:hAnsi="Calibri" w:cs="Times New Roman"/>
                <w:sz w:val="16"/>
                <w:szCs w:val="18"/>
              </w:rPr>
              <w:t xml:space="preserve">S5 Kariyer rehberliği kapsamında yapılan faaliyet (panel, mezun buluşmaları, lisans programları tanıtımları </w:t>
            </w:r>
            <w:proofErr w:type="spellStart"/>
            <w:r w:rsidRPr="00F34E5F">
              <w:rPr>
                <w:rFonts w:ascii="Calibri" w:eastAsia="Calibri" w:hAnsi="Calibri" w:cs="Times New Roman"/>
                <w:sz w:val="16"/>
                <w:szCs w:val="18"/>
              </w:rPr>
              <w:t>v.b</w:t>
            </w:r>
            <w:proofErr w:type="spellEnd"/>
            <w:r w:rsidRPr="00F34E5F">
              <w:rPr>
                <w:rFonts w:ascii="Calibri" w:eastAsia="Calibri" w:hAnsi="Calibri" w:cs="Times New Roman"/>
                <w:sz w:val="16"/>
                <w:szCs w:val="18"/>
              </w:rPr>
              <w:t>) sayıları artırılacaktır.</w:t>
            </w:r>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659" w:type="dxa"/>
            <w:gridSpan w:val="9"/>
            <w:shd w:val="clear" w:color="auto" w:fill="DAEEF3" w:themeFill="accent5" w:themeFillTint="33"/>
            <w:vAlign w:val="center"/>
          </w:tcPr>
          <w:p w:rsidR="0088374D" w:rsidRPr="0088374D" w:rsidRDefault="00F34E5F" w:rsidP="008A066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 xml:space="preserve">3000 </w:t>
            </w:r>
            <w:proofErr w:type="spellStart"/>
            <w:r>
              <w:rPr>
                <w:rFonts w:ascii="Times New Roman" w:hAnsi="Times New Roman" w:cs="Times New Roman"/>
                <w:sz w:val="20"/>
                <w:szCs w:val="20"/>
              </w:rPr>
              <w:t>tl</w:t>
            </w:r>
            <w:proofErr w:type="spellEnd"/>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659" w:type="dxa"/>
            <w:gridSpan w:val="9"/>
            <w:shd w:val="clear" w:color="auto" w:fill="92CDDC" w:themeFill="accent5" w:themeFillTint="99"/>
            <w:vAlign w:val="center"/>
          </w:tcPr>
          <w:p w:rsidR="0088374D" w:rsidRPr="0088374D" w:rsidRDefault="00F34E5F" w:rsidP="008A0669">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Öğrencilerin hazır </w:t>
            </w:r>
            <w:proofErr w:type="spellStart"/>
            <w:r>
              <w:rPr>
                <w:rFonts w:ascii="Times New Roman" w:hAnsi="Times New Roman" w:cs="Times New Roman"/>
                <w:sz w:val="20"/>
                <w:szCs w:val="20"/>
              </w:rPr>
              <w:t>bulunuşluluğu</w:t>
            </w:r>
            <w:proofErr w:type="spellEnd"/>
            <w:r>
              <w:rPr>
                <w:rFonts w:ascii="Times New Roman" w:hAnsi="Times New Roman" w:cs="Times New Roman"/>
                <w:sz w:val="20"/>
                <w:szCs w:val="20"/>
              </w:rPr>
              <w:t xml:space="preserve"> yüksektir.</w:t>
            </w:r>
          </w:p>
        </w:tc>
      </w:tr>
      <w:tr w:rsidR="0088374D" w:rsidRPr="0088374D" w:rsidTr="00F34E5F">
        <w:trPr>
          <w:trHeight w:val="735"/>
          <w:jc w:val="center"/>
        </w:trPr>
        <w:tc>
          <w:tcPr>
            <w:tcW w:w="2615" w:type="dxa"/>
            <w:shd w:val="clear" w:color="auto" w:fill="92CDDC" w:themeFill="accent5" w:themeFillTint="99"/>
            <w:vAlign w:val="center"/>
          </w:tcPr>
          <w:p w:rsidR="0088374D" w:rsidRPr="0088374D" w:rsidRDefault="0088374D" w:rsidP="008A0669">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659" w:type="dxa"/>
            <w:gridSpan w:val="9"/>
            <w:shd w:val="clear" w:color="auto" w:fill="DAEEF3" w:themeFill="accent5" w:themeFillTint="33"/>
            <w:vAlign w:val="center"/>
          </w:tcPr>
          <w:p w:rsidR="0088374D" w:rsidRPr="0088374D" w:rsidRDefault="00F34E5F" w:rsidP="008A0669">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 xml:space="preserve">Deneme </w:t>
            </w:r>
            <w:proofErr w:type="spellStart"/>
            <w:proofErr w:type="gramStart"/>
            <w:r>
              <w:rPr>
                <w:rFonts w:ascii="Times New Roman" w:hAnsi="Times New Roman" w:cs="Times New Roman"/>
                <w:sz w:val="20"/>
                <w:szCs w:val="20"/>
              </w:rPr>
              <w:t>setleri,kaynak</w:t>
            </w:r>
            <w:proofErr w:type="spellEnd"/>
            <w:proofErr w:type="gramEnd"/>
            <w:r>
              <w:rPr>
                <w:rFonts w:ascii="Times New Roman" w:hAnsi="Times New Roman" w:cs="Times New Roman"/>
                <w:sz w:val="20"/>
                <w:szCs w:val="20"/>
              </w:rPr>
              <w:t xml:space="preserve"> kitaplar, okul aile birliği ve </w:t>
            </w:r>
            <w:proofErr w:type="spellStart"/>
            <w:r>
              <w:rPr>
                <w:rFonts w:ascii="Times New Roman" w:hAnsi="Times New Roman" w:cs="Times New Roman"/>
                <w:sz w:val="20"/>
                <w:szCs w:val="20"/>
              </w:rPr>
              <w:t>MEb</w:t>
            </w:r>
            <w:proofErr w:type="spellEnd"/>
            <w:r>
              <w:rPr>
                <w:rFonts w:ascii="Times New Roman" w:hAnsi="Times New Roman" w:cs="Times New Roman"/>
                <w:sz w:val="20"/>
                <w:szCs w:val="20"/>
              </w:rPr>
              <w:t xml:space="preserve"> kaynakları ile çözümlenmiştir. DYK kurslarına yönlendirmeler yapılmıştır.</w:t>
            </w:r>
          </w:p>
        </w:tc>
      </w:tr>
    </w:tbl>
    <w:p w:rsidR="00FA03B2" w:rsidRDefault="00FA03B2" w:rsidP="006A747E">
      <w:pPr>
        <w:spacing w:line="276" w:lineRule="auto"/>
      </w:pPr>
    </w:p>
    <w:p w:rsidR="00F34E5F" w:rsidRDefault="00F34E5F"/>
    <w:p w:rsidR="00F34E5F" w:rsidRDefault="00F34E5F"/>
    <w:p w:rsidR="00F34E5F" w:rsidRDefault="00F34E5F"/>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34E5F" w:rsidRPr="0088374D" w:rsidTr="00F34E5F">
        <w:trPr>
          <w:trHeight w:val="558"/>
          <w:jc w:val="center"/>
        </w:trPr>
        <w:tc>
          <w:tcPr>
            <w:tcW w:w="2592" w:type="dxa"/>
            <w:shd w:val="clear" w:color="auto" w:fill="92CDDC" w:themeFill="accent5" w:themeFillTint="99"/>
            <w:vAlign w:val="center"/>
          </w:tcPr>
          <w:p w:rsidR="00F34E5F" w:rsidRPr="0088374D" w:rsidRDefault="00F34E5F" w:rsidP="00F34E5F">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F34E5F" w:rsidRPr="0088374D" w:rsidRDefault="00F34E5F" w:rsidP="00F34E5F">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2F3E64">
              <w:rPr>
                <w:rFonts w:ascii="Times New Roman" w:hAnsi="Times New Roman" w:cs="Times New Roman"/>
                <w:b/>
                <w:spacing w:val="-10"/>
                <w:w w:val="110"/>
              </w:rPr>
              <w:t>3</w:t>
            </w:r>
          </w:p>
        </w:tc>
        <w:tc>
          <w:tcPr>
            <w:tcW w:w="7591" w:type="dxa"/>
            <w:gridSpan w:val="9"/>
            <w:shd w:val="clear" w:color="auto" w:fill="92CDDC" w:themeFill="accent5" w:themeFillTint="99"/>
            <w:vAlign w:val="center"/>
          </w:tcPr>
          <w:p w:rsidR="00F34E5F" w:rsidRPr="0088374D" w:rsidRDefault="00F34E5F" w:rsidP="00F34E5F">
            <w:pPr>
              <w:pStyle w:val="TableParagraph"/>
              <w:ind w:left="108" w:right="232"/>
              <w:jc w:val="center"/>
              <w:rPr>
                <w:rFonts w:ascii="Times New Roman" w:hAnsi="Times New Roman" w:cs="Times New Roman"/>
                <w:b/>
                <w:spacing w:val="-2"/>
                <w:w w:val="105"/>
                <w:sz w:val="20"/>
                <w:szCs w:val="20"/>
              </w:rPr>
            </w:pPr>
            <w:r w:rsidRPr="007B6B32">
              <w:rPr>
                <w:sz w:val="18"/>
                <w:szCs w:val="18"/>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002F3E64">
              <w:rPr>
                <w:rFonts w:ascii="Times New Roman" w:hAnsi="Times New Roman" w:cs="Times New Roman"/>
                <w:b/>
                <w:spacing w:val="-5"/>
                <w:w w:val="110"/>
              </w:rPr>
              <w:t>3.3</w:t>
            </w:r>
          </w:p>
        </w:tc>
        <w:tc>
          <w:tcPr>
            <w:tcW w:w="7591" w:type="dxa"/>
            <w:gridSpan w:val="9"/>
            <w:shd w:val="clear" w:color="auto" w:fill="92CDDC" w:themeFill="accent5" w:themeFillTint="99"/>
            <w:vAlign w:val="center"/>
          </w:tcPr>
          <w:p w:rsidR="00F34E5F" w:rsidRPr="0088374D" w:rsidRDefault="00F34E5F" w:rsidP="00F34E5F">
            <w:pPr>
              <w:pStyle w:val="TableParagraph"/>
              <w:ind w:left="108" w:right="232"/>
              <w:jc w:val="center"/>
              <w:rPr>
                <w:rFonts w:ascii="Times New Roman" w:hAnsi="Times New Roman" w:cs="Times New Roman"/>
                <w:b/>
                <w:spacing w:val="-2"/>
                <w:w w:val="105"/>
                <w:sz w:val="20"/>
                <w:szCs w:val="20"/>
              </w:rPr>
            </w:pPr>
            <w:r w:rsidRPr="005C2192">
              <w:rPr>
                <w:sz w:val="18"/>
                <w:szCs w:val="18"/>
              </w:rPr>
              <w:t>Öğrencilerin akademik başarısının arttırılması ve yaşam becerilerinin geliştirilmesi için rehberlik faaliyetleri güçlendirilecektir.</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F34E5F" w:rsidRPr="0088374D" w:rsidRDefault="00F34E5F" w:rsidP="00F34E5F">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F34E5F" w:rsidRPr="0088374D" w:rsidRDefault="00F34E5F" w:rsidP="00F34E5F">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F34E5F" w:rsidRPr="0088374D" w:rsidRDefault="00F34E5F" w:rsidP="00F34E5F">
            <w:pPr>
              <w:pStyle w:val="TableParagraph"/>
              <w:ind w:left="108"/>
              <w:jc w:val="center"/>
              <w:rPr>
                <w:rFonts w:ascii="Times New Roman" w:hAnsi="Times New Roman" w:cs="Times New Roman"/>
                <w:b/>
                <w:sz w:val="20"/>
                <w:szCs w:val="20"/>
              </w:rPr>
            </w:pPr>
            <w:r>
              <w:rPr>
                <w:rFonts w:ascii="Times New Roman" w:hAnsi="Times New Roman" w:cs="Times New Roman"/>
                <w:b/>
                <w:sz w:val="20"/>
                <w:szCs w:val="20"/>
              </w:rPr>
              <w:t>2023</w:t>
            </w:r>
          </w:p>
        </w:tc>
        <w:tc>
          <w:tcPr>
            <w:tcW w:w="720" w:type="dxa"/>
            <w:shd w:val="clear" w:color="auto" w:fill="92CDDC" w:themeFill="accent5" w:themeFillTint="99"/>
            <w:vAlign w:val="center"/>
          </w:tcPr>
          <w:p w:rsidR="00F34E5F" w:rsidRPr="0088374D" w:rsidRDefault="00F34E5F" w:rsidP="00F34E5F">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2024</w:t>
            </w:r>
          </w:p>
        </w:tc>
        <w:tc>
          <w:tcPr>
            <w:tcW w:w="718" w:type="dxa"/>
            <w:shd w:val="clear" w:color="auto" w:fill="92CDDC" w:themeFill="accent5" w:themeFillTint="99"/>
            <w:vAlign w:val="center"/>
          </w:tcPr>
          <w:p w:rsidR="00F34E5F" w:rsidRPr="0088374D" w:rsidRDefault="00F34E5F" w:rsidP="00F34E5F">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20" w:type="dxa"/>
            <w:shd w:val="clear" w:color="auto" w:fill="92CDDC" w:themeFill="accent5" w:themeFillTint="99"/>
            <w:vAlign w:val="center"/>
          </w:tcPr>
          <w:p w:rsidR="00F34E5F" w:rsidRPr="0088374D" w:rsidRDefault="00F34E5F" w:rsidP="00F34E5F">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2026</w:t>
            </w:r>
          </w:p>
        </w:tc>
        <w:tc>
          <w:tcPr>
            <w:tcW w:w="720" w:type="dxa"/>
            <w:shd w:val="clear" w:color="auto" w:fill="92CDDC" w:themeFill="accent5" w:themeFillTint="99"/>
            <w:vAlign w:val="center"/>
          </w:tcPr>
          <w:p w:rsidR="00F34E5F" w:rsidRPr="0088374D" w:rsidRDefault="00F34E5F" w:rsidP="00F34E5F">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864" w:type="dxa"/>
            <w:shd w:val="clear" w:color="auto" w:fill="92CDDC" w:themeFill="accent5" w:themeFillTint="99"/>
            <w:vAlign w:val="center"/>
          </w:tcPr>
          <w:p w:rsidR="00F34E5F" w:rsidRPr="0088374D" w:rsidRDefault="00F34E5F" w:rsidP="00F34E5F">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F34E5F" w:rsidRPr="0088374D" w:rsidRDefault="00F34E5F" w:rsidP="00F34E5F">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2F3E64">
              <w:rPr>
                <w:rFonts w:ascii="Times New Roman" w:hAnsi="Times New Roman" w:cs="Times New Roman"/>
                <w:b/>
                <w:spacing w:val="-2"/>
                <w:w w:val="105"/>
              </w:rPr>
              <w:t>3.3</w:t>
            </w:r>
            <w:r w:rsidRPr="0088374D">
              <w:rPr>
                <w:rFonts w:ascii="Times New Roman" w:hAnsi="Times New Roman" w:cs="Times New Roman"/>
                <w:b/>
                <w:spacing w:val="-2"/>
                <w:w w:val="105"/>
              </w:rPr>
              <w:t>.1</w:t>
            </w:r>
          </w:p>
        </w:tc>
        <w:tc>
          <w:tcPr>
            <w:tcW w:w="991"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43</w:t>
            </w:r>
          </w:p>
        </w:tc>
        <w:tc>
          <w:tcPr>
            <w:tcW w:w="797"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63</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82</w:t>
            </w:r>
          </w:p>
        </w:tc>
        <w:tc>
          <w:tcPr>
            <w:tcW w:w="718"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99</w:t>
            </w:r>
          </w:p>
        </w:tc>
        <w:tc>
          <w:tcPr>
            <w:tcW w:w="864"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2F3E64" w:rsidP="00F34E5F">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3.3.2</w:t>
            </w:r>
          </w:p>
        </w:tc>
        <w:tc>
          <w:tcPr>
            <w:tcW w:w="991"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63</w:t>
            </w:r>
          </w:p>
        </w:tc>
        <w:tc>
          <w:tcPr>
            <w:tcW w:w="797"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76</w:t>
            </w:r>
          </w:p>
        </w:tc>
        <w:tc>
          <w:tcPr>
            <w:tcW w:w="718"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78</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99</w:t>
            </w:r>
          </w:p>
        </w:tc>
        <w:tc>
          <w:tcPr>
            <w:tcW w:w="864"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2F3E64" w:rsidP="00F34E5F">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3.3.3</w:t>
            </w:r>
          </w:p>
        </w:tc>
        <w:tc>
          <w:tcPr>
            <w:tcW w:w="991"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2F3E64" w:rsidP="00F34E5F">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3.3.4</w:t>
            </w:r>
          </w:p>
        </w:tc>
        <w:tc>
          <w:tcPr>
            <w:tcW w:w="991"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864"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2F3E64" w:rsidP="00F34E5F">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3.3.5</w:t>
            </w:r>
          </w:p>
        </w:tc>
        <w:tc>
          <w:tcPr>
            <w:tcW w:w="991"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F34E5F" w:rsidRPr="0088374D" w:rsidRDefault="002F3E64" w:rsidP="00F34E5F">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864"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F34E5F" w:rsidRPr="0088374D" w:rsidRDefault="00F34E5F" w:rsidP="00F34E5F">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F34E5F" w:rsidRPr="0088374D" w:rsidRDefault="00F34E5F" w:rsidP="00F34E5F">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Rehberlik Servisi- Okul Aile Birliği-Zümre Öğretmenleri-Okul İdaresi</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F34E5F" w:rsidRPr="0088374D" w:rsidRDefault="002F3E64" w:rsidP="00F34E5F">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Mahalle Muhtarlıkları</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F34E5F" w:rsidRPr="0088374D" w:rsidRDefault="002F3E64" w:rsidP="00F34E5F">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Okula ulaşım sorunları yaşanabilir.</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2F3E64" w:rsidRPr="002F3E64" w:rsidRDefault="002F3E64" w:rsidP="002F3E64">
            <w:pPr>
              <w:pStyle w:val="TabloGvde"/>
              <w:ind w:right="-160"/>
              <w:rPr>
                <w:sz w:val="16"/>
                <w:szCs w:val="18"/>
              </w:rPr>
            </w:pPr>
            <w:r w:rsidRPr="002F3E64">
              <w:rPr>
                <w:sz w:val="16"/>
                <w:szCs w:val="18"/>
              </w:rPr>
              <w:t xml:space="preserve">S1. Eğitsel/kişisel rehberlik çalışmaları kapsamında öğrencilerin eksikleri ihtiyaçları tespit edilerek bu ihtiyaçların giderilmesi için birey/grup </w:t>
            </w:r>
            <w:proofErr w:type="gramStart"/>
            <w:r w:rsidRPr="002F3E64">
              <w:rPr>
                <w:sz w:val="16"/>
                <w:szCs w:val="18"/>
              </w:rPr>
              <w:t>bazlı</w:t>
            </w:r>
            <w:proofErr w:type="gramEnd"/>
            <w:r w:rsidRPr="002F3E64">
              <w:rPr>
                <w:sz w:val="16"/>
                <w:szCs w:val="18"/>
              </w:rPr>
              <w:t xml:space="preserve"> planlamaların yapılması sağlanacaktır.</w:t>
            </w:r>
          </w:p>
          <w:p w:rsidR="002F3E64" w:rsidRPr="002F3E64" w:rsidRDefault="002F3E64" w:rsidP="002F3E64">
            <w:pPr>
              <w:pStyle w:val="TabloGvde"/>
              <w:ind w:right="-160"/>
              <w:rPr>
                <w:sz w:val="16"/>
                <w:szCs w:val="18"/>
              </w:rPr>
            </w:pPr>
            <w:r w:rsidRPr="002F3E64">
              <w:rPr>
                <w:sz w:val="16"/>
                <w:szCs w:val="18"/>
              </w:rPr>
              <w:t>S2.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2F3E64" w:rsidRPr="002F3E64" w:rsidRDefault="002F3E64" w:rsidP="002F3E64">
            <w:pPr>
              <w:pStyle w:val="TabloGvde"/>
              <w:ind w:right="974"/>
              <w:rPr>
                <w:sz w:val="16"/>
                <w:szCs w:val="18"/>
              </w:rPr>
            </w:pPr>
            <w:r w:rsidRPr="002F3E64">
              <w:rPr>
                <w:sz w:val="16"/>
                <w:szCs w:val="18"/>
              </w:rPr>
              <w:t>S3. Rehberlik faaliyetlerinin kapsamı ve önemi ile ilgili öğretmenlere yönelik farkındalık çalışmaları yürütülecektir.</w:t>
            </w:r>
          </w:p>
          <w:p w:rsidR="00F34E5F" w:rsidRPr="002F3E64" w:rsidRDefault="002F3E64" w:rsidP="002F3E64">
            <w:pPr>
              <w:pStyle w:val="TableParagraph"/>
              <w:spacing w:before="2" w:line="369" w:lineRule="auto"/>
              <w:rPr>
                <w:rFonts w:ascii="Times New Roman" w:hAnsi="Times New Roman" w:cs="Times New Roman"/>
                <w:sz w:val="16"/>
                <w:szCs w:val="20"/>
              </w:rPr>
            </w:pPr>
            <w:r w:rsidRPr="002F3E64">
              <w:rPr>
                <w:sz w:val="16"/>
                <w:szCs w:val="18"/>
              </w:rPr>
              <w:t>S4. Öğrencilerin yaş dönem özellikleri, bu dönemde karşılaşılabilecek sorunlar ve bu sorunlarla baş etme, öğrenci-veli sağlıklı iletişim kurma yöntemleriyle ilgili velilere yönelik etkinlikler düzenlenecektir.</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F34E5F" w:rsidRPr="0088374D" w:rsidRDefault="002F3E64" w:rsidP="00F34E5F">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 xml:space="preserve">3000 </w:t>
            </w:r>
            <w:proofErr w:type="spellStart"/>
            <w:r>
              <w:rPr>
                <w:rFonts w:ascii="Times New Roman" w:hAnsi="Times New Roman" w:cs="Times New Roman"/>
                <w:sz w:val="20"/>
                <w:szCs w:val="20"/>
              </w:rPr>
              <w:t>tl</w:t>
            </w:r>
            <w:proofErr w:type="spellEnd"/>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F34E5F" w:rsidRPr="0088374D" w:rsidRDefault="002F3E64" w:rsidP="00F34E5F">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Öğrenci velileri okul sorunlarına duyarlıdır</w:t>
            </w:r>
          </w:p>
        </w:tc>
      </w:tr>
      <w:tr w:rsidR="00F34E5F" w:rsidRPr="0088374D" w:rsidTr="00F34E5F">
        <w:trPr>
          <w:trHeight w:val="737"/>
          <w:jc w:val="center"/>
        </w:trPr>
        <w:tc>
          <w:tcPr>
            <w:tcW w:w="2592" w:type="dxa"/>
            <w:shd w:val="clear" w:color="auto" w:fill="92CDDC" w:themeFill="accent5" w:themeFillTint="99"/>
            <w:vAlign w:val="center"/>
          </w:tcPr>
          <w:p w:rsidR="00F34E5F" w:rsidRPr="0088374D" w:rsidRDefault="00F34E5F" w:rsidP="00F34E5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F34E5F" w:rsidRDefault="002F3E64" w:rsidP="00F34E5F">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Velilerle iletişim için mesajlaşma sistemi</w:t>
            </w:r>
          </w:p>
          <w:p w:rsidR="002F3E64" w:rsidRDefault="002F3E64" w:rsidP="00F34E5F">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Yapılacak etkinliklerde sunulacak ikramlar.</w:t>
            </w:r>
          </w:p>
          <w:p w:rsidR="002F3E64" w:rsidRPr="0088374D" w:rsidRDefault="002F3E64" w:rsidP="00F34E5F">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Okul aile birliği tarafından karşılanmıştır.</w:t>
            </w:r>
          </w:p>
        </w:tc>
      </w:tr>
    </w:tbl>
    <w:p w:rsidR="002F3E64" w:rsidRDefault="002F3E64"/>
    <w:p w:rsidR="002F3E64" w:rsidRDefault="002F3E6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2F3E64" w:rsidRPr="0088374D" w:rsidTr="00702C8C">
        <w:trPr>
          <w:trHeight w:val="558"/>
          <w:jc w:val="center"/>
        </w:trPr>
        <w:tc>
          <w:tcPr>
            <w:tcW w:w="2592" w:type="dxa"/>
            <w:shd w:val="clear" w:color="auto" w:fill="92CDDC" w:themeFill="accent5" w:themeFillTint="99"/>
            <w:vAlign w:val="center"/>
          </w:tcPr>
          <w:p w:rsidR="002F3E64" w:rsidRPr="0088374D" w:rsidRDefault="002F3E64" w:rsidP="00702C8C">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2F3E64" w:rsidRPr="0088374D" w:rsidRDefault="002F3E64" w:rsidP="00702C8C">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2F3E64" w:rsidRPr="0088374D" w:rsidTr="00702C8C">
        <w:trPr>
          <w:trHeight w:val="737"/>
          <w:jc w:val="center"/>
        </w:trPr>
        <w:tc>
          <w:tcPr>
            <w:tcW w:w="2592" w:type="dxa"/>
            <w:shd w:val="clear" w:color="auto" w:fill="92CDDC" w:themeFill="accent5" w:themeFillTint="99"/>
            <w:vAlign w:val="center"/>
          </w:tcPr>
          <w:p w:rsidR="002F3E64" w:rsidRPr="0088374D" w:rsidRDefault="002F3E64" w:rsidP="00702C8C">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Pr>
                <w:rFonts w:ascii="Times New Roman" w:hAnsi="Times New Roman" w:cs="Times New Roman"/>
                <w:b/>
                <w:spacing w:val="-10"/>
                <w:w w:val="110"/>
              </w:rPr>
              <w:t>3</w:t>
            </w:r>
          </w:p>
        </w:tc>
        <w:tc>
          <w:tcPr>
            <w:tcW w:w="7591" w:type="dxa"/>
            <w:gridSpan w:val="9"/>
            <w:shd w:val="clear" w:color="auto" w:fill="92CDDC" w:themeFill="accent5" w:themeFillTint="99"/>
            <w:vAlign w:val="center"/>
          </w:tcPr>
          <w:p w:rsidR="002F3E64" w:rsidRPr="0088374D" w:rsidRDefault="002F3E64" w:rsidP="00702C8C">
            <w:pPr>
              <w:pStyle w:val="TableParagraph"/>
              <w:ind w:left="108" w:right="232"/>
              <w:jc w:val="center"/>
              <w:rPr>
                <w:rFonts w:ascii="Times New Roman" w:hAnsi="Times New Roman" w:cs="Times New Roman"/>
                <w:b/>
                <w:spacing w:val="-2"/>
                <w:w w:val="105"/>
                <w:sz w:val="20"/>
                <w:szCs w:val="20"/>
              </w:rPr>
            </w:pPr>
            <w:r w:rsidRPr="007B6B32">
              <w:rPr>
                <w:sz w:val="18"/>
                <w:szCs w:val="18"/>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2F3E64" w:rsidRPr="0088374D" w:rsidTr="00702C8C">
        <w:trPr>
          <w:trHeight w:val="737"/>
          <w:jc w:val="center"/>
        </w:trPr>
        <w:tc>
          <w:tcPr>
            <w:tcW w:w="2592" w:type="dxa"/>
            <w:shd w:val="clear" w:color="auto" w:fill="92CDDC" w:themeFill="accent5" w:themeFillTint="99"/>
            <w:vAlign w:val="center"/>
          </w:tcPr>
          <w:p w:rsidR="002F3E64" w:rsidRPr="0088374D" w:rsidRDefault="002F3E64" w:rsidP="00702C8C">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Pr>
                <w:rFonts w:ascii="Times New Roman" w:hAnsi="Times New Roman" w:cs="Times New Roman"/>
                <w:b/>
                <w:spacing w:val="-5"/>
                <w:w w:val="110"/>
              </w:rPr>
              <w:t>3.4</w:t>
            </w:r>
          </w:p>
        </w:tc>
        <w:tc>
          <w:tcPr>
            <w:tcW w:w="7591" w:type="dxa"/>
            <w:gridSpan w:val="9"/>
            <w:shd w:val="clear" w:color="auto" w:fill="92CDDC" w:themeFill="accent5" w:themeFillTint="99"/>
            <w:vAlign w:val="center"/>
          </w:tcPr>
          <w:p w:rsidR="002F3E64" w:rsidRPr="0088374D" w:rsidRDefault="002F3E64" w:rsidP="00702C8C">
            <w:pPr>
              <w:pStyle w:val="TableParagraph"/>
              <w:ind w:left="108" w:right="232"/>
              <w:jc w:val="center"/>
              <w:rPr>
                <w:rFonts w:ascii="Times New Roman" w:hAnsi="Times New Roman" w:cs="Times New Roman"/>
                <w:b/>
                <w:spacing w:val="-2"/>
                <w:w w:val="105"/>
                <w:sz w:val="20"/>
                <w:szCs w:val="20"/>
              </w:rPr>
            </w:pPr>
            <w:r w:rsidRPr="005C2192">
              <w:rPr>
                <w:sz w:val="18"/>
                <w:szCs w:val="18"/>
              </w:rPr>
              <w:t>Öğrencilerin akademik başarısının arttırılması ve yaşam becerilerinin geliştirilmesi için rehberlik faaliyetleri güçlendirilecektir.</w:t>
            </w:r>
          </w:p>
        </w:tc>
      </w:tr>
      <w:tr w:rsidR="002F3E64" w:rsidRPr="0088374D" w:rsidTr="00702C8C">
        <w:trPr>
          <w:trHeight w:val="737"/>
          <w:jc w:val="center"/>
        </w:trPr>
        <w:tc>
          <w:tcPr>
            <w:tcW w:w="2592" w:type="dxa"/>
            <w:shd w:val="clear" w:color="auto" w:fill="92CDDC" w:themeFill="accent5" w:themeFillTint="99"/>
            <w:vAlign w:val="center"/>
          </w:tcPr>
          <w:p w:rsidR="002F3E64" w:rsidRPr="0088374D" w:rsidRDefault="002F3E64" w:rsidP="00702C8C">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2F3E64" w:rsidRPr="0088374D" w:rsidRDefault="002F3E64" w:rsidP="00702C8C">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2F3E64" w:rsidRPr="0088374D" w:rsidRDefault="002F3E64" w:rsidP="00702C8C">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2F3E64" w:rsidRPr="0088374D" w:rsidRDefault="002F3E64" w:rsidP="00702C8C">
            <w:pPr>
              <w:pStyle w:val="TableParagraph"/>
              <w:ind w:left="108"/>
              <w:jc w:val="center"/>
              <w:rPr>
                <w:rFonts w:ascii="Times New Roman" w:hAnsi="Times New Roman" w:cs="Times New Roman"/>
                <w:b/>
                <w:sz w:val="20"/>
                <w:szCs w:val="20"/>
              </w:rPr>
            </w:pPr>
            <w:r>
              <w:rPr>
                <w:rFonts w:ascii="Times New Roman" w:hAnsi="Times New Roman" w:cs="Times New Roman"/>
                <w:b/>
                <w:sz w:val="20"/>
                <w:szCs w:val="20"/>
              </w:rPr>
              <w:t>2023</w:t>
            </w:r>
          </w:p>
        </w:tc>
        <w:tc>
          <w:tcPr>
            <w:tcW w:w="720" w:type="dxa"/>
            <w:shd w:val="clear" w:color="auto" w:fill="92CDDC" w:themeFill="accent5" w:themeFillTint="99"/>
            <w:vAlign w:val="center"/>
          </w:tcPr>
          <w:p w:rsidR="002F3E64" w:rsidRPr="0088374D" w:rsidRDefault="002F3E64" w:rsidP="00702C8C">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2024</w:t>
            </w:r>
          </w:p>
        </w:tc>
        <w:tc>
          <w:tcPr>
            <w:tcW w:w="718" w:type="dxa"/>
            <w:shd w:val="clear" w:color="auto" w:fill="92CDDC" w:themeFill="accent5" w:themeFillTint="99"/>
            <w:vAlign w:val="center"/>
          </w:tcPr>
          <w:p w:rsidR="002F3E64" w:rsidRPr="0088374D" w:rsidRDefault="002F3E64" w:rsidP="00702C8C">
            <w:pPr>
              <w:pStyle w:val="TableParagraph"/>
              <w:ind w:left="105"/>
              <w:jc w:val="center"/>
              <w:rPr>
                <w:rFonts w:ascii="Times New Roman" w:hAnsi="Times New Roman" w:cs="Times New Roman"/>
                <w:b/>
                <w:sz w:val="20"/>
                <w:szCs w:val="20"/>
              </w:rPr>
            </w:pPr>
            <w:r>
              <w:rPr>
                <w:rFonts w:ascii="Times New Roman" w:hAnsi="Times New Roman" w:cs="Times New Roman"/>
                <w:b/>
                <w:sz w:val="20"/>
                <w:szCs w:val="20"/>
              </w:rPr>
              <w:t>2025</w:t>
            </w:r>
          </w:p>
        </w:tc>
        <w:tc>
          <w:tcPr>
            <w:tcW w:w="720" w:type="dxa"/>
            <w:shd w:val="clear" w:color="auto" w:fill="92CDDC" w:themeFill="accent5" w:themeFillTint="99"/>
            <w:vAlign w:val="center"/>
          </w:tcPr>
          <w:p w:rsidR="002F3E64" w:rsidRPr="0088374D" w:rsidRDefault="002F3E64" w:rsidP="00702C8C">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2026</w:t>
            </w:r>
          </w:p>
        </w:tc>
        <w:tc>
          <w:tcPr>
            <w:tcW w:w="720" w:type="dxa"/>
            <w:shd w:val="clear" w:color="auto" w:fill="92CDDC" w:themeFill="accent5" w:themeFillTint="99"/>
            <w:vAlign w:val="center"/>
          </w:tcPr>
          <w:p w:rsidR="002F3E64" w:rsidRPr="0088374D" w:rsidRDefault="002F3E64" w:rsidP="00702C8C">
            <w:pPr>
              <w:pStyle w:val="TableParagraph"/>
              <w:ind w:left="107"/>
              <w:jc w:val="center"/>
              <w:rPr>
                <w:rFonts w:ascii="Times New Roman" w:hAnsi="Times New Roman" w:cs="Times New Roman"/>
                <w:b/>
                <w:sz w:val="20"/>
                <w:szCs w:val="20"/>
              </w:rPr>
            </w:pPr>
            <w:r>
              <w:rPr>
                <w:rFonts w:ascii="Times New Roman" w:hAnsi="Times New Roman" w:cs="Times New Roman"/>
                <w:b/>
                <w:sz w:val="20"/>
                <w:szCs w:val="20"/>
              </w:rPr>
              <w:t>2027</w:t>
            </w:r>
          </w:p>
        </w:tc>
        <w:tc>
          <w:tcPr>
            <w:tcW w:w="864" w:type="dxa"/>
            <w:shd w:val="clear" w:color="auto" w:fill="92CDDC" w:themeFill="accent5" w:themeFillTint="99"/>
            <w:vAlign w:val="center"/>
          </w:tcPr>
          <w:p w:rsidR="002F3E64" w:rsidRPr="0088374D" w:rsidRDefault="002F3E64" w:rsidP="00702C8C">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2F3E64" w:rsidRPr="0088374D" w:rsidRDefault="002F3E64" w:rsidP="00702C8C">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2F3E64" w:rsidRPr="0088374D" w:rsidTr="002B73BC">
        <w:trPr>
          <w:trHeight w:val="608"/>
          <w:jc w:val="center"/>
        </w:trPr>
        <w:tc>
          <w:tcPr>
            <w:tcW w:w="2592" w:type="dxa"/>
            <w:shd w:val="clear" w:color="auto" w:fill="92CDDC" w:themeFill="accent5" w:themeFillTint="99"/>
            <w:vAlign w:val="center"/>
          </w:tcPr>
          <w:p w:rsidR="002F3E64" w:rsidRPr="0088374D" w:rsidRDefault="002772C9" w:rsidP="00702C8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3.4</w:t>
            </w:r>
            <w:r w:rsidRPr="0088374D">
              <w:rPr>
                <w:rFonts w:ascii="Times New Roman" w:hAnsi="Times New Roman" w:cs="Times New Roman"/>
                <w:b/>
                <w:spacing w:val="-2"/>
                <w:w w:val="105"/>
              </w:rPr>
              <w:t>.1</w:t>
            </w:r>
          </w:p>
        </w:tc>
        <w:tc>
          <w:tcPr>
            <w:tcW w:w="991" w:type="dxa"/>
            <w:shd w:val="clear" w:color="auto" w:fill="DAEEF3" w:themeFill="accent5" w:themeFillTint="33"/>
            <w:vAlign w:val="center"/>
          </w:tcPr>
          <w:p w:rsidR="002F3E64" w:rsidRPr="0088374D" w:rsidRDefault="002F3E64" w:rsidP="00702C8C">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2F3E64" w:rsidRPr="0088374D" w:rsidTr="002B73BC">
        <w:trPr>
          <w:trHeight w:val="576"/>
          <w:jc w:val="center"/>
        </w:trPr>
        <w:tc>
          <w:tcPr>
            <w:tcW w:w="2592" w:type="dxa"/>
            <w:shd w:val="clear" w:color="auto" w:fill="92CDDC" w:themeFill="accent5" w:themeFillTint="99"/>
            <w:vAlign w:val="center"/>
          </w:tcPr>
          <w:p w:rsidR="002F3E64" w:rsidRPr="0088374D" w:rsidRDefault="002772C9" w:rsidP="00702C8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3.4.2</w:t>
            </w:r>
          </w:p>
        </w:tc>
        <w:tc>
          <w:tcPr>
            <w:tcW w:w="991" w:type="dxa"/>
            <w:shd w:val="clear" w:color="auto" w:fill="DAEEF3" w:themeFill="accent5" w:themeFillTint="33"/>
            <w:vAlign w:val="center"/>
          </w:tcPr>
          <w:p w:rsidR="002F3E64" w:rsidRPr="0088374D" w:rsidRDefault="002F3E64" w:rsidP="00702C8C">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%17</w:t>
            </w:r>
          </w:p>
        </w:tc>
        <w:tc>
          <w:tcPr>
            <w:tcW w:w="864"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2F3E64" w:rsidRPr="0088374D" w:rsidTr="002B73BC">
        <w:trPr>
          <w:trHeight w:val="540"/>
          <w:jc w:val="center"/>
        </w:trPr>
        <w:tc>
          <w:tcPr>
            <w:tcW w:w="2592" w:type="dxa"/>
            <w:shd w:val="clear" w:color="auto" w:fill="92CDDC" w:themeFill="accent5" w:themeFillTint="99"/>
            <w:vAlign w:val="center"/>
          </w:tcPr>
          <w:p w:rsidR="002F3E64" w:rsidRPr="0088374D" w:rsidRDefault="002772C9" w:rsidP="00702C8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3.4.3</w:t>
            </w:r>
          </w:p>
        </w:tc>
        <w:tc>
          <w:tcPr>
            <w:tcW w:w="991" w:type="dxa"/>
            <w:shd w:val="clear" w:color="auto" w:fill="DAEEF3" w:themeFill="accent5" w:themeFillTint="33"/>
            <w:vAlign w:val="center"/>
          </w:tcPr>
          <w:p w:rsidR="002F3E64" w:rsidRPr="0088374D" w:rsidRDefault="002F3E64" w:rsidP="00702C8C">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864"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2F3E64" w:rsidRPr="0088374D" w:rsidTr="002B73BC">
        <w:trPr>
          <w:trHeight w:val="562"/>
          <w:jc w:val="center"/>
        </w:trPr>
        <w:tc>
          <w:tcPr>
            <w:tcW w:w="2592" w:type="dxa"/>
            <w:shd w:val="clear" w:color="auto" w:fill="92CDDC" w:themeFill="accent5" w:themeFillTint="99"/>
            <w:vAlign w:val="center"/>
          </w:tcPr>
          <w:p w:rsidR="002F3E64" w:rsidRPr="0088374D" w:rsidRDefault="002772C9" w:rsidP="00702C8C">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3.4.4</w:t>
            </w:r>
          </w:p>
        </w:tc>
        <w:tc>
          <w:tcPr>
            <w:tcW w:w="991" w:type="dxa"/>
            <w:shd w:val="clear" w:color="auto" w:fill="DAEEF3" w:themeFill="accent5" w:themeFillTint="33"/>
            <w:vAlign w:val="center"/>
          </w:tcPr>
          <w:p w:rsidR="002F3E64" w:rsidRPr="0088374D" w:rsidRDefault="002F3E64" w:rsidP="00702C8C">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52</w:t>
            </w:r>
          </w:p>
        </w:tc>
        <w:tc>
          <w:tcPr>
            <w:tcW w:w="797"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61</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82</w:t>
            </w:r>
          </w:p>
        </w:tc>
        <w:tc>
          <w:tcPr>
            <w:tcW w:w="864"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2F3E64" w:rsidRPr="0088374D" w:rsidTr="002B73BC">
        <w:trPr>
          <w:trHeight w:val="556"/>
          <w:jc w:val="center"/>
        </w:trPr>
        <w:tc>
          <w:tcPr>
            <w:tcW w:w="2592" w:type="dxa"/>
            <w:shd w:val="clear" w:color="auto" w:fill="92CDDC" w:themeFill="accent5" w:themeFillTint="99"/>
            <w:vAlign w:val="center"/>
          </w:tcPr>
          <w:p w:rsidR="002F3E64" w:rsidRPr="0088374D" w:rsidRDefault="002772C9" w:rsidP="00702C8C">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3.4.5</w:t>
            </w:r>
          </w:p>
        </w:tc>
        <w:tc>
          <w:tcPr>
            <w:tcW w:w="991" w:type="dxa"/>
            <w:shd w:val="clear" w:color="auto" w:fill="DAEEF3" w:themeFill="accent5" w:themeFillTint="33"/>
            <w:vAlign w:val="center"/>
          </w:tcPr>
          <w:p w:rsidR="002F3E64" w:rsidRPr="0088374D" w:rsidRDefault="002772C9"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2F3E64" w:rsidRPr="002772C9" w:rsidRDefault="002B73BC" w:rsidP="002772C9">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864"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2F3E64" w:rsidRPr="0088374D"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2772C9" w:rsidRPr="0088374D" w:rsidTr="002B73BC">
        <w:trPr>
          <w:trHeight w:val="550"/>
          <w:jc w:val="center"/>
        </w:trPr>
        <w:tc>
          <w:tcPr>
            <w:tcW w:w="2592" w:type="dxa"/>
            <w:shd w:val="clear" w:color="auto" w:fill="92CDDC" w:themeFill="accent5" w:themeFillTint="99"/>
            <w:vAlign w:val="center"/>
          </w:tcPr>
          <w:p w:rsidR="002772C9" w:rsidRPr="0088374D" w:rsidRDefault="002772C9" w:rsidP="00702C8C">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3.4.6</w:t>
            </w:r>
          </w:p>
        </w:tc>
        <w:tc>
          <w:tcPr>
            <w:tcW w:w="991" w:type="dxa"/>
            <w:shd w:val="clear" w:color="auto" w:fill="DAEEF3" w:themeFill="accent5" w:themeFillTint="33"/>
            <w:vAlign w:val="center"/>
          </w:tcPr>
          <w:p w:rsidR="002772C9" w:rsidRDefault="002772C9"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2772C9"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2772C9"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2772C9"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2772C9"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2772C9"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2772C9"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rsidR="002772C9"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2772C9" w:rsidRDefault="002B73B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2F3E64" w:rsidRPr="0088374D" w:rsidTr="00702C8C">
        <w:trPr>
          <w:trHeight w:val="737"/>
          <w:jc w:val="center"/>
        </w:trPr>
        <w:tc>
          <w:tcPr>
            <w:tcW w:w="2592" w:type="dxa"/>
            <w:shd w:val="clear" w:color="auto" w:fill="92CDDC" w:themeFill="accent5" w:themeFillTint="99"/>
            <w:vAlign w:val="center"/>
          </w:tcPr>
          <w:p w:rsidR="002F3E64" w:rsidRPr="0088374D" w:rsidRDefault="002F3E64" w:rsidP="00702C8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2F3E64" w:rsidRPr="0088374D" w:rsidRDefault="002F3E64" w:rsidP="002B73BC">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 xml:space="preserve">Rehberlik Servisi- </w:t>
            </w:r>
            <w:r w:rsidR="002B73BC">
              <w:rPr>
                <w:rFonts w:ascii="Times New Roman" w:hAnsi="Times New Roman" w:cs="Times New Roman"/>
                <w:sz w:val="20"/>
                <w:szCs w:val="20"/>
              </w:rPr>
              <w:t>Yabancı Dil Zümresi-Okul İdaresi</w:t>
            </w:r>
          </w:p>
        </w:tc>
      </w:tr>
      <w:tr w:rsidR="002F3E64" w:rsidRPr="0088374D" w:rsidTr="00702C8C">
        <w:trPr>
          <w:trHeight w:val="737"/>
          <w:jc w:val="center"/>
        </w:trPr>
        <w:tc>
          <w:tcPr>
            <w:tcW w:w="2592" w:type="dxa"/>
            <w:shd w:val="clear" w:color="auto" w:fill="92CDDC" w:themeFill="accent5" w:themeFillTint="99"/>
            <w:vAlign w:val="center"/>
          </w:tcPr>
          <w:p w:rsidR="002F3E64" w:rsidRPr="0088374D" w:rsidRDefault="002F3E64" w:rsidP="00702C8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2F3E64" w:rsidRPr="0088374D" w:rsidRDefault="002B73BC" w:rsidP="00702C8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w:t>
            </w:r>
          </w:p>
        </w:tc>
      </w:tr>
      <w:tr w:rsidR="002F3E64" w:rsidRPr="0088374D" w:rsidTr="00702C8C">
        <w:trPr>
          <w:trHeight w:val="737"/>
          <w:jc w:val="center"/>
        </w:trPr>
        <w:tc>
          <w:tcPr>
            <w:tcW w:w="2592" w:type="dxa"/>
            <w:shd w:val="clear" w:color="auto" w:fill="92CDDC" w:themeFill="accent5" w:themeFillTint="99"/>
            <w:vAlign w:val="center"/>
          </w:tcPr>
          <w:p w:rsidR="002F3E64" w:rsidRPr="0088374D" w:rsidRDefault="002F3E64" w:rsidP="00702C8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2F3E64" w:rsidRPr="0088374D" w:rsidRDefault="002B73BC" w:rsidP="00702C8C">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Öğrenciler iletişim sorunu yaşayabilirler.</w:t>
            </w:r>
          </w:p>
        </w:tc>
      </w:tr>
      <w:tr w:rsidR="002B73BC" w:rsidRPr="0088374D" w:rsidTr="00702C8C">
        <w:trPr>
          <w:trHeight w:val="737"/>
          <w:jc w:val="center"/>
        </w:trPr>
        <w:tc>
          <w:tcPr>
            <w:tcW w:w="2592" w:type="dxa"/>
            <w:shd w:val="clear" w:color="auto" w:fill="92CDDC" w:themeFill="accent5" w:themeFillTint="99"/>
            <w:vAlign w:val="center"/>
          </w:tcPr>
          <w:p w:rsidR="002B73BC" w:rsidRPr="0088374D" w:rsidRDefault="002B73BC" w:rsidP="002B73B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2B73BC" w:rsidRPr="002B73BC" w:rsidRDefault="002B73BC" w:rsidP="002B73BC">
            <w:pPr>
              <w:pStyle w:val="TabloGvde"/>
              <w:rPr>
                <w:sz w:val="16"/>
                <w:szCs w:val="18"/>
              </w:rPr>
            </w:pPr>
            <w:r w:rsidRPr="002B73BC">
              <w:rPr>
                <w:sz w:val="16"/>
                <w:szCs w:val="18"/>
              </w:rPr>
              <w:t>S1.Öğrencilerin yabancı dil öğrenme yeterliliklerini geliştirmeye yönelik kurslar açılacaktır.</w:t>
            </w:r>
          </w:p>
          <w:p w:rsidR="002B73BC" w:rsidRPr="002B73BC" w:rsidRDefault="002B73BC" w:rsidP="002B73BC">
            <w:pPr>
              <w:pStyle w:val="TabloGvde"/>
              <w:ind w:right="832"/>
              <w:rPr>
                <w:sz w:val="16"/>
                <w:szCs w:val="18"/>
              </w:rPr>
            </w:pPr>
            <w:r w:rsidRPr="002B73BC">
              <w:rPr>
                <w:sz w:val="16"/>
                <w:szCs w:val="18"/>
              </w:rPr>
              <w:t>S2.Öğrencilere yabancı dil bilmenin önemini ve gerekliliğini anlatan seminerler düzenlenecektir.</w:t>
            </w:r>
          </w:p>
          <w:p w:rsidR="002B73BC" w:rsidRPr="002B73BC" w:rsidRDefault="002B73BC" w:rsidP="002B73BC">
            <w:pPr>
              <w:pStyle w:val="TabloGvde"/>
              <w:ind w:right="974"/>
              <w:rPr>
                <w:sz w:val="16"/>
                <w:szCs w:val="18"/>
              </w:rPr>
            </w:pPr>
            <w:r w:rsidRPr="002B73BC">
              <w:rPr>
                <w:sz w:val="16"/>
                <w:szCs w:val="18"/>
              </w:rPr>
              <w:t>S3.Öğrencilerin yabancı dil eğitimine yönelik olarak düzenlenen konferanslara katılımları sağlanacaktır.</w:t>
            </w:r>
          </w:p>
          <w:p w:rsidR="002B73BC" w:rsidRPr="002B73BC" w:rsidRDefault="002B73BC" w:rsidP="002B73BC">
            <w:pPr>
              <w:pStyle w:val="TabloGvde"/>
              <w:ind w:right="690"/>
              <w:rPr>
                <w:sz w:val="16"/>
                <w:szCs w:val="18"/>
              </w:rPr>
            </w:pPr>
            <w:r w:rsidRPr="002B73BC">
              <w:rPr>
                <w:sz w:val="16"/>
                <w:szCs w:val="18"/>
              </w:rPr>
              <w:t>S24.Yabancı dil eğitimine yönelik dijital içerikler ve platformlardan haberdar olmaları sağlanacaktır.</w:t>
            </w:r>
          </w:p>
          <w:p w:rsidR="002B73BC" w:rsidRPr="002B73BC" w:rsidRDefault="002B73BC" w:rsidP="002B73BC">
            <w:pPr>
              <w:pStyle w:val="TabloGvde"/>
              <w:ind w:right="123"/>
              <w:rPr>
                <w:sz w:val="16"/>
                <w:szCs w:val="18"/>
              </w:rPr>
            </w:pPr>
            <w:r w:rsidRPr="002B73BC">
              <w:rPr>
                <w:sz w:val="16"/>
                <w:szCs w:val="18"/>
              </w:rPr>
              <w:t xml:space="preserve">S5.Yabancı dil eğitimini destekleyen uluslararası projelerin ve hareketliliklerin tanıtımını yaparak öğretmen ve öğrencinin </w:t>
            </w:r>
            <w:proofErr w:type="gramStart"/>
            <w:r w:rsidRPr="002B73BC">
              <w:rPr>
                <w:sz w:val="16"/>
                <w:szCs w:val="18"/>
              </w:rPr>
              <w:t>motivasyonu</w:t>
            </w:r>
            <w:proofErr w:type="gramEnd"/>
            <w:r w:rsidRPr="002B73BC">
              <w:rPr>
                <w:sz w:val="16"/>
                <w:szCs w:val="18"/>
              </w:rPr>
              <w:t xml:space="preserve"> sağlanacaktır.</w:t>
            </w:r>
          </w:p>
          <w:p w:rsidR="002B73BC" w:rsidRPr="002B73BC" w:rsidRDefault="002B73BC" w:rsidP="002B73BC">
            <w:pPr>
              <w:pStyle w:val="TabloGvde"/>
              <w:ind w:right="265"/>
              <w:rPr>
                <w:sz w:val="16"/>
                <w:szCs w:val="18"/>
              </w:rPr>
            </w:pPr>
            <w:r w:rsidRPr="002B73BC">
              <w:rPr>
                <w:sz w:val="16"/>
                <w:szCs w:val="18"/>
              </w:rPr>
              <w:t>S6.Duvar panoları, afişler, vb. uygulamalarla okulun fiziki alanlarında yabancı dilin yazılı olarak ön plana çıkartılması sağlanacaktır.</w:t>
            </w:r>
          </w:p>
          <w:p w:rsidR="002B73BC" w:rsidRPr="002B73BC" w:rsidRDefault="002B73BC" w:rsidP="002B73BC">
            <w:pPr>
              <w:pStyle w:val="TabloGvde"/>
              <w:ind w:right="265"/>
              <w:rPr>
                <w:sz w:val="16"/>
                <w:szCs w:val="18"/>
              </w:rPr>
            </w:pPr>
            <w:r w:rsidRPr="002B73BC">
              <w:rPr>
                <w:sz w:val="16"/>
                <w:szCs w:val="18"/>
              </w:rPr>
              <w:t>S7.Tüm Kademelerdeki öğrencilere pratik yapma imkânı sağlayan materyallerin bulunduğu yabancı dil sınıfı ya da atölyesi oluşturulacaktır.</w:t>
            </w:r>
          </w:p>
          <w:p w:rsidR="002B73BC" w:rsidRPr="002B73BC" w:rsidRDefault="002B73BC" w:rsidP="002B73BC">
            <w:pPr>
              <w:pStyle w:val="TableParagraph"/>
              <w:spacing w:before="2" w:line="369" w:lineRule="auto"/>
              <w:rPr>
                <w:rFonts w:ascii="Times New Roman" w:hAnsi="Times New Roman" w:cs="Times New Roman"/>
                <w:sz w:val="16"/>
                <w:szCs w:val="20"/>
              </w:rPr>
            </w:pPr>
            <w:r w:rsidRPr="002B73BC">
              <w:rPr>
                <w:sz w:val="16"/>
                <w:szCs w:val="18"/>
              </w:rPr>
              <w:t>S8.Yabancı dil etkinlikleri kapsamında öğrenci kulüpleri oluşturulacaktır.</w:t>
            </w:r>
          </w:p>
        </w:tc>
      </w:tr>
      <w:tr w:rsidR="002B73BC" w:rsidRPr="0088374D" w:rsidTr="00702C8C">
        <w:trPr>
          <w:trHeight w:val="737"/>
          <w:jc w:val="center"/>
        </w:trPr>
        <w:tc>
          <w:tcPr>
            <w:tcW w:w="2592" w:type="dxa"/>
            <w:shd w:val="clear" w:color="auto" w:fill="92CDDC" w:themeFill="accent5" w:themeFillTint="99"/>
            <w:vAlign w:val="center"/>
          </w:tcPr>
          <w:p w:rsidR="002B73BC" w:rsidRPr="0088374D" w:rsidRDefault="002B73BC" w:rsidP="002B73B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2B73BC" w:rsidRPr="0088374D" w:rsidRDefault="002B73BC" w:rsidP="002B73B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 xml:space="preserve">3000 </w:t>
            </w:r>
            <w:proofErr w:type="spellStart"/>
            <w:r>
              <w:rPr>
                <w:rFonts w:ascii="Times New Roman" w:hAnsi="Times New Roman" w:cs="Times New Roman"/>
                <w:sz w:val="20"/>
                <w:szCs w:val="20"/>
              </w:rPr>
              <w:t>tl</w:t>
            </w:r>
            <w:proofErr w:type="spellEnd"/>
          </w:p>
        </w:tc>
      </w:tr>
      <w:tr w:rsidR="002B73BC" w:rsidRPr="0088374D" w:rsidTr="00702C8C">
        <w:trPr>
          <w:trHeight w:val="737"/>
          <w:jc w:val="center"/>
        </w:trPr>
        <w:tc>
          <w:tcPr>
            <w:tcW w:w="2592" w:type="dxa"/>
            <w:shd w:val="clear" w:color="auto" w:fill="92CDDC" w:themeFill="accent5" w:themeFillTint="99"/>
            <w:vAlign w:val="center"/>
          </w:tcPr>
          <w:p w:rsidR="002B73BC" w:rsidRPr="0088374D" w:rsidRDefault="002B73BC" w:rsidP="002B73B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2B73BC" w:rsidRPr="0088374D" w:rsidRDefault="002B73BC" w:rsidP="002B73BC">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Okulumuzda yabancı dil sınıfı vardır.</w:t>
            </w:r>
          </w:p>
        </w:tc>
      </w:tr>
      <w:tr w:rsidR="002B73BC" w:rsidRPr="0088374D" w:rsidTr="00702C8C">
        <w:trPr>
          <w:trHeight w:val="737"/>
          <w:jc w:val="center"/>
        </w:trPr>
        <w:tc>
          <w:tcPr>
            <w:tcW w:w="2592" w:type="dxa"/>
            <w:shd w:val="clear" w:color="auto" w:fill="92CDDC" w:themeFill="accent5" w:themeFillTint="99"/>
            <w:vAlign w:val="center"/>
          </w:tcPr>
          <w:p w:rsidR="002B73BC" w:rsidRPr="0088374D" w:rsidRDefault="002B73BC" w:rsidP="002B73B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2B73BC" w:rsidRPr="0088374D" w:rsidRDefault="002B73BC" w:rsidP="002B73BC">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Öğrenci iletişimi için gereken ihtiyaçlar ve yolluklar okulumuz bünyesinden karşılanmıştır.</w:t>
            </w:r>
          </w:p>
        </w:tc>
      </w:tr>
    </w:tbl>
    <w:p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8A0669">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8A0669">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2B73BC">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1F1794" w:rsidRPr="0088374D" w:rsidRDefault="002B73BC" w:rsidP="001F1794">
            <w:pPr>
              <w:pStyle w:val="TableParagraph"/>
              <w:ind w:left="108" w:right="232"/>
              <w:jc w:val="center"/>
              <w:rPr>
                <w:rFonts w:ascii="Times New Roman" w:hAnsi="Times New Roman" w:cs="Times New Roman"/>
                <w:b/>
                <w:spacing w:val="-2"/>
                <w:w w:val="105"/>
                <w:sz w:val="20"/>
                <w:szCs w:val="20"/>
              </w:rPr>
            </w:pPr>
            <w:r w:rsidRPr="005C2192">
              <w:rPr>
                <w:sz w:val="18"/>
                <w:szCs w:val="18"/>
              </w:rPr>
              <w:t>Okulların kurumsal kapasite ve yeterlilikleri verimli ve sürdürülebilir bir şekilde geliştirilecektir.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002B73BC" w:rsidRPr="002B73BC">
              <w:rPr>
                <w:rFonts w:ascii="Times New Roman" w:hAnsi="Times New Roman" w:cs="Times New Roman"/>
                <w:b/>
                <w:spacing w:val="-5"/>
                <w:w w:val="110"/>
                <w:szCs w:val="24"/>
              </w:rPr>
              <w:t>4.1.</w:t>
            </w:r>
          </w:p>
        </w:tc>
        <w:tc>
          <w:tcPr>
            <w:tcW w:w="7591" w:type="dxa"/>
            <w:gridSpan w:val="9"/>
            <w:shd w:val="clear" w:color="auto" w:fill="92CDDC" w:themeFill="accent5" w:themeFillTint="99"/>
            <w:vAlign w:val="center"/>
          </w:tcPr>
          <w:p w:rsidR="001F1794" w:rsidRPr="0088374D" w:rsidRDefault="002B73BC" w:rsidP="001F1794">
            <w:pPr>
              <w:pStyle w:val="TableParagraph"/>
              <w:ind w:left="108" w:right="232"/>
              <w:jc w:val="center"/>
              <w:rPr>
                <w:rFonts w:ascii="Times New Roman" w:hAnsi="Times New Roman" w:cs="Times New Roman"/>
                <w:b/>
                <w:spacing w:val="-2"/>
                <w:w w:val="105"/>
                <w:sz w:val="20"/>
                <w:szCs w:val="20"/>
              </w:rPr>
            </w:pPr>
            <w:r w:rsidRPr="005C2192">
              <w:rPr>
                <w:sz w:val="18"/>
                <w:szCs w:val="18"/>
              </w:rPr>
              <w:t>Okulun fiziki mekânları ihtiyaç ve hedefleri doğrultusunda iyileştirilmesi sağlanacaktır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A0669">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8A0669">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8A0669">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8A0669">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8A0669">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8A0669">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8A0669">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8A0669">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8A0669">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8A0669">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2B73BC" w:rsidP="001F1794">
            <w:pPr>
              <w:pStyle w:val="TableParagraph"/>
              <w:spacing w:before="2"/>
              <w:ind w:left="107"/>
              <w:rPr>
                <w:rFonts w:ascii="Times New Roman" w:hAnsi="Times New Roman" w:cs="Times New Roman"/>
                <w:b/>
                <w:szCs w:val="24"/>
              </w:rPr>
            </w:pPr>
            <w:r w:rsidRPr="002B73BC">
              <w:rPr>
                <w:rFonts w:ascii="Times New Roman" w:hAnsi="Times New Roman" w:cs="Times New Roman"/>
                <w:b/>
                <w:w w:val="90"/>
                <w:szCs w:val="24"/>
              </w:rPr>
              <w:t>PG 4.1.1.</w:t>
            </w:r>
          </w:p>
        </w:tc>
        <w:tc>
          <w:tcPr>
            <w:tcW w:w="991"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2B73BC">
              <w:rPr>
                <w:rFonts w:ascii="Times New Roman" w:hAnsi="Times New Roman" w:cs="Times New Roman"/>
                <w:b/>
                <w:spacing w:val="-2"/>
                <w:w w:val="105"/>
                <w:szCs w:val="24"/>
              </w:rPr>
              <w:t>4.</w:t>
            </w:r>
            <w:r w:rsidRPr="001F1794">
              <w:rPr>
                <w:rFonts w:ascii="Times New Roman" w:hAnsi="Times New Roman" w:cs="Times New Roman"/>
                <w:b/>
                <w:spacing w:val="-2"/>
                <w:w w:val="105"/>
                <w:szCs w:val="24"/>
              </w:rPr>
              <w:t>1.2</w:t>
            </w:r>
          </w:p>
        </w:tc>
        <w:tc>
          <w:tcPr>
            <w:tcW w:w="991"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%88</w:t>
            </w:r>
          </w:p>
        </w:tc>
        <w:tc>
          <w:tcPr>
            <w:tcW w:w="797"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%88</w:t>
            </w:r>
          </w:p>
        </w:tc>
        <w:tc>
          <w:tcPr>
            <w:tcW w:w="720"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%89</w:t>
            </w:r>
          </w:p>
        </w:tc>
        <w:tc>
          <w:tcPr>
            <w:tcW w:w="718"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%91</w:t>
            </w:r>
          </w:p>
        </w:tc>
        <w:tc>
          <w:tcPr>
            <w:tcW w:w="720"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%92</w:t>
            </w:r>
          </w:p>
        </w:tc>
        <w:tc>
          <w:tcPr>
            <w:tcW w:w="720"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2B73BC">
              <w:rPr>
                <w:rFonts w:ascii="Times New Roman" w:hAnsi="Times New Roman" w:cs="Times New Roman"/>
                <w:b/>
                <w:spacing w:val="-2"/>
                <w:w w:val="105"/>
                <w:szCs w:val="24"/>
              </w:rPr>
              <w:t>4</w:t>
            </w:r>
            <w:r w:rsidRPr="001F1794">
              <w:rPr>
                <w:rFonts w:ascii="Times New Roman" w:hAnsi="Times New Roman" w:cs="Times New Roman"/>
                <w:b/>
                <w:spacing w:val="-2"/>
                <w:w w:val="105"/>
                <w:szCs w:val="24"/>
              </w:rPr>
              <w:t>.1.3</w:t>
            </w:r>
          </w:p>
        </w:tc>
        <w:tc>
          <w:tcPr>
            <w:tcW w:w="991"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1F1794" w:rsidRPr="0088374D" w:rsidRDefault="00BA46E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1F1794" w:rsidRPr="0088374D" w:rsidRDefault="00B364A3" w:rsidP="001F1794">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A0669">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1F1794" w:rsidRPr="0088374D" w:rsidRDefault="00B364A3" w:rsidP="008A0669">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A0669">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F1794" w:rsidRPr="0088374D" w:rsidRDefault="00B364A3" w:rsidP="008A0669">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 Milli Eğitim Bakanlığı, Sosyal Güvenlik Kurumu</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A0669">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1F1794" w:rsidRPr="0088374D" w:rsidRDefault="00B364A3" w:rsidP="008A0669">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Personel azlığına bağlı temizlik sorunları çıkabilir.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A0669">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BA46E7" w:rsidRPr="00BA46E7" w:rsidRDefault="00BA46E7" w:rsidP="00BA46E7">
            <w:pPr>
              <w:ind w:right="-315"/>
              <w:rPr>
                <w:rFonts w:ascii="Calibri" w:eastAsia="Times New Roman" w:hAnsi="Calibri" w:cs="Times New Roman"/>
                <w:sz w:val="16"/>
                <w:szCs w:val="18"/>
              </w:rPr>
            </w:pPr>
            <w:r w:rsidRPr="00BA46E7">
              <w:rPr>
                <w:rFonts w:ascii="Calibri" w:eastAsia="Times New Roman" w:hAnsi="Calibri" w:cs="Times New Roman"/>
                <w:sz w:val="16"/>
                <w:szCs w:val="18"/>
              </w:rPr>
              <w:t xml:space="preserve">S1. Okulun fiziki mekânlarının durum tespiti yapılacak ve iyileştirilme için </w:t>
            </w:r>
            <w:proofErr w:type="spellStart"/>
            <w:r w:rsidRPr="00BA46E7">
              <w:rPr>
                <w:rFonts w:ascii="Calibri" w:eastAsia="Times New Roman" w:hAnsi="Calibri" w:cs="Times New Roman"/>
                <w:sz w:val="16"/>
                <w:szCs w:val="18"/>
              </w:rPr>
              <w:t>önceliklendirilmiş</w:t>
            </w:r>
            <w:proofErr w:type="spellEnd"/>
            <w:r w:rsidRPr="00BA46E7">
              <w:rPr>
                <w:rFonts w:ascii="Calibri" w:eastAsia="Times New Roman" w:hAnsi="Calibri" w:cs="Times New Roman"/>
                <w:sz w:val="16"/>
                <w:szCs w:val="18"/>
              </w:rPr>
              <w:t xml:space="preserve"> bir plan doğrultusunda çalışmalar yapılacaktır.</w:t>
            </w:r>
          </w:p>
          <w:p w:rsidR="00BA46E7" w:rsidRPr="00BA46E7" w:rsidRDefault="00BA46E7" w:rsidP="00BA46E7">
            <w:pPr>
              <w:ind w:right="-32"/>
              <w:rPr>
                <w:rFonts w:ascii="Calibri" w:eastAsia="Times New Roman" w:hAnsi="Calibri" w:cs="Times New Roman"/>
                <w:sz w:val="16"/>
                <w:szCs w:val="18"/>
              </w:rPr>
            </w:pPr>
            <w:r w:rsidRPr="00BA46E7">
              <w:rPr>
                <w:rFonts w:ascii="Calibri" w:eastAsia="Times New Roman" w:hAnsi="Calibri" w:cs="Times New Roman"/>
                <w:sz w:val="16"/>
                <w:szCs w:val="18"/>
              </w:rPr>
              <w:t>S2. Fiziki mekânların iyileştirilmesi için kamu idareleri, belediyeler ve işverenlerle iş birlikleri yapılacaktır.</w:t>
            </w:r>
          </w:p>
          <w:p w:rsidR="00BA46E7" w:rsidRPr="00BA46E7" w:rsidRDefault="00BA46E7" w:rsidP="00BA46E7">
            <w:pPr>
              <w:ind w:right="3486"/>
              <w:rPr>
                <w:rFonts w:ascii="Calibri" w:eastAsia="Times New Roman" w:hAnsi="Calibri" w:cs="Times New Roman"/>
                <w:sz w:val="16"/>
                <w:szCs w:val="18"/>
              </w:rPr>
            </w:pPr>
            <w:r w:rsidRPr="00BA46E7">
              <w:rPr>
                <w:rFonts w:ascii="Calibri" w:eastAsia="Times New Roman" w:hAnsi="Calibri" w:cs="Times New Roman"/>
                <w:sz w:val="16"/>
                <w:szCs w:val="18"/>
              </w:rPr>
              <w:t>S3. Bilişim altyapısını güçlendirme çalışmaları yapılacaktır.</w:t>
            </w:r>
          </w:p>
          <w:p w:rsidR="001F1794" w:rsidRPr="0088374D" w:rsidRDefault="00BA46E7" w:rsidP="00BA46E7">
            <w:pPr>
              <w:pStyle w:val="TableParagraph"/>
              <w:spacing w:before="2"/>
              <w:rPr>
                <w:rFonts w:ascii="Times New Roman" w:hAnsi="Times New Roman" w:cs="Times New Roman"/>
                <w:sz w:val="20"/>
                <w:szCs w:val="20"/>
              </w:rPr>
            </w:pPr>
            <w:r w:rsidRPr="00BA46E7">
              <w:rPr>
                <w:rFonts w:ascii="Calibri" w:eastAsia="Calibri" w:hAnsi="Calibri" w:cs="Times New Roman"/>
                <w:sz w:val="16"/>
                <w:szCs w:val="18"/>
              </w:rPr>
              <w:t xml:space="preserve">S4. Temizlik ve </w:t>
            </w:r>
            <w:proofErr w:type="gramStart"/>
            <w:r w:rsidRPr="00BA46E7">
              <w:rPr>
                <w:rFonts w:ascii="Calibri" w:eastAsia="Calibri" w:hAnsi="Calibri" w:cs="Times New Roman"/>
                <w:sz w:val="16"/>
                <w:szCs w:val="18"/>
              </w:rPr>
              <w:t>hijyen</w:t>
            </w:r>
            <w:proofErr w:type="gramEnd"/>
            <w:r w:rsidRPr="00BA46E7">
              <w:rPr>
                <w:rFonts w:ascii="Calibri" w:eastAsia="Calibri" w:hAnsi="Calibri" w:cs="Times New Roman"/>
                <w:sz w:val="16"/>
                <w:szCs w:val="18"/>
              </w:rPr>
              <w:t xml:space="preserve"> memnuniyet düzeyi belirlemek için anketler uygulan</w:t>
            </w:r>
            <w:r>
              <w:rPr>
                <w:rFonts w:ascii="Calibri" w:eastAsia="Calibri" w:hAnsi="Calibri" w:cs="Times New Roman"/>
                <w:sz w:val="16"/>
                <w:szCs w:val="18"/>
              </w:rPr>
              <w:t xml:space="preserve">arak yapılacak değerlendirmeler </w:t>
            </w:r>
            <w:r w:rsidRPr="00BA46E7">
              <w:rPr>
                <w:rFonts w:ascii="Calibri" w:eastAsia="Calibri" w:hAnsi="Calibri" w:cs="Times New Roman"/>
                <w:sz w:val="16"/>
                <w:szCs w:val="18"/>
              </w:rPr>
              <w:t>sonucunda gerekli tedbirler alınacaktır.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A0669">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1F1794" w:rsidRPr="0088374D" w:rsidRDefault="00B364A3" w:rsidP="008A066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 xml:space="preserve">30.000 </w:t>
            </w:r>
            <w:proofErr w:type="spellStart"/>
            <w:r>
              <w:rPr>
                <w:rFonts w:ascii="Times New Roman" w:hAnsi="Times New Roman" w:cs="Times New Roman"/>
                <w:sz w:val="20"/>
                <w:szCs w:val="20"/>
              </w:rPr>
              <w:t>tl</w:t>
            </w:r>
            <w:proofErr w:type="spellEnd"/>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A0669">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F1794" w:rsidRPr="0088374D" w:rsidRDefault="00B364A3" w:rsidP="008A0669">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Okulda temizlik personeli ihtiyacı vardır. Okulda bilgisayar donanım ihtiyacı vardır.</w:t>
            </w: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8A0669">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F1794" w:rsidRPr="0088374D" w:rsidRDefault="00B364A3" w:rsidP="008A0669">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TYP programı ile ihtiyaçlar karşılanmaya çalışılmaktadır. Meslek örgütlerinden yardım alınmıştır.</w:t>
            </w:r>
          </w:p>
        </w:tc>
      </w:tr>
    </w:tbl>
    <w:p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rsidTr="008A0669">
        <w:trPr>
          <w:trHeight w:val="558"/>
          <w:jc w:val="center"/>
        </w:trPr>
        <w:tc>
          <w:tcPr>
            <w:tcW w:w="2592" w:type="dxa"/>
            <w:shd w:val="clear" w:color="auto" w:fill="92CDDC" w:themeFill="accent5" w:themeFillTint="99"/>
            <w:vAlign w:val="center"/>
          </w:tcPr>
          <w:p w:rsidR="00014DB7" w:rsidRPr="0088374D" w:rsidRDefault="00014DB7" w:rsidP="008A0669">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8A0669">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8A0669">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00B364A3">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rsidR="00014DB7" w:rsidRPr="0088374D" w:rsidRDefault="00B364A3" w:rsidP="00014DB7">
            <w:pPr>
              <w:pStyle w:val="TableParagraph"/>
              <w:ind w:left="108" w:right="232"/>
              <w:jc w:val="center"/>
              <w:rPr>
                <w:rFonts w:ascii="Times New Roman" w:hAnsi="Times New Roman" w:cs="Times New Roman"/>
                <w:b/>
                <w:spacing w:val="-2"/>
                <w:w w:val="105"/>
                <w:sz w:val="20"/>
                <w:szCs w:val="20"/>
              </w:rPr>
            </w:pPr>
            <w:r>
              <w:rPr>
                <w:sz w:val="18"/>
                <w:szCs w:val="18"/>
              </w:rPr>
              <w:t>A4</w:t>
            </w:r>
            <w:r w:rsidRPr="005C2192">
              <w:rPr>
                <w:sz w:val="18"/>
                <w:szCs w:val="18"/>
              </w:rPr>
              <w:t>. Okulların kurumsal kapasite ve yeterlilikleri verimli ve sürdürülebilir bir şekilde geliştirilecektir.</w:t>
            </w:r>
          </w:p>
        </w:tc>
      </w:tr>
      <w:tr w:rsidR="00014DB7" w:rsidRPr="0088374D" w:rsidTr="008A0669">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00246E95">
              <w:rPr>
                <w:rFonts w:ascii="Times New Roman" w:hAnsi="Times New Roman" w:cs="Times New Roman"/>
                <w:b/>
                <w:spacing w:val="-5"/>
                <w:w w:val="110"/>
                <w:szCs w:val="24"/>
              </w:rPr>
              <w:t>4</w:t>
            </w:r>
            <w:r w:rsidRPr="00014DB7">
              <w:rPr>
                <w:rFonts w:ascii="Times New Roman" w:hAnsi="Times New Roman" w:cs="Times New Roman"/>
                <w:b/>
                <w:spacing w:val="-5"/>
                <w:w w:val="110"/>
                <w:szCs w:val="24"/>
              </w:rPr>
              <w:t>.2</w:t>
            </w:r>
          </w:p>
        </w:tc>
        <w:tc>
          <w:tcPr>
            <w:tcW w:w="7591" w:type="dxa"/>
            <w:gridSpan w:val="9"/>
            <w:shd w:val="clear" w:color="auto" w:fill="92CDDC" w:themeFill="accent5" w:themeFillTint="99"/>
            <w:vAlign w:val="center"/>
          </w:tcPr>
          <w:p w:rsidR="00014DB7" w:rsidRPr="0088374D" w:rsidRDefault="00B364A3" w:rsidP="00014DB7">
            <w:pPr>
              <w:pStyle w:val="TableParagraph"/>
              <w:ind w:left="108" w:right="232"/>
              <w:jc w:val="center"/>
              <w:rPr>
                <w:rFonts w:ascii="Times New Roman" w:hAnsi="Times New Roman" w:cs="Times New Roman"/>
                <w:b/>
                <w:spacing w:val="-2"/>
                <w:w w:val="105"/>
                <w:sz w:val="20"/>
                <w:szCs w:val="20"/>
              </w:rPr>
            </w:pPr>
            <w:r w:rsidRPr="005C2192">
              <w:rPr>
                <w:sz w:val="18"/>
                <w:szCs w:val="18"/>
              </w:rPr>
              <w:t xml:space="preserve">Okul yöneticilerinin ve öğretmenlerin mesleki gelişimleri ve </w:t>
            </w:r>
            <w:proofErr w:type="gramStart"/>
            <w:r w:rsidRPr="005C2192">
              <w:rPr>
                <w:sz w:val="18"/>
                <w:szCs w:val="18"/>
              </w:rPr>
              <w:t>motivasyonları</w:t>
            </w:r>
            <w:proofErr w:type="gramEnd"/>
            <w:r w:rsidRPr="005C2192">
              <w:rPr>
                <w:sz w:val="18"/>
                <w:szCs w:val="18"/>
              </w:rPr>
              <w:t xml:space="preserve"> güçlendirilecektir.</w:t>
            </w:r>
          </w:p>
        </w:tc>
      </w:tr>
      <w:tr w:rsidR="00014DB7" w:rsidRPr="0088374D" w:rsidTr="008A0669">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rsidTr="008A0669">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B364A3">
              <w:rPr>
                <w:rFonts w:ascii="Times New Roman" w:hAnsi="Times New Roman" w:cs="Times New Roman"/>
                <w:b/>
                <w:spacing w:val="-2"/>
                <w:w w:val="105"/>
                <w:szCs w:val="24"/>
              </w:rPr>
              <w:t>4.2.1</w:t>
            </w:r>
          </w:p>
        </w:tc>
        <w:tc>
          <w:tcPr>
            <w:tcW w:w="991" w:type="dxa"/>
            <w:shd w:val="clear" w:color="auto" w:fill="DAEEF3" w:themeFill="accent5" w:themeFillTint="33"/>
            <w:vAlign w:val="center"/>
          </w:tcPr>
          <w:p w:rsidR="00014DB7" w:rsidRPr="0088374D" w:rsidRDefault="00B364A3" w:rsidP="00014DB7">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77</w:t>
            </w:r>
          </w:p>
        </w:tc>
        <w:tc>
          <w:tcPr>
            <w:tcW w:w="797"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r>
      <w:tr w:rsidR="00014DB7" w:rsidRPr="0088374D" w:rsidTr="008A0669">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B364A3">
              <w:rPr>
                <w:rFonts w:ascii="Times New Roman" w:hAnsi="Times New Roman" w:cs="Times New Roman"/>
                <w:b/>
                <w:spacing w:val="-2"/>
                <w:w w:val="105"/>
                <w:szCs w:val="24"/>
              </w:rPr>
              <w:t>4.2.2</w:t>
            </w:r>
          </w:p>
        </w:tc>
        <w:tc>
          <w:tcPr>
            <w:tcW w:w="991" w:type="dxa"/>
            <w:shd w:val="clear" w:color="auto" w:fill="DAEEF3" w:themeFill="accent5" w:themeFillTint="33"/>
            <w:vAlign w:val="center"/>
          </w:tcPr>
          <w:p w:rsidR="00014DB7" w:rsidRPr="0088374D" w:rsidRDefault="00B364A3" w:rsidP="00014DB7">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97"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20"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%76</w:t>
            </w:r>
          </w:p>
        </w:tc>
        <w:tc>
          <w:tcPr>
            <w:tcW w:w="718"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%78</w:t>
            </w:r>
          </w:p>
        </w:tc>
        <w:tc>
          <w:tcPr>
            <w:tcW w:w="720"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014DB7" w:rsidRPr="0088374D" w:rsidTr="008A0669">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B364A3">
              <w:rPr>
                <w:rFonts w:ascii="Times New Roman" w:hAnsi="Times New Roman" w:cs="Times New Roman"/>
                <w:b/>
                <w:spacing w:val="-2"/>
                <w:w w:val="105"/>
                <w:szCs w:val="24"/>
              </w:rPr>
              <w:t>4.2.3</w:t>
            </w:r>
          </w:p>
        </w:tc>
        <w:tc>
          <w:tcPr>
            <w:tcW w:w="991" w:type="dxa"/>
            <w:shd w:val="clear" w:color="auto" w:fill="DAEEF3" w:themeFill="accent5" w:themeFillTint="33"/>
            <w:vAlign w:val="center"/>
          </w:tcPr>
          <w:p w:rsidR="00014DB7" w:rsidRPr="0088374D" w:rsidRDefault="00B364A3" w:rsidP="00014DB7">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rsidR="00014DB7"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20"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18"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%78</w:t>
            </w:r>
          </w:p>
        </w:tc>
        <w:tc>
          <w:tcPr>
            <w:tcW w:w="720"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%78</w:t>
            </w:r>
          </w:p>
        </w:tc>
        <w:tc>
          <w:tcPr>
            <w:tcW w:w="720"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014DB7" w:rsidRPr="0088374D" w:rsidRDefault="00702C8C"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r>
      <w:tr w:rsidR="00014DB7" w:rsidRPr="0088374D" w:rsidTr="008A0669">
        <w:trPr>
          <w:trHeight w:val="737"/>
          <w:jc w:val="center"/>
        </w:trPr>
        <w:tc>
          <w:tcPr>
            <w:tcW w:w="2592" w:type="dxa"/>
            <w:shd w:val="clear" w:color="auto" w:fill="92CDDC" w:themeFill="accent5" w:themeFillTint="99"/>
            <w:vAlign w:val="center"/>
          </w:tcPr>
          <w:p w:rsidR="00014DB7" w:rsidRPr="0088374D" w:rsidRDefault="00014DB7" w:rsidP="008A0669">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014DB7" w:rsidRPr="0088374D" w:rsidRDefault="00702C8C" w:rsidP="008A0669">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Mesleki Gelişim Ekibi</w:t>
            </w:r>
          </w:p>
        </w:tc>
      </w:tr>
      <w:tr w:rsidR="00014DB7" w:rsidRPr="0088374D" w:rsidTr="008A0669">
        <w:trPr>
          <w:trHeight w:val="737"/>
          <w:jc w:val="center"/>
        </w:trPr>
        <w:tc>
          <w:tcPr>
            <w:tcW w:w="2592" w:type="dxa"/>
            <w:shd w:val="clear" w:color="auto" w:fill="92CDDC" w:themeFill="accent5" w:themeFillTint="99"/>
            <w:vAlign w:val="center"/>
          </w:tcPr>
          <w:p w:rsidR="00014DB7" w:rsidRPr="0088374D" w:rsidRDefault="00014DB7" w:rsidP="008A0669">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14DB7" w:rsidRPr="0088374D" w:rsidRDefault="00702C8C" w:rsidP="008A0669">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Hizmet İçi Eğitim Birimi</w:t>
            </w:r>
          </w:p>
        </w:tc>
      </w:tr>
      <w:tr w:rsidR="00014DB7" w:rsidRPr="0088374D" w:rsidTr="008A0669">
        <w:trPr>
          <w:trHeight w:val="737"/>
          <w:jc w:val="center"/>
        </w:trPr>
        <w:tc>
          <w:tcPr>
            <w:tcW w:w="2592" w:type="dxa"/>
            <w:shd w:val="clear" w:color="auto" w:fill="92CDDC" w:themeFill="accent5" w:themeFillTint="99"/>
            <w:vAlign w:val="center"/>
          </w:tcPr>
          <w:p w:rsidR="00014DB7" w:rsidRPr="0088374D" w:rsidRDefault="00014DB7" w:rsidP="008A0669">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14DB7" w:rsidRPr="0088374D" w:rsidRDefault="00702C8C" w:rsidP="008A0669">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Eğitim Öğretim süreçlerini aksatabilir.</w:t>
            </w:r>
          </w:p>
        </w:tc>
      </w:tr>
      <w:tr w:rsidR="00014DB7" w:rsidRPr="0088374D" w:rsidTr="008A0669">
        <w:trPr>
          <w:trHeight w:val="737"/>
          <w:jc w:val="center"/>
        </w:trPr>
        <w:tc>
          <w:tcPr>
            <w:tcW w:w="2592" w:type="dxa"/>
            <w:shd w:val="clear" w:color="auto" w:fill="92CDDC" w:themeFill="accent5" w:themeFillTint="99"/>
            <w:vAlign w:val="center"/>
          </w:tcPr>
          <w:p w:rsidR="00014DB7" w:rsidRPr="0088374D" w:rsidRDefault="00014DB7" w:rsidP="008A0669">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B364A3" w:rsidRPr="00B364A3" w:rsidRDefault="00B364A3" w:rsidP="00B364A3">
            <w:pPr>
              <w:ind w:right="-315"/>
              <w:rPr>
                <w:rFonts w:ascii="Calibri" w:eastAsia="Times New Roman" w:hAnsi="Calibri" w:cs="Times New Roman"/>
                <w:sz w:val="16"/>
                <w:szCs w:val="18"/>
              </w:rPr>
            </w:pPr>
            <w:r w:rsidRPr="00B364A3">
              <w:rPr>
                <w:rFonts w:ascii="Calibri" w:eastAsia="Times New Roman" w:hAnsi="Calibri" w:cs="Times New Roman"/>
                <w:sz w:val="16"/>
                <w:szCs w:val="18"/>
              </w:rPr>
              <w:t xml:space="preserve">S1. Okulun fiziki mekânlarının durum tespiti yapılacak ve iyileştirilme için </w:t>
            </w:r>
            <w:proofErr w:type="spellStart"/>
            <w:r w:rsidRPr="00B364A3">
              <w:rPr>
                <w:rFonts w:ascii="Calibri" w:eastAsia="Times New Roman" w:hAnsi="Calibri" w:cs="Times New Roman"/>
                <w:sz w:val="16"/>
                <w:szCs w:val="18"/>
              </w:rPr>
              <w:t>önceliklendirilmiş</w:t>
            </w:r>
            <w:proofErr w:type="spellEnd"/>
            <w:r w:rsidRPr="00B364A3">
              <w:rPr>
                <w:rFonts w:ascii="Calibri" w:eastAsia="Times New Roman" w:hAnsi="Calibri" w:cs="Times New Roman"/>
                <w:sz w:val="16"/>
                <w:szCs w:val="18"/>
              </w:rPr>
              <w:t xml:space="preserve"> bir plan doğrultusunda çalışmalar yapılacaktır.</w:t>
            </w:r>
          </w:p>
          <w:p w:rsidR="00B364A3" w:rsidRPr="00B364A3" w:rsidRDefault="00B364A3" w:rsidP="00B364A3">
            <w:pPr>
              <w:ind w:right="-32"/>
              <w:rPr>
                <w:rFonts w:ascii="Calibri" w:eastAsia="Times New Roman" w:hAnsi="Calibri" w:cs="Times New Roman"/>
                <w:sz w:val="16"/>
                <w:szCs w:val="18"/>
              </w:rPr>
            </w:pPr>
            <w:r w:rsidRPr="00B364A3">
              <w:rPr>
                <w:rFonts w:ascii="Calibri" w:eastAsia="Times New Roman" w:hAnsi="Calibri" w:cs="Times New Roman"/>
                <w:sz w:val="16"/>
                <w:szCs w:val="18"/>
              </w:rPr>
              <w:t>S2. Fiziki mekânların iyileştirilmesi için kamu idareleri, belediyeler ve işverenlerle iş birlikleri yapılacaktır.</w:t>
            </w:r>
          </w:p>
          <w:p w:rsidR="00B364A3" w:rsidRPr="00B364A3" w:rsidRDefault="00B364A3" w:rsidP="00B364A3">
            <w:pPr>
              <w:ind w:right="3486"/>
              <w:rPr>
                <w:rFonts w:ascii="Calibri" w:eastAsia="Times New Roman" w:hAnsi="Calibri" w:cs="Times New Roman"/>
                <w:sz w:val="16"/>
                <w:szCs w:val="18"/>
              </w:rPr>
            </w:pPr>
            <w:r w:rsidRPr="00B364A3">
              <w:rPr>
                <w:rFonts w:ascii="Calibri" w:eastAsia="Times New Roman" w:hAnsi="Calibri" w:cs="Times New Roman"/>
                <w:sz w:val="16"/>
                <w:szCs w:val="18"/>
              </w:rPr>
              <w:t>S3. Bilişim altyapısını güçlendirme çalışmaları yapılacaktır.</w:t>
            </w:r>
          </w:p>
          <w:p w:rsidR="00014DB7" w:rsidRPr="0088374D" w:rsidRDefault="00B364A3" w:rsidP="00B364A3">
            <w:pPr>
              <w:pStyle w:val="TableParagraph"/>
              <w:spacing w:before="2" w:line="369" w:lineRule="auto"/>
              <w:rPr>
                <w:rFonts w:ascii="Times New Roman" w:hAnsi="Times New Roman" w:cs="Times New Roman"/>
                <w:sz w:val="20"/>
                <w:szCs w:val="20"/>
              </w:rPr>
            </w:pPr>
            <w:r w:rsidRPr="00B364A3">
              <w:rPr>
                <w:rFonts w:ascii="Calibri" w:eastAsia="Calibri" w:hAnsi="Calibri" w:cs="Times New Roman"/>
                <w:sz w:val="16"/>
                <w:szCs w:val="18"/>
              </w:rPr>
              <w:t xml:space="preserve">S4. Temizlik ve </w:t>
            </w:r>
            <w:proofErr w:type="gramStart"/>
            <w:r w:rsidRPr="00B364A3">
              <w:rPr>
                <w:rFonts w:ascii="Calibri" w:eastAsia="Calibri" w:hAnsi="Calibri" w:cs="Times New Roman"/>
                <w:sz w:val="16"/>
                <w:szCs w:val="18"/>
              </w:rPr>
              <w:t>hijyen</w:t>
            </w:r>
            <w:proofErr w:type="gramEnd"/>
            <w:r w:rsidRPr="00B364A3">
              <w:rPr>
                <w:rFonts w:ascii="Calibri" w:eastAsia="Calibri" w:hAnsi="Calibri" w:cs="Times New Roman"/>
                <w:sz w:val="16"/>
                <w:szCs w:val="18"/>
              </w:rPr>
              <w:t xml:space="preserve"> memnuniyet düzeyi belirlemek için anketler uygulan</w:t>
            </w:r>
            <w:r>
              <w:rPr>
                <w:rFonts w:ascii="Calibri" w:eastAsia="Calibri" w:hAnsi="Calibri" w:cs="Times New Roman"/>
                <w:sz w:val="16"/>
                <w:szCs w:val="18"/>
              </w:rPr>
              <w:t xml:space="preserve">arak yapılacak değerlendirmeler </w:t>
            </w:r>
            <w:r w:rsidRPr="00B364A3">
              <w:rPr>
                <w:rFonts w:ascii="Calibri" w:eastAsia="Calibri" w:hAnsi="Calibri" w:cs="Times New Roman"/>
                <w:sz w:val="16"/>
                <w:szCs w:val="18"/>
              </w:rPr>
              <w:t>sonucunda gerekli tedbirler alınacaktır.</w:t>
            </w:r>
          </w:p>
        </w:tc>
      </w:tr>
      <w:tr w:rsidR="00014DB7" w:rsidRPr="0088374D" w:rsidTr="008A0669">
        <w:trPr>
          <w:trHeight w:val="737"/>
          <w:jc w:val="center"/>
        </w:trPr>
        <w:tc>
          <w:tcPr>
            <w:tcW w:w="2592" w:type="dxa"/>
            <w:shd w:val="clear" w:color="auto" w:fill="92CDDC" w:themeFill="accent5" w:themeFillTint="99"/>
            <w:vAlign w:val="center"/>
          </w:tcPr>
          <w:p w:rsidR="00014DB7" w:rsidRPr="0088374D" w:rsidRDefault="00014DB7" w:rsidP="008A0669">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014DB7" w:rsidRPr="0088374D" w:rsidRDefault="00702C8C" w:rsidP="008A066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 TL</w:t>
            </w:r>
          </w:p>
        </w:tc>
      </w:tr>
      <w:tr w:rsidR="00014DB7" w:rsidRPr="0088374D" w:rsidTr="008A0669">
        <w:trPr>
          <w:trHeight w:val="737"/>
          <w:jc w:val="center"/>
        </w:trPr>
        <w:tc>
          <w:tcPr>
            <w:tcW w:w="2592" w:type="dxa"/>
            <w:shd w:val="clear" w:color="auto" w:fill="92CDDC" w:themeFill="accent5" w:themeFillTint="99"/>
            <w:vAlign w:val="center"/>
          </w:tcPr>
          <w:p w:rsidR="00014DB7" w:rsidRPr="0088374D" w:rsidRDefault="00014DB7" w:rsidP="008A0669">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014DB7" w:rsidRPr="0088374D" w:rsidRDefault="00702C8C" w:rsidP="008A0669">
            <w:pPr>
              <w:pStyle w:val="TableParagraph"/>
              <w:spacing w:line="350" w:lineRule="atLeast"/>
              <w:ind w:left="107"/>
              <w:rPr>
                <w:rFonts w:ascii="Times New Roman" w:hAnsi="Times New Roman" w:cs="Times New Roman"/>
                <w:sz w:val="20"/>
                <w:szCs w:val="20"/>
              </w:rPr>
            </w:pPr>
            <w:proofErr w:type="spellStart"/>
            <w:r>
              <w:rPr>
                <w:rFonts w:ascii="Times New Roman" w:hAnsi="Times New Roman" w:cs="Times New Roman"/>
                <w:sz w:val="20"/>
                <w:szCs w:val="20"/>
              </w:rPr>
              <w:t>H.İçi</w:t>
            </w:r>
            <w:proofErr w:type="spellEnd"/>
            <w:r>
              <w:rPr>
                <w:rFonts w:ascii="Times New Roman" w:hAnsi="Times New Roman" w:cs="Times New Roman"/>
                <w:sz w:val="20"/>
                <w:szCs w:val="20"/>
              </w:rPr>
              <w:t xml:space="preserve"> eğitimlerde ulaşım sorunları yaşanabilmektedir.</w:t>
            </w:r>
          </w:p>
        </w:tc>
      </w:tr>
      <w:tr w:rsidR="00014DB7" w:rsidRPr="0088374D" w:rsidTr="008A0669">
        <w:trPr>
          <w:trHeight w:val="737"/>
          <w:jc w:val="center"/>
        </w:trPr>
        <w:tc>
          <w:tcPr>
            <w:tcW w:w="2592" w:type="dxa"/>
            <w:shd w:val="clear" w:color="auto" w:fill="92CDDC" w:themeFill="accent5" w:themeFillTint="99"/>
            <w:vAlign w:val="center"/>
          </w:tcPr>
          <w:p w:rsidR="00014DB7" w:rsidRPr="0088374D" w:rsidRDefault="00014DB7" w:rsidP="008A0669">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014DB7" w:rsidRPr="0088374D" w:rsidRDefault="00702C8C" w:rsidP="008A0669">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 xml:space="preserve">Esnek eğitim saatleri gerekmektedir. </w:t>
            </w:r>
          </w:p>
        </w:tc>
      </w:tr>
    </w:tbl>
    <w:p w:rsidR="0088374D" w:rsidRDefault="0088374D">
      <w:r>
        <w:br w:type="page"/>
      </w:r>
    </w:p>
    <w:p w:rsidR="00702C8C" w:rsidRDefault="00702C8C"/>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02C8C" w:rsidRPr="0088374D" w:rsidTr="00702C8C">
        <w:trPr>
          <w:trHeight w:val="558"/>
          <w:jc w:val="center"/>
        </w:trPr>
        <w:tc>
          <w:tcPr>
            <w:tcW w:w="2592" w:type="dxa"/>
            <w:shd w:val="clear" w:color="auto" w:fill="92CDDC" w:themeFill="accent5" w:themeFillTint="99"/>
            <w:vAlign w:val="center"/>
          </w:tcPr>
          <w:p w:rsidR="00702C8C" w:rsidRPr="0088374D" w:rsidRDefault="00702C8C" w:rsidP="00702C8C">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702C8C" w:rsidRPr="0088374D" w:rsidRDefault="00702C8C" w:rsidP="00702C8C">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702C8C" w:rsidRPr="0088374D" w:rsidTr="00702C8C">
        <w:trPr>
          <w:trHeight w:val="737"/>
          <w:jc w:val="center"/>
        </w:trPr>
        <w:tc>
          <w:tcPr>
            <w:tcW w:w="2592" w:type="dxa"/>
            <w:shd w:val="clear" w:color="auto" w:fill="92CDDC" w:themeFill="accent5" w:themeFillTint="99"/>
            <w:vAlign w:val="center"/>
          </w:tcPr>
          <w:p w:rsidR="00702C8C" w:rsidRPr="00014DB7" w:rsidRDefault="00702C8C" w:rsidP="00702C8C">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rsidR="00702C8C" w:rsidRPr="0088374D" w:rsidRDefault="00702C8C" w:rsidP="00702C8C">
            <w:pPr>
              <w:pStyle w:val="TableParagraph"/>
              <w:ind w:left="108" w:right="232"/>
              <w:jc w:val="center"/>
              <w:rPr>
                <w:rFonts w:ascii="Times New Roman" w:hAnsi="Times New Roman" w:cs="Times New Roman"/>
                <w:b/>
                <w:spacing w:val="-2"/>
                <w:w w:val="105"/>
                <w:sz w:val="20"/>
                <w:szCs w:val="20"/>
              </w:rPr>
            </w:pPr>
            <w:r w:rsidRPr="005C2192">
              <w:rPr>
                <w:sz w:val="18"/>
                <w:szCs w:val="18"/>
              </w:rPr>
              <w:t xml:space="preserve"> Okulların kurumsal kapasite ve yeterlilikleri verimli ve sürdürülebilir bir şekilde geliştirilecektir.</w:t>
            </w:r>
          </w:p>
        </w:tc>
      </w:tr>
      <w:tr w:rsidR="00702C8C" w:rsidRPr="0088374D" w:rsidTr="00702C8C">
        <w:trPr>
          <w:trHeight w:val="737"/>
          <w:jc w:val="center"/>
        </w:trPr>
        <w:tc>
          <w:tcPr>
            <w:tcW w:w="2592" w:type="dxa"/>
            <w:shd w:val="clear" w:color="auto" w:fill="92CDDC" w:themeFill="accent5" w:themeFillTint="99"/>
            <w:vAlign w:val="center"/>
          </w:tcPr>
          <w:p w:rsidR="00702C8C" w:rsidRPr="00014DB7" w:rsidRDefault="00702C8C" w:rsidP="00702C8C">
            <w:pPr>
              <w:pStyle w:val="TableParagraph"/>
              <w:spacing w:before="2"/>
              <w:ind w:left="107"/>
              <w:rPr>
                <w:rFonts w:ascii="Times New Roman" w:hAnsi="Times New Roman" w:cs="Times New Roman"/>
                <w:b/>
                <w:spacing w:val="4"/>
                <w:szCs w:val="24"/>
              </w:rPr>
            </w:pPr>
            <w:r w:rsidRPr="00702C8C">
              <w:rPr>
                <w:rFonts w:ascii="Times New Roman" w:hAnsi="Times New Roman" w:cs="Times New Roman"/>
                <w:b/>
                <w:w w:val="105"/>
                <w:szCs w:val="24"/>
              </w:rPr>
              <w:t>H 5.1.</w:t>
            </w:r>
          </w:p>
        </w:tc>
        <w:tc>
          <w:tcPr>
            <w:tcW w:w="7591" w:type="dxa"/>
            <w:gridSpan w:val="9"/>
            <w:shd w:val="clear" w:color="auto" w:fill="92CDDC" w:themeFill="accent5" w:themeFillTint="99"/>
            <w:vAlign w:val="center"/>
          </w:tcPr>
          <w:p w:rsidR="00702C8C" w:rsidRPr="0088374D" w:rsidRDefault="00702C8C" w:rsidP="00702C8C">
            <w:pPr>
              <w:pStyle w:val="TableParagraph"/>
              <w:ind w:left="108" w:right="232"/>
              <w:jc w:val="center"/>
              <w:rPr>
                <w:rFonts w:ascii="Times New Roman" w:hAnsi="Times New Roman" w:cs="Times New Roman"/>
                <w:b/>
                <w:spacing w:val="-2"/>
                <w:w w:val="105"/>
                <w:sz w:val="20"/>
                <w:szCs w:val="20"/>
              </w:rPr>
            </w:pPr>
            <w:r w:rsidRPr="005C2192">
              <w:rPr>
                <w:sz w:val="18"/>
                <w:szCs w:val="18"/>
              </w:rPr>
              <w:t>Eğitim ve öğretimin sağlıklı ve güvenli bir ortamda gerçekleştirilmesi için okul sağlığı ve güvenliği geliştirilecektir</w:t>
            </w:r>
          </w:p>
        </w:tc>
      </w:tr>
      <w:tr w:rsidR="00702C8C" w:rsidRPr="0088374D" w:rsidTr="00702C8C">
        <w:trPr>
          <w:trHeight w:val="737"/>
          <w:jc w:val="center"/>
        </w:trPr>
        <w:tc>
          <w:tcPr>
            <w:tcW w:w="2592" w:type="dxa"/>
            <w:shd w:val="clear" w:color="auto" w:fill="92CDDC" w:themeFill="accent5" w:themeFillTint="99"/>
            <w:vAlign w:val="center"/>
          </w:tcPr>
          <w:p w:rsidR="00702C8C" w:rsidRPr="00014DB7" w:rsidRDefault="00702C8C" w:rsidP="00702C8C">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702C8C" w:rsidRPr="0088374D" w:rsidRDefault="00702C8C" w:rsidP="00702C8C">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702C8C" w:rsidRPr="0088374D" w:rsidRDefault="00702C8C" w:rsidP="00702C8C">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702C8C" w:rsidRPr="0088374D" w:rsidRDefault="00702C8C" w:rsidP="00702C8C">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702C8C" w:rsidRPr="0088374D" w:rsidRDefault="00702C8C" w:rsidP="00702C8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702C8C" w:rsidRPr="0088374D" w:rsidRDefault="00702C8C" w:rsidP="00702C8C">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702C8C" w:rsidRPr="0088374D" w:rsidRDefault="00702C8C" w:rsidP="00702C8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702C8C" w:rsidRPr="0088374D" w:rsidRDefault="00702C8C" w:rsidP="00702C8C">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702C8C" w:rsidRPr="0088374D" w:rsidRDefault="00702C8C" w:rsidP="00702C8C">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702C8C" w:rsidRPr="0088374D" w:rsidRDefault="00702C8C" w:rsidP="00702C8C">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702C8C" w:rsidRPr="0088374D" w:rsidTr="00702C8C">
        <w:trPr>
          <w:trHeight w:val="737"/>
          <w:jc w:val="center"/>
        </w:trPr>
        <w:tc>
          <w:tcPr>
            <w:tcW w:w="2592" w:type="dxa"/>
            <w:shd w:val="clear" w:color="auto" w:fill="92CDDC" w:themeFill="accent5" w:themeFillTint="99"/>
            <w:vAlign w:val="center"/>
          </w:tcPr>
          <w:p w:rsidR="00702C8C" w:rsidRPr="00014DB7" w:rsidRDefault="00702C8C" w:rsidP="00702C8C">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5.2.1</w:t>
            </w:r>
          </w:p>
        </w:tc>
        <w:tc>
          <w:tcPr>
            <w:tcW w:w="991"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702C8C" w:rsidRPr="0088374D" w:rsidTr="00F16036">
        <w:trPr>
          <w:trHeight w:val="434"/>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w:t>
            </w:r>
            <w:r>
              <w:rPr>
                <w:rFonts w:ascii="Times New Roman" w:hAnsi="Times New Roman" w:cs="Times New Roman"/>
                <w:b/>
                <w:spacing w:val="-2"/>
                <w:w w:val="105"/>
                <w:szCs w:val="24"/>
              </w:rPr>
              <w:t>.2.2</w:t>
            </w:r>
          </w:p>
        </w:tc>
        <w:tc>
          <w:tcPr>
            <w:tcW w:w="991"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123</w:t>
            </w:r>
          </w:p>
        </w:tc>
        <w:tc>
          <w:tcPr>
            <w:tcW w:w="797"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440</w:t>
            </w:r>
          </w:p>
        </w:tc>
        <w:tc>
          <w:tcPr>
            <w:tcW w:w="720"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718"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550</w:t>
            </w:r>
          </w:p>
        </w:tc>
        <w:tc>
          <w:tcPr>
            <w:tcW w:w="720"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720"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864"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702C8C" w:rsidRPr="0088374D" w:rsidTr="00F16036">
        <w:trPr>
          <w:trHeight w:val="530"/>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w:t>
            </w:r>
            <w:r>
              <w:rPr>
                <w:rFonts w:ascii="Times New Roman" w:hAnsi="Times New Roman" w:cs="Times New Roman"/>
                <w:b/>
                <w:spacing w:val="-2"/>
                <w:w w:val="105"/>
                <w:szCs w:val="24"/>
              </w:rPr>
              <w:t>.2.3</w:t>
            </w:r>
          </w:p>
        </w:tc>
        <w:tc>
          <w:tcPr>
            <w:tcW w:w="991" w:type="dxa"/>
            <w:shd w:val="clear" w:color="auto" w:fill="DAEEF3" w:themeFill="accent5" w:themeFillTint="33"/>
            <w:vAlign w:val="center"/>
          </w:tcPr>
          <w:p w:rsidR="00702C8C" w:rsidRPr="0088374D"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201</w:t>
            </w:r>
          </w:p>
        </w:tc>
        <w:tc>
          <w:tcPr>
            <w:tcW w:w="797"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320</w:t>
            </w:r>
          </w:p>
        </w:tc>
        <w:tc>
          <w:tcPr>
            <w:tcW w:w="720"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400</w:t>
            </w:r>
          </w:p>
        </w:tc>
        <w:tc>
          <w:tcPr>
            <w:tcW w:w="718"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440</w:t>
            </w:r>
          </w:p>
        </w:tc>
        <w:tc>
          <w:tcPr>
            <w:tcW w:w="720"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720"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864"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702C8C" w:rsidRPr="0088374D"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702C8C" w:rsidRPr="0088374D" w:rsidTr="00F16036">
        <w:trPr>
          <w:trHeight w:val="567"/>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w w:val="90"/>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w:t>
            </w:r>
            <w:r>
              <w:rPr>
                <w:rFonts w:ascii="Times New Roman" w:hAnsi="Times New Roman" w:cs="Times New Roman"/>
                <w:b/>
                <w:spacing w:val="-2"/>
                <w:w w:val="105"/>
                <w:szCs w:val="24"/>
              </w:rPr>
              <w:t>.2.4</w:t>
            </w:r>
          </w:p>
        </w:tc>
        <w:tc>
          <w:tcPr>
            <w:tcW w:w="991" w:type="dxa"/>
            <w:shd w:val="clear" w:color="auto" w:fill="DAEEF3" w:themeFill="accent5" w:themeFillTint="33"/>
            <w:vAlign w:val="center"/>
          </w:tcPr>
          <w:p w:rsidR="00702C8C"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203</w:t>
            </w:r>
          </w:p>
        </w:tc>
        <w:tc>
          <w:tcPr>
            <w:tcW w:w="797"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340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400</w:t>
            </w:r>
          </w:p>
        </w:tc>
        <w:tc>
          <w:tcPr>
            <w:tcW w:w="718"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430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864"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702C8C" w:rsidRPr="0088374D" w:rsidTr="00F16036">
        <w:trPr>
          <w:trHeight w:val="608"/>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w w:val="90"/>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w:t>
            </w:r>
            <w:r>
              <w:rPr>
                <w:rFonts w:ascii="Times New Roman" w:hAnsi="Times New Roman" w:cs="Times New Roman"/>
                <w:b/>
                <w:spacing w:val="-2"/>
                <w:w w:val="105"/>
                <w:szCs w:val="24"/>
              </w:rPr>
              <w:t>.2.5</w:t>
            </w:r>
          </w:p>
        </w:tc>
        <w:tc>
          <w:tcPr>
            <w:tcW w:w="991" w:type="dxa"/>
            <w:shd w:val="clear" w:color="auto" w:fill="DAEEF3" w:themeFill="accent5" w:themeFillTint="33"/>
            <w:vAlign w:val="center"/>
          </w:tcPr>
          <w:p w:rsidR="00702C8C"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1135"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230</w:t>
            </w:r>
          </w:p>
        </w:tc>
        <w:tc>
          <w:tcPr>
            <w:tcW w:w="797"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322</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440</w:t>
            </w:r>
          </w:p>
        </w:tc>
        <w:tc>
          <w:tcPr>
            <w:tcW w:w="718"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450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864"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702C8C" w:rsidRPr="0088374D" w:rsidTr="00F16036">
        <w:trPr>
          <w:trHeight w:val="562"/>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w w:val="90"/>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w:t>
            </w:r>
            <w:r>
              <w:rPr>
                <w:rFonts w:ascii="Times New Roman" w:hAnsi="Times New Roman" w:cs="Times New Roman"/>
                <w:b/>
                <w:spacing w:val="-2"/>
                <w:w w:val="105"/>
                <w:szCs w:val="24"/>
              </w:rPr>
              <w:t>.2.6</w:t>
            </w:r>
          </w:p>
        </w:tc>
        <w:tc>
          <w:tcPr>
            <w:tcW w:w="991" w:type="dxa"/>
            <w:shd w:val="clear" w:color="auto" w:fill="DAEEF3" w:themeFill="accent5" w:themeFillTint="33"/>
            <w:vAlign w:val="center"/>
          </w:tcPr>
          <w:p w:rsidR="00702C8C"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1135"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64</w:t>
            </w:r>
          </w:p>
        </w:tc>
        <w:tc>
          <w:tcPr>
            <w:tcW w:w="797"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78</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62</w:t>
            </w:r>
          </w:p>
        </w:tc>
        <w:tc>
          <w:tcPr>
            <w:tcW w:w="718"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56</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39</w:t>
            </w:r>
          </w:p>
        </w:tc>
        <w:tc>
          <w:tcPr>
            <w:tcW w:w="864"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702C8C" w:rsidRPr="0088374D" w:rsidTr="00F16036">
        <w:trPr>
          <w:trHeight w:val="516"/>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w w:val="90"/>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w:t>
            </w:r>
            <w:r>
              <w:rPr>
                <w:rFonts w:ascii="Times New Roman" w:hAnsi="Times New Roman" w:cs="Times New Roman"/>
                <w:b/>
                <w:spacing w:val="-2"/>
                <w:w w:val="105"/>
                <w:szCs w:val="24"/>
              </w:rPr>
              <w:t>.2.7</w:t>
            </w:r>
          </w:p>
        </w:tc>
        <w:tc>
          <w:tcPr>
            <w:tcW w:w="991" w:type="dxa"/>
            <w:shd w:val="clear" w:color="auto" w:fill="DAEEF3" w:themeFill="accent5" w:themeFillTint="33"/>
            <w:vAlign w:val="center"/>
          </w:tcPr>
          <w:p w:rsidR="00702C8C"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797"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650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650</w:t>
            </w:r>
          </w:p>
        </w:tc>
        <w:tc>
          <w:tcPr>
            <w:tcW w:w="718"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700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700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750</w:t>
            </w:r>
          </w:p>
        </w:tc>
        <w:tc>
          <w:tcPr>
            <w:tcW w:w="864"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702C8C" w:rsidRPr="0088374D" w:rsidTr="00F16036">
        <w:trPr>
          <w:trHeight w:val="552"/>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w w:val="90"/>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w:t>
            </w:r>
            <w:r>
              <w:rPr>
                <w:rFonts w:ascii="Times New Roman" w:hAnsi="Times New Roman" w:cs="Times New Roman"/>
                <w:b/>
                <w:spacing w:val="-2"/>
                <w:w w:val="105"/>
                <w:szCs w:val="24"/>
              </w:rPr>
              <w:t>.2.8</w:t>
            </w:r>
          </w:p>
        </w:tc>
        <w:tc>
          <w:tcPr>
            <w:tcW w:w="991" w:type="dxa"/>
            <w:shd w:val="clear" w:color="auto" w:fill="DAEEF3" w:themeFill="accent5" w:themeFillTint="33"/>
            <w:vAlign w:val="center"/>
          </w:tcPr>
          <w:p w:rsidR="00702C8C"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400</w:t>
            </w:r>
          </w:p>
        </w:tc>
        <w:tc>
          <w:tcPr>
            <w:tcW w:w="797"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540</w:t>
            </w:r>
          </w:p>
        </w:tc>
        <w:tc>
          <w:tcPr>
            <w:tcW w:w="718"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600</w:t>
            </w:r>
          </w:p>
        </w:tc>
        <w:tc>
          <w:tcPr>
            <w:tcW w:w="864"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926"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702C8C" w:rsidRPr="0088374D" w:rsidTr="00702C8C">
        <w:trPr>
          <w:trHeight w:val="737"/>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w w:val="90"/>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w:t>
            </w:r>
            <w:r>
              <w:rPr>
                <w:rFonts w:ascii="Times New Roman" w:hAnsi="Times New Roman" w:cs="Times New Roman"/>
                <w:b/>
                <w:spacing w:val="-2"/>
                <w:w w:val="105"/>
                <w:szCs w:val="24"/>
              </w:rPr>
              <w:t>.2.9</w:t>
            </w:r>
          </w:p>
        </w:tc>
        <w:tc>
          <w:tcPr>
            <w:tcW w:w="991" w:type="dxa"/>
            <w:shd w:val="clear" w:color="auto" w:fill="DAEEF3" w:themeFill="accent5" w:themeFillTint="33"/>
            <w:vAlign w:val="center"/>
          </w:tcPr>
          <w:p w:rsidR="00702C8C"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400</w:t>
            </w:r>
          </w:p>
        </w:tc>
        <w:tc>
          <w:tcPr>
            <w:tcW w:w="797"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650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650</w:t>
            </w:r>
          </w:p>
        </w:tc>
        <w:tc>
          <w:tcPr>
            <w:tcW w:w="718"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700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700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700</w:t>
            </w:r>
          </w:p>
        </w:tc>
        <w:tc>
          <w:tcPr>
            <w:tcW w:w="864"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702C8C" w:rsidRPr="0088374D" w:rsidTr="00F16036">
        <w:trPr>
          <w:trHeight w:val="562"/>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w w:val="90"/>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5.2.1</w:t>
            </w:r>
            <w:r>
              <w:rPr>
                <w:rFonts w:ascii="Times New Roman" w:hAnsi="Times New Roman" w:cs="Times New Roman"/>
                <w:b/>
                <w:spacing w:val="-2"/>
                <w:w w:val="105"/>
                <w:szCs w:val="24"/>
              </w:rPr>
              <w:t>0</w:t>
            </w:r>
          </w:p>
        </w:tc>
        <w:tc>
          <w:tcPr>
            <w:tcW w:w="991" w:type="dxa"/>
            <w:shd w:val="clear" w:color="auto" w:fill="DAEEF3" w:themeFill="accent5" w:themeFillTint="33"/>
            <w:vAlign w:val="center"/>
          </w:tcPr>
          <w:p w:rsidR="00702C8C"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864"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926"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5</w:t>
            </w:r>
          </w:p>
        </w:tc>
      </w:tr>
      <w:tr w:rsidR="00702C8C" w:rsidRPr="0088374D" w:rsidTr="00F16036">
        <w:trPr>
          <w:trHeight w:val="664"/>
          <w:jc w:val="center"/>
        </w:trPr>
        <w:tc>
          <w:tcPr>
            <w:tcW w:w="2592" w:type="dxa"/>
            <w:shd w:val="clear" w:color="auto" w:fill="92CDDC" w:themeFill="accent5" w:themeFillTint="99"/>
          </w:tcPr>
          <w:p w:rsidR="00702C8C" w:rsidRPr="00014DB7" w:rsidRDefault="00702C8C" w:rsidP="00702C8C">
            <w:pPr>
              <w:pStyle w:val="TableParagraph"/>
              <w:spacing w:before="2"/>
              <w:ind w:left="107"/>
              <w:rPr>
                <w:rFonts w:ascii="Times New Roman" w:hAnsi="Times New Roman" w:cs="Times New Roman"/>
                <w:b/>
                <w:w w:val="90"/>
                <w:szCs w:val="24"/>
              </w:rPr>
            </w:pPr>
            <w:r w:rsidRPr="00923BB0">
              <w:rPr>
                <w:rFonts w:ascii="Times New Roman" w:hAnsi="Times New Roman" w:cs="Times New Roman"/>
                <w:b/>
                <w:w w:val="90"/>
                <w:szCs w:val="24"/>
              </w:rPr>
              <w:t>PG</w:t>
            </w:r>
            <w:r w:rsidRPr="00923BB0">
              <w:rPr>
                <w:rFonts w:ascii="Times New Roman" w:hAnsi="Times New Roman" w:cs="Times New Roman"/>
                <w:b/>
                <w:spacing w:val="-2"/>
                <w:w w:val="90"/>
                <w:szCs w:val="24"/>
              </w:rPr>
              <w:t xml:space="preserve"> </w:t>
            </w:r>
            <w:r w:rsidRPr="00923BB0">
              <w:rPr>
                <w:rFonts w:ascii="Times New Roman" w:hAnsi="Times New Roman" w:cs="Times New Roman"/>
                <w:b/>
                <w:spacing w:val="-2"/>
                <w:w w:val="105"/>
                <w:szCs w:val="24"/>
              </w:rPr>
              <w:t>5.2.1</w:t>
            </w:r>
            <w:r>
              <w:rPr>
                <w:rFonts w:ascii="Times New Roman" w:hAnsi="Times New Roman" w:cs="Times New Roman"/>
                <w:b/>
                <w:spacing w:val="-2"/>
                <w:w w:val="105"/>
                <w:szCs w:val="24"/>
              </w:rPr>
              <w:t>1</w:t>
            </w:r>
          </w:p>
        </w:tc>
        <w:tc>
          <w:tcPr>
            <w:tcW w:w="991" w:type="dxa"/>
            <w:shd w:val="clear" w:color="auto" w:fill="DAEEF3" w:themeFill="accent5" w:themeFillTint="33"/>
            <w:vAlign w:val="center"/>
          </w:tcPr>
          <w:p w:rsidR="00702C8C" w:rsidRDefault="00702C8C" w:rsidP="00702C8C">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103</w:t>
            </w:r>
          </w:p>
        </w:tc>
        <w:tc>
          <w:tcPr>
            <w:tcW w:w="797"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120</w:t>
            </w:r>
          </w:p>
        </w:tc>
        <w:tc>
          <w:tcPr>
            <w:tcW w:w="718"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189</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720"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250</w:t>
            </w:r>
          </w:p>
        </w:tc>
        <w:tc>
          <w:tcPr>
            <w:tcW w:w="864"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702C8C" w:rsidRDefault="00F16036" w:rsidP="00702C8C">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702C8C" w:rsidRPr="0088374D" w:rsidTr="00702C8C">
        <w:trPr>
          <w:trHeight w:val="737"/>
          <w:jc w:val="center"/>
        </w:trPr>
        <w:tc>
          <w:tcPr>
            <w:tcW w:w="2592" w:type="dxa"/>
            <w:shd w:val="clear" w:color="auto" w:fill="92CDDC" w:themeFill="accent5" w:themeFillTint="99"/>
            <w:vAlign w:val="center"/>
          </w:tcPr>
          <w:p w:rsidR="00702C8C" w:rsidRPr="0088374D" w:rsidRDefault="00F16036" w:rsidP="00702C8C">
            <w:pPr>
              <w:pStyle w:val="TableParagraph"/>
              <w:spacing w:before="2"/>
              <w:ind w:left="107"/>
              <w:rPr>
                <w:rFonts w:ascii="Times New Roman" w:hAnsi="Times New Roman" w:cs="Times New Roman"/>
                <w:b/>
              </w:rPr>
            </w:pPr>
            <w:r>
              <w:rPr>
                <w:rFonts w:ascii="Times New Roman" w:hAnsi="Times New Roman" w:cs="Times New Roman"/>
                <w:b/>
                <w:w w:val="105"/>
              </w:rPr>
              <w:t>2</w:t>
            </w:r>
          </w:p>
        </w:tc>
        <w:tc>
          <w:tcPr>
            <w:tcW w:w="7591" w:type="dxa"/>
            <w:gridSpan w:val="9"/>
            <w:shd w:val="clear" w:color="auto" w:fill="92CDDC" w:themeFill="accent5" w:themeFillTint="99"/>
            <w:vAlign w:val="center"/>
          </w:tcPr>
          <w:p w:rsidR="00702C8C" w:rsidRPr="0088374D" w:rsidRDefault="00702C8C" w:rsidP="00F16036">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 xml:space="preserve">Okul İdaresi, </w:t>
            </w:r>
            <w:r w:rsidR="00F16036">
              <w:rPr>
                <w:rFonts w:ascii="Times New Roman" w:hAnsi="Times New Roman" w:cs="Times New Roman"/>
                <w:sz w:val="20"/>
                <w:szCs w:val="20"/>
              </w:rPr>
              <w:t xml:space="preserve">Onur Kurulu, Afete Hazırlık </w:t>
            </w:r>
            <w:proofErr w:type="spellStart"/>
            <w:r w:rsidR="00F16036">
              <w:rPr>
                <w:rFonts w:ascii="Times New Roman" w:hAnsi="Times New Roman" w:cs="Times New Roman"/>
                <w:sz w:val="20"/>
                <w:szCs w:val="20"/>
              </w:rPr>
              <w:t>Kulubü</w:t>
            </w:r>
            <w:proofErr w:type="spellEnd"/>
            <w:r w:rsidR="00F16036">
              <w:rPr>
                <w:rFonts w:ascii="Times New Roman" w:hAnsi="Times New Roman" w:cs="Times New Roman"/>
                <w:sz w:val="20"/>
                <w:szCs w:val="20"/>
              </w:rPr>
              <w:t>, Kantin Denetleme Birimi</w:t>
            </w:r>
          </w:p>
        </w:tc>
      </w:tr>
      <w:tr w:rsidR="00702C8C" w:rsidRPr="0088374D" w:rsidTr="00702C8C">
        <w:trPr>
          <w:trHeight w:val="737"/>
          <w:jc w:val="center"/>
        </w:trPr>
        <w:tc>
          <w:tcPr>
            <w:tcW w:w="2592" w:type="dxa"/>
            <w:shd w:val="clear" w:color="auto" w:fill="92CDDC" w:themeFill="accent5" w:themeFillTint="99"/>
            <w:vAlign w:val="center"/>
          </w:tcPr>
          <w:p w:rsidR="00702C8C" w:rsidRPr="0088374D" w:rsidRDefault="00702C8C" w:rsidP="00702C8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702C8C" w:rsidRPr="0088374D" w:rsidRDefault="00F16036" w:rsidP="00702C8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Belediyesi</w:t>
            </w:r>
          </w:p>
        </w:tc>
      </w:tr>
      <w:tr w:rsidR="00702C8C" w:rsidRPr="0088374D" w:rsidTr="00702C8C">
        <w:trPr>
          <w:trHeight w:val="737"/>
          <w:jc w:val="center"/>
        </w:trPr>
        <w:tc>
          <w:tcPr>
            <w:tcW w:w="2592" w:type="dxa"/>
            <w:shd w:val="clear" w:color="auto" w:fill="92CDDC" w:themeFill="accent5" w:themeFillTint="99"/>
            <w:vAlign w:val="center"/>
          </w:tcPr>
          <w:p w:rsidR="00702C8C" w:rsidRPr="0088374D" w:rsidRDefault="00702C8C" w:rsidP="00702C8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702C8C" w:rsidRPr="0088374D" w:rsidRDefault="00702C8C" w:rsidP="00702C8C">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Eğitim Öğretim süreçlerini aksatabilir.</w:t>
            </w:r>
          </w:p>
        </w:tc>
      </w:tr>
      <w:tr w:rsidR="00702C8C" w:rsidRPr="0088374D" w:rsidTr="00702C8C">
        <w:trPr>
          <w:trHeight w:val="737"/>
          <w:jc w:val="center"/>
        </w:trPr>
        <w:tc>
          <w:tcPr>
            <w:tcW w:w="2592" w:type="dxa"/>
            <w:shd w:val="clear" w:color="auto" w:fill="92CDDC" w:themeFill="accent5" w:themeFillTint="99"/>
            <w:vAlign w:val="center"/>
          </w:tcPr>
          <w:p w:rsidR="00702C8C" w:rsidRPr="0088374D" w:rsidRDefault="00702C8C" w:rsidP="00702C8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F16036" w:rsidRPr="005C2192" w:rsidRDefault="00F16036" w:rsidP="00F16036">
            <w:pPr>
              <w:pStyle w:val="TabloGvde"/>
              <w:ind w:right="314"/>
              <w:rPr>
                <w:sz w:val="18"/>
                <w:szCs w:val="18"/>
              </w:rPr>
            </w:pPr>
            <w:r w:rsidRPr="005C2192">
              <w:rPr>
                <w:sz w:val="18"/>
                <w:szCs w:val="18"/>
              </w:rPr>
              <w:t xml:space="preserve">S1. Öğrenci, öğretmen ve velilerde farkındalık oluşturmak için bağımlılıkla mücadele, akran zorbalığı, siber zorbalık, sağlıklı beslenme ve </w:t>
            </w:r>
            <w:proofErr w:type="spellStart"/>
            <w:r w:rsidRPr="005C2192">
              <w:rPr>
                <w:sz w:val="18"/>
                <w:szCs w:val="18"/>
              </w:rPr>
              <w:t>obezite</w:t>
            </w:r>
            <w:proofErr w:type="spellEnd"/>
            <w:r w:rsidRPr="005C2192">
              <w:rPr>
                <w:sz w:val="18"/>
                <w:szCs w:val="18"/>
              </w:rPr>
              <w:t xml:space="preserve">, </w:t>
            </w:r>
            <w:proofErr w:type="gramStart"/>
            <w:r w:rsidRPr="005C2192">
              <w:rPr>
                <w:sz w:val="18"/>
                <w:szCs w:val="18"/>
              </w:rPr>
              <w:t>hijyen</w:t>
            </w:r>
            <w:proofErr w:type="gramEnd"/>
            <w:r w:rsidRPr="005C2192">
              <w:rPr>
                <w:sz w:val="18"/>
                <w:szCs w:val="18"/>
              </w:rPr>
              <w:t>, bulaşıcı hastalıklar ve gıda güvenliği gibi konularda alan uzmanları ile iş birliğinde eğitimler düzenlenecektir.</w:t>
            </w:r>
          </w:p>
          <w:p w:rsidR="00F16036" w:rsidRPr="005C2192" w:rsidRDefault="00F16036" w:rsidP="00F16036">
            <w:pPr>
              <w:pStyle w:val="TabloGvde"/>
              <w:ind w:right="314"/>
              <w:rPr>
                <w:sz w:val="18"/>
                <w:szCs w:val="18"/>
              </w:rPr>
            </w:pPr>
            <w:r w:rsidRPr="005C2192">
              <w:rPr>
                <w:sz w:val="18"/>
                <w:szCs w:val="18"/>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F16036" w:rsidRPr="005C2192" w:rsidRDefault="00F16036" w:rsidP="00F16036">
            <w:pPr>
              <w:pStyle w:val="TabloGvde"/>
              <w:ind w:right="314"/>
              <w:rPr>
                <w:sz w:val="18"/>
                <w:szCs w:val="18"/>
              </w:rPr>
            </w:pPr>
            <w:r w:rsidRPr="005C2192">
              <w:rPr>
                <w:sz w:val="18"/>
                <w:szCs w:val="18"/>
              </w:rPr>
              <w:t>S3. Başarılı ve örnek davranış sergileyen öğrencilerin onur belgesiyle ödüllendirilmesi ve bu öğrencilerin diğer öğrencilere örnek olması sağlanacaktır.</w:t>
            </w:r>
          </w:p>
          <w:p w:rsidR="00F16036" w:rsidRPr="005C2192" w:rsidRDefault="00F16036" w:rsidP="00F16036">
            <w:pPr>
              <w:pStyle w:val="TabloGvde"/>
              <w:ind w:right="314"/>
              <w:rPr>
                <w:sz w:val="18"/>
                <w:szCs w:val="18"/>
              </w:rPr>
            </w:pPr>
            <w:r w:rsidRPr="005C2192">
              <w:rPr>
                <w:sz w:val="18"/>
                <w:szCs w:val="18"/>
              </w:rPr>
              <w:t xml:space="preserve">S4. Doğa, insan ve teknoloji kaynaklı (deprem, sel, heyelan, yangın, çığ ve salgın hastalıklar vd.) </w:t>
            </w:r>
            <w:r w:rsidRPr="005C2192">
              <w:rPr>
                <w:sz w:val="18"/>
                <w:szCs w:val="18"/>
              </w:rPr>
              <w:lastRenderedPageBreak/>
              <w:t xml:space="preserve">afetlere karşı gerekli tedbirlerin alınması için çalışmalar yapılacaktır. </w:t>
            </w:r>
          </w:p>
          <w:p w:rsidR="00F16036" w:rsidRPr="005C2192" w:rsidRDefault="00F16036" w:rsidP="00F16036">
            <w:pPr>
              <w:pStyle w:val="TabloGvde"/>
              <w:ind w:right="314"/>
              <w:rPr>
                <w:sz w:val="18"/>
                <w:szCs w:val="18"/>
              </w:rPr>
            </w:pPr>
            <w:r w:rsidRPr="005C2192">
              <w:rPr>
                <w:sz w:val="18"/>
                <w:szCs w:val="18"/>
              </w:rPr>
              <w:t>S5. Doğa, insan ve teknoloji kaynaklı (deprem, sel, heyelan, yangın, çığ ve salgın hastalıklar vd.) konularında alan uzmanları ile iş birliğinde öğretmen, öğrenci ve velilere farkındalık eğitimleri verilecektir.</w:t>
            </w:r>
          </w:p>
          <w:p w:rsidR="00F16036" w:rsidRPr="005C2192" w:rsidRDefault="00F16036" w:rsidP="00F16036">
            <w:pPr>
              <w:pStyle w:val="TabloGvde"/>
              <w:ind w:right="314"/>
              <w:rPr>
                <w:sz w:val="18"/>
                <w:szCs w:val="18"/>
              </w:rPr>
            </w:pPr>
            <w:r w:rsidRPr="005C2192">
              <w:rPr>
                <w:sz w:val="18"/>
                <w:szCs w:val="18"/>
              </w:rPr>
              <w:t>S6. Sivil savunma alanında öğrenci kulüp faaliyetleri kapsamında etkinlikler düzenlenecektir.</w:t>
            </w:r>
          </w:p>
          <w:p w:rsidR="00F16036" w:rsidRPr="005C2192" w:rsidRDefault="00F16036" w:rsidP="00F16036">
            <w:pPr>
              <w:pStyle w:val="TabloGvde"/>
              <w:ind w:right="314"/>
              <w:rPr>
                <w:sz w:val="18"/>
                <w:szCs w:val="18"/>
              </w:rPr>
            </w:pPr>
            <w:r w:rsidRPr="005C2192">
              <w:rPr>
                <w:sz w:val="18"/>
                <w:szCs w:val="18"/>
              </w:rPr>
              <w:t>S7. Okulun afet ve acil durum eylem planının güncel tutulması sağlanacaktır.</w:t>
            </w:r>
          </w:p>
          <w:p w:rsidR="00702C8C" w:rsidRPr="0088374D" w:rsidRDefault="00F16036" w:rsidP="00F16036">
            <w:pPr>
              <w:pStyle w:val="TableParagraph"/>
              <w:spacing w:before="2" w:line="369" w:lineRule="auto"/>
              <w:rPr>
                <w:rFonts w:ascii="Times New Roman" w:hAnsi="Times New Roman" w:cs="Times New Roman"/>
                <w:sz w:val="20"/>
                <w:szCs w:val="20"/>
              </w:rPr>
            </w:pPr>
            <w:r w:rsidRPr="005C2192">
              <w:rPr>
                <w:sz w:val="18"/>
                <w:szCs w:val="18"/>
              </w:rPr>
              <w:t>S8. Afet ve acil durum tatbikatları düzenlenecektir.</w:t>
            </w:r>
          </w:p>
        </w:tc>
      </w:tr>
      <w:tr w:rsidR="00702C8C" w:rsidRPr="0088374D" w:rsidTr="00702C8C">
        <w:trPr>
          <w:trHeight w:val="737"/>
          <w:jc w:val="center"/>
        </w:trPr>
        <w:tc>
          <w:tcPr>
            <w:tcW w:w="2592" w:type="dxa"/>
            <w:shd w:val="clear" w:color="auto" w:fill="92CDDC" w:themeFill="accent5" w:themeFillTint="99"/>
            <w:vAlign w:val="center"/>
          </w:tcPr>
          <w:p w:rsidR="00702C8C" w:rsidRPr="0088374D" w:rsidRDefault="00702C8C" w:rsidP="00702C8C">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702C8C" w:rsidRPr="0088374D" w:rsidRDefault="00F16036" w:rsidP="00702C8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3</w:t>
            </w:r>
            <w:r w:rsidR="00702C8C">
              <w:rPr>
                <w:rFonts w:ascii="Times New Roman" w:hAnsi="Times New Roman" w:cs="Times New Roman"/>
                <w:sz w:val="20"/>
                <w:szCs w:val="20"/>
              </w:rPr>
              <w:t>000 TL</w:t>
            </w:r>
          </w:p>
        </w:tc>
      </w:tr>
      <w:tr w:rsidR="00702C8C" w:rsidRPr="0088374D" w:rsidTr="00702C8C">
        <w:trPr>
          <w:trHeight w:val="737"/>
          <w:jc w:val="center"/>
        </w:trPr>
        <w:tc>
          <w:tcPr>
            <w:tcW w:w="2592" w:type="dxa"/>
            <w:shd w:val="clear" w:color="auto" w:fill="92CDDC" w:themeFill="accent5" w:themeFillTint="99"/>
            <w:vAlign w:val="center"/>
          </w:tcPr>
          <w:p w:rsidR="00702C8C" w:rsidRPr="0088374D" w:rsidRDefault="00702C8C" w:rsidP="00702C8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702C8C" w:rsidRPr="0088374D" w:rsidRDefault="00F16036" w:rsidP="00F16036">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Eğitim verecek ekiplere ulaşım zor olabilmektedir.</w:t>
            </w:r>
          </w:p>
        </w:tc>
      </w:tr>
      <w:tr w:rsidR="00702C8C" w:rsidRPr="0088374D" w:rsidTr="00702C8C">
        <w:trPr>
          <w:trHeight w:val="737"/>
          <w:jc w:val="center"/>
        </w:trPr>
        <w:tc>
          <w:tcPr>
            <w:tcW w:w="2592" w:type="dxa"/>
            <w:shd w:val="clear" w:color="auto" w:fill="92CDDC" w:themeFill="accent5" w:themeFillTint="99"/>
            <w:vAlign w:val="center"/>
          </w:tcPr>
          <w:p w:rsidR="00702C8C" w:rsidRPr="0088374D" w:rsidRDefault="00702C8C" w:rsidP="00702C8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702C8C" w:rsidRPr="0088374D" w:rsidRDefault="00F16036" w:rsidP="00702C8C">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 xml:space="preserve">Eğitim ekiplerine donanım ve </w:t>
            </w:r>
            <w:proofErr w:type="gramStart"/>
            <w:r>
              <w:rPr>
                <w:rFonts w:ascii="Times New Roman" w:hAnsi="Times New Roman" w:cs="Times New Roman"/>
                <w:sz w:val="20"/>
                <w:szCs w:val="20"/>
              </w:rPr>
              <w:t>ekipman</w:t>
            </w:r>
            <w:proofErr w:type="gramEnd"/>
            <w:r>
              <w:rPr>
                <w:rFonts w:ascii="Times New Roman" w:hAnsi="Times New Roman" w:cs="Times New Roman"/>
                <w:sz w:val="20"/>
                <w:szCs w:val="20"/>
              </w:rPr>
              <w:t xml:space="preserve"> sağlanması gerekmektedir. Tatbikatlarda donanım ihtiyacı ilçe belediyesinden temin edilmiştir.</w:t>
            </w:r>
          </w:p>
        </w:tc>
      </w:tr>
    </w:tbl>
    <w:p w:rsidR="00702C8C" w:rsidRDefault="00702C8C"/>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B66E88" w:rsidRDefault="00B66E88"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66E88" w:rsidRPr="0088374D" w:rsidTr="00D2437A">
        <w:trPr>
          <w:trHeight w:val="558"/>
          <w:jc w:val="center"/>
        </w:trPr>
        <w:tc>
          <w:tcPr>
            <w:tcW w:w="2592" w:type="dxa"/>
            <w:shd w:val="clear" w:color="auto" w:fill="92CDDC" w:themeFill="accent5" w:themeFillTint="99"/>
            <w:vAlign w:val="center"/>
          </w:tcPr>
          <w:p w:rsidR="00B66E88" w:rsidRPr="0088374D" w:rsidRDefault="00B66E88" w:rsidP="00D2437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B66E88" w:rsidRPr="0088374D" w:rsidRDefault="00B66E88" w:rsidP="00D2437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B66E88" w:rsidRPr="0088374D" w:rsidTr="00D2437A">
        <w:trPr>
          <w:trHeight w:val="737"/>
          <w:jc w:val="center"/>
        </w:trPr>
        <w:tc>
          <w:tcPr>
            <w:tcW w:w="2592" w:type="dxa"/>
            <w:shd w:val="clear" w:color="auto" w:fill="92CDDC" w:themeFill="accent5" w:themeFillTint="99"/>
            <w:vAlign w:val="center"/>
          </w:tcPr>
          <w:p w:rsidR="00B66E88" w:rsidRPr="00014DB7" w:rsidRDefault="00B66E88" w:rsidP="00D2437A">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rsidR="00B66E88" w:rsidRPr="0088374D" w:rsidRDefault="00B66E88" w:rsidP="00D2437A">
            <w:pPr>
              <w:pStyle w:val="TableParagraph"/>
              <w:ind w:left="108" w:right="232"/>
              <w:jc w:val="center"/>
              <w:rPr>
                <w:rFonts w:ascii="Times New Roman" w:hAnsi="Times New Roman" w:cs="Times New Roman"/>
                <w:b/>
                <w:spacing w:val="-2"/>
                <w:w w:val="105"/>
                <w:sz w:val="20"/>
                <w:szCs w:val="20"/>
              </w:rPr>
            </w:pPr>
            <w:r>
              <w:rPr>
                <w:sz w:val="18"/>
                <w:szCs w:val="18"/>
              </w:rPr>
              <w:t>A4</w:t>
            </w:r>
            <w:r w:rsidRPr="005C2192">
              <w:rPr>
                <w:sz w:val="18"/>
                <w:szCs w:val="18"/>
              </w:rPr>
              <w:t>. Okulların kurumsal kapasite ve yeterlilikleri verimli ve sürdürülebilir bir şekilde geliştirilecektir.</w:t>
            </w:r>
          </w:p>
        </w:tc>
      </w:tr>
      <w:tr w:rsidR="00B66E88" w:rsidRPr="0088374D" w:rsidTr="00D2437A">
        <w:trPr>
          <w:trHeight w:val="737"/>
          <w:jc w:val="center"/>
        </w:trPr>
        <w:tc>
          <w:tcPr>
            <w:tcW w:w="2592" w:type="dxa"/>
            <w:shd w:val="clear" w:color="auto" w:fill="92CDDC" w:themeFill="accent5" w:themeFillTint="99"/>
            <w:vAlign w:val="center"/>
          </w:tcPr>
          <w:p w:rsidR="00B66E88" w:rsidRPr="00014DB7" w:rsidRDefault="00B66E88" w:rsidP="00D2437A">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Pr>
                <w:rFonts w:ascii="Times New Roman" w:hAnsi="Times New Roman" w:cs="Times New Roman"/>
                <w:b/>
                <w:spacing w:val="-5"/>
                <w:w w:val="110"/>
                <w:szCs w:val="24"/>
              </w:rPr>
              <w:t>5</w:t>
            </w:r>
            <w:r w:rsidRPr="00014DB7">
              <w:rPr>
                <w:rFonts w:ascii="Times New Roman" w:hAnsi="Times New Roman" w:cs="Times New Roman"/>
                <w:b/>
                <w:spacing w:val="-5"/>
                <w:w w:val="110"/>
                <w:szCs w:val="24"/>
              </w:rPr>
              <w:t>.2</w:t>
            </w:r>
          </w:p>
        </w:tc>
        <w:tc>
          <w:tcPr>
            <w:tcW w:w="7591" w:type="dxa"/>
            <w:gridSpan w:val="9"/>
            <w:shd w:val="clear" w:color="auto" w:fill="92CDDC" w:themeFill="accent5" w:themeFillTint="99"/>
            <w:vAlign w:val="center"/>
          </w:tcPr>
          <w:p w:rsidR="00B66E88" w:rsidRPr="0088374D" w:rsidRDefault="00B66E88" w:rsidP="00D2437A">
            <w:pPr>
              <w:pStyle w:val="TableParagraph"/>
              <w:ind w:left="108" w:right="232"/>
              <w:jc w:val="center"/>
              <w:rPr>
                <w:rFonts w:ascii="Times New Roman" w:hAnsi="Times New Roman" w:cs="Times New Roman"/>
                <w:b/>
                <w:spacing w:val="-2"/>
                <w:w w:val="105"/>
                <w:sz w:val="20"/>
                <w:szCs w:val="20"/>
              </w:rPr>
            </w:pPr>
            <w:r w:rsidRPr="005C2192">
              <w:rPr>
                <w:sz w:val="18"/>
                <w:szCs w:val="18"/>
              </w:rPr>
              <w:t>İklim değişikliğinin olumsuz etkilerini azaltmak ve çevresel sürdürülebilirliği sağlamak için tasarruf tedbirleri kapsamında enerji verimliliği artırılacaktır.</w:t>
            </w:r>
          </w:p>
        </w:tc>
      </w:tr>
      <w:tr w:rsidR="00B66E88" w:rsidRPr="0088374D" w:rsidTr="00D2437A">
        <w:trPr>
          <w:trHeight w:val="737"/>
          <w:jc w:val="center"/>
        </w:trPr>
        <w:tc>
          <w:tcPr>
            <w:tcW w:w="2592" w:type="dxa"/>
            <w:shd w:val="clear" w:color="auto" w:fill="92CDDC" w:themeFill="accent5" w:themeFillTint="99"/>
            <w:vAlign w:val="center"/>
          </w:tcPr>
          <w:p w:rsidR="00B66E88" w:rsidRPr="00014DB7" w:rsidRDefault="00B66E88" w:rsidP="00D2437A">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B66E88" w:rsidRPr="0088374D" w:rsidRDefault="00B66E88" w:rsidP="00D2437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B66E88" w:rsidRPr="0088374D" w:rsidRDefault="00B66E88" w:rsidP="00D2437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B66E88" w:rsidRPr="0088374D" w:rsidRDefault="00B66E88" w:rsidP="00D2437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B66E88" w:rsidRPr="0088374D" w:rsidRDefault="00B66E88" w:rsidP="00D2437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B66E88" w:rsidRPr="0088374D" w:rsidRDefault="00B66E88" w:rsidP="00D2437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B66E88" w:rsidRPr="0088374D" w:rsidRDefault="00B66E88" w:rsidP="00D2437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B66E88" w:rsidRPr="0088374D" w:rsidRDefault="00B66E88" w:rsidP="00D2437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B66E88" w:rsidRPr="0088374D" w:rsidRDefault="00B66E88" w:rsidP="00D2437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B66E88" w:rsidRPr="0088374D" w:rsidRDefault="00B66E88" w:rsidP="00D2437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66E88" w:rsidRPr="0088374D" w:rsidTr="00D2437A">
        <w:trPr>
          <w:trHeight w:val="737"/>
          <w:jc w:val="center"/>
        </w:trPr>
        <w:tc>
          <w:tcPr>
            <w:tcW w:w="2592" w:type="dxa"/>
            <w:shd w:val="clear" w:color="auto" w:fill="92CDDC" w:themeFill="accent5" w:themeFillTint="99"/>
            <w:vAlign w:val="center"/>
          </w:tcPr>
          <w:p w:rsidR="00B66E88" w:rsidRPr="00014DB7" w:rsidRDefault="00B66E88" w:rsidP="00D2437A">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5.2.1</w:t>
            </w:r>
          </w:p>
        </w:tc>
        <w:tc>
          <w:tcPr>
            <w:tcW w:w="991"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37.000</w:t>
            </w:r>
          </w:p>
        </w:tc>
        <w:tc>
          <w:tcPr>
            <w:tcW w:w="797"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39.000</w:t>
            </w:r>
          </w:p>
        </w:tc>
        <w:tc>
          <w:tcPr>
            <w:tcW w:w="720"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38.000</w:t>
            </w:r>
          </w:p>
        </w:tc>
        <w:tc>
          <w:tcPr>
            <w:tcW w:w="718"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40.000</w:t>
            </w:r>
          </w:p>
        </w:tc>
        <w:tc>
          <w:tcPr>
            <w:tcW w:w="720"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40.000</w:t>
            </w:r>
          </w:p>
        </w:tc>
        <w:tc>
          <w:tcPr>
            <w:tcW w:w="720"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37.000</w:t>
            </w:r>
          </w:p>
        </w:tc>
        <w:tc>
          <w:tcPr>
            <w:tcW w:w="864"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B66E88" w:rsidRPr="0088374D" w:rsidTr="00D2437A">
        <w:trPr>
          <w:trHeight w:val="737"/>
          <w:jc w:val="center"/>
        </w:trPr>
        <w:tc>
          <w:tcPr>
            <w:tcW w:w="2592" w:type="dxa"/>
            <w:shd w:val="clear" w:color="auto" w:fill="92CDDC" w:themeFill="accent5" w:themeFillTint="99"/>
            <w:vAlign w:val="center"/>
          </w:tcPr>
          <w:p w:rsidR="00B66E88" w:rsidRPr="00014DB7" w:rsidRDefault="00B66E88" w:rsidP="00D2437A">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5.2.2</w:t>
            </w:r>
          </w:p>
        </w:tc>
        <w:tc>
          <w:tcPr>
            <w:tcW w:w="991"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1500</w:t>
            </w:r>
          </w:p>
        </w:tc>
        <w:tc>
          <w:tcPr>
            <w:tcW w:w="797"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1350</w:t>
            </w:r>
          </w:p>
        </w:tc>
        <w:tc>
          <w:tcPr>
            <w:tcW w:w="720"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1200</w:t>
            </w:r>
          </w:p>
        </w:tc>
        <w:tc>
          <w:tcPr>
            <w:tcW w:w="718"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1100</w:t>
            </w:r>
          </w:p>
        </w:tc>
        <w:tc>
          <w:tcPr>
            <w:tcW w:w="720"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1000</w:t>
            </w:r>
          </w:p>
        </w:tc>
        <w:tc>
          <w:tcPr>
            <w:tcW w:w="720"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1000</w:t>
            </w:r>
          </w:p>
        </w:tc>
        <w:tc>
          <w:tcPr>
            <w:tcW w:w="864"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B66E88" w:rsidRPr="0088374D" w:rsidTr="00D2437A">
        <w:trPr>
          <w:trHeight w:val="737"/>
          <w:jc w:val="center"/>
        </w:trPr>
        <w:tc>
          <w:tcPr>
            <w:tcW w:w="2592" w:type="dxa"/>
            <w:shd w:val="clear" w:color="auto" w:fill="92CDDC" w:themeFill="accent5" w:themeFillTint="99"/>
            <w:vAlign w:val="center"/>
          </w:tcPr>
          <w:p w:rsidR="00B66E88" w:rsidRPr="00014DB7" w:rsidRDefault="00B66E88" w:rsidP="00D2437A">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5.2.3</w:t>
            </w:r>
          </w:p>
        </w:tc>
        <w:tc>
          <w:tcPr>
            <w:tcW w:w="991" w:type="dxa"/>
            <w:shd w:val="clear" w:color="auto" w:fill="DAEEF3" w:themeFill="accent5" w:themeFillTint="33"/>
            <w:vAlign w:val="center"/>
          </w:tcPr>
          <w:p w:rsidR="00B66E88" w:rsidRPr="0088374D"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B66E88" w:rsidRPr="0088374D"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 xml:space="preserve">80.100 </w:t>
            </w:r>
            <w:proofErr w:type="spellStart"/>
            <w:r>
              <w:rPr>
                <w:rFonts w:ascii="Times New Roman" w:hAnsi="Times New Roman" w:cs="Times New Roman"/>
                <w:sz w:val="20"/>
                <w:szCs w:val="20"/>
              </w:rPr>
              <w:t>kw</w:t>
            </w:r>
            <w:proofErr w:type="spellEnd"/>
          </w:p>
        </w:tc>
        <w:tc>
          <w:tcPr>
            <w:tcW w:w="797" w:type="dxa"/>
            <w:shd w:val="clear" w:color="auto" w:fill="DAEEF3" w:themeFill="accent5" w:themeFillTint="33"/>
            <w:vAlign w:val="center"/>
          </w:tcPr>
          <w:p w:rsidR="00B66E88" w:rsidRPr="0088374D"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89.000kw</w:t>
            </w:r>
          </w:p>
        </w:tc>
        <w:tc>
          <w:tcPr>
            <w:tcW w:w="720" w:type="dxa"/>
            <w:shd w:val="clear" w:color="auto" w:fill="DAEEF3" w:themeFill="accent5" w:themeFillTint="33"/>
            <w:vAlign w:val="center"/>
          </w:tcPr>
          <w:p w:rsidR="00B66E88" w:rsidRPr="0088374D"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80.000</w:t>
            </w:r>
          </w:p>
        </w:tc>
        <w:tc>
          <w:tcPr>
            <w:tcW w:w="718" w:type="dxa"/>
            <w:shd w:val="clear" w:color="auto" w:fill="DAEEF3" w:themeFill="accent5" w:themeFillTint="33"/>
            <w:vAlign w:val="center"/>
          </w:tcPr>
          <w:p w:rsidR="00B66E88" w:rsidRPr="0088374D"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78.000</w:t>
            </w:r>
          </w:p>
        </w:tc>
        <w:tc>
          <w:tcPr>
            <w:tcW w:w="720" w:type="dxa"/>
            <w:shd w:val="clear" w:color="auto" w:fill="DAEEF3" w:themeFill="accent5" w:themeFillTint="33"/>
            <w:vAlign w:val="center"/>
          </w:tcPr>
          <w:p w:rsidR="00B66E88" w:rsidRPr="0088374D"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77.000</w:t>
            </w:r>
          </w:p>
        </w:tc>
        <w:tc>
          <w:tcPr>
            <w:tcW w:w="720" w:type="dxa"/>
            <w:shd w:val="clear" w:color="auto" w:fill="DAEEF3" w:themeFill="accent5" w:themeFillTint="33"/>
            <w:vAlign w:val="center"/>
          </w:tcPr>
          <w:p w:rsidR="00B66E88" w:rsidRPr="0088374D"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78.000</w:t>
            </w:r>
          </w:p>
        </w:tc>
        <w:tc>
          <w:tcPr>
            <w:tcW w:w="864" w:type="dxa"/>
            <w:shd w:val="clear" w:color="auto" w:fill="DAEEF3" w:themeFill="accent5" w:themeFillTint="33"/>
            <w:vAlign w:val="center"/>
          </w:tcPr>
          <w:p w:rsidR="00B66E88" w:rsidRPr="0088374D"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B66E88" w:rsidRPr="0088374D"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3</w:t>
            </w:r>
          </w:p>
        </w:tc>
      </w:tr>
      <w:tr w:rsidR="00B66E88" w:rsidRPr="0088374D" w:rsidTr="00D2437A">
        <w:trPr>
          <w:trHeight w:val="737"/>
          <w:jc w:val="center"/>
        </w:trPr>
        <w:tc>
          <w:tcPr>
            <w:tcW w:w="2592" w:type="dxa"/>
            <w:shd w:val="clear" w:color="auto" w:fill="92CDDC" w:themeFill="accent5" w:themeFillTint="99"/>
            <w:vAlign w:val="center"/>
          </w:tcPr>
          <w:p w:rsidR="00B66E88" w:rsidRPr="00014DB7" w:rsidRDefault="00B66E88" w:rsidP="00D2437A">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5.2.4</w:t>
            </w:r>
          </w:p>
        </w:tc>
        <w:tc>
          <w:tcPr>
            <w:tcW w:w="991" w:type="dxa"/>
            <w:shd w:val="clear" w:color="auto" w:fill="DAEEF3" w:themeFill="accent5" w:themeFillTint="33"/>
            <w:vAlign w:val="center"/>
          </w:tcPr>
          <w:p w:rsidR="00B66E88" w:rsidRDefault="00B66E88" w:rsidP="00D2437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rsidR="00B66E88"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B66E88"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B66E88"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B66E88"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B66E88"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B66E88"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B66E88"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926" w:type="dxa"/>
            <w:shd w:val="clear" w:color="auto" w:fill="DAEEF3" w:themeFill="accent5" w:themeFillTint="33"/>
            <w:vAlign w:val="center"/>
          </w:tcPr>
          <w:p w:rsidR="00B66E88" w:rsidRDefault="00B357F2" w:rsidP="00D2437A">
            <w:pPr>
              <w:pStyle w:val="TableParagraph"/>
              <w:rPr>
                <w:rFonts w:ascii="Times New Roman" w:hAnsi="Times New Roman" w:cs="Times New Roman"/>
                <w:sz w:val="20"/>
                <w:szCs w:val="20"/>
              </w:rPr>
            </w:pPr>
            <w:r>
              <w:rPr>
                <w:rFonts w:ascii="Times New Roman" w:hAnsi="Times New Roman" w:cs="Times New Roman"/>
                <w:sz w:val="20"/>
                <w:szCs w:val="20"/>
              </w:rPr>
              <w:t>4</w:t>
            </w:r>
          </w:p>
        </w:tc>
      </w:tr>
      <w:tr w:rsidR="00B66E88" w:rsidRPr="0088374D" w:rsidTr="00D2437A">
        <w:trPr>
          <w:trHeight w:val="737"/>
          <w:jc w:val="center"/>
        </w:trPr>
        <w:tc>
          <w:tcPr>
            <w:tcW w:w="2592" w:type="dxa"/>
            <w:shd w:val="clear" w:color="auto" w:fill="92CDDC" w:themeFill="accent5" w:themeFillTint="99"/>
            <w:vAlign w:val="center"/>
          </w:tcPr>
          <w:p w:rsidR="00B66E88" w:rsidRPr="0088374D" w:rsidRDefault="00B66E88" w:rsidP="00D2437A">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B66E88" w:rsidRPr="0088374D" w:rsidRDefault="00B66E88" w:rsidP="00B66E88">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 xml:space="preserve">Okul İdaresi, Enerji Verimliliği </w:t>
            </w:r>
            <w:proofErr w:type="spellStart"/>
            <w:r>
              <w:rPr>
                <w:rFonts w:ascii="Times New Roman" w:hAnsi="Times New Roman" w:cs="Times New Roman"/>
                <w:sz w:val="20"/>
                <w:szCs w:val="20"/>
              </w:rPr>
              <w:t>Kulubü</w:t>
            </w:r>
            <w:proofErr w:type="spellEnd"/>
          </w:p>
        </w:tc>
      </w:tr>
      <w:tr w:rsidR="00B66E88" w:rsidRPr="0088374D" w:rsidTr="00D2437A">
        <w:trPr>
          <w:trHeight w:val="737"/>
          <w:jc w:val="center"/>
        </w:trPr>
        <w:tc>
          <w:tcPr>
            <w:tcW w:w="2592" w:type="dxa"/>
            <w:shd w:val="clear" w:color="auto" w:fill="92CDDC" w:themeFill="accent5" w:themeFillTint="99"/>
            <w:vAlign w:val="center"/>
          </w:tcPr>
          <w:p w:rsidR="00B66E88" w:rsidRPr="0088374D" w:rsidRDefault="00B66E88" w:rsidP="00D2437A">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B66E88" w:rsidRPr="0088374D" w:rsidRDefault="00B357F2" w:rsidP="00D2437A">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Belediyeleri ve Yerel Firmalar</w:t>
            </w:r>
          </w:p>
        </w:tc>
      </w:tr>
      <w:tr w:rsidR="00B66E88" w:rsidRPr="0088374D" w:rsidTr="00D2437A">
        <w:trPr>
          <w:trHeight w:val="737"/>
          <w:jc w:val="center"/>
        </w:trPr>
        <w:tc>
          <w:tcPr>
            <w:tcW w:w="2592" w:type="dxa"/>
            <w:shd w:val="clear" w:color="auto" w:fill="92CDDC" w:themeFill="accent5" w:themeFillTint="99"/>
            <w:vAlign w:val="center"/>
          </w:tcPr>
          <w:p w:rsidR="00B66E88" w:rsidRPr="0088374D" w:rsidRDefault="00B66E88" w:rsidP="00D2437A">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B66E88" w:rsidRPr="0088374D" w:rsidRDefault="00B66E88" w:rsidP="00D2437A">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Eğitim Öğretim süreçlerini aksatabilir.</w:t>
            </w:r>
          </w:p>
        </w:tc>
      </w:tr>
      <w:tr w:rsidR="00B66E88" w:rsidRPr="0088374D" w:rsidTr="00D2437A">
        <w:trPr>
          <w:trHeight w:val="737"/>
          <w:jc w:val="center"/>
        </w:trPr>
        <w:tc>
          <w:tcPr>
            <w:tcW w:w="2592" w:type="dxa"/>
            <w:shd w:val="clear" w:color="auto" w:fill="92CDDC" w:themeFill="accent5" w:themeFillTint="99"/>
            <w:vAlign w:val="center"/>
          </w:tcPr>
          <w:p w:rsidR="00B66E88" w:rsidRPr="0088374D" w:rsidRDefault="00B66E88" w:rsidP="00D2437A">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B357F2" w:rsidRPr="005C2192" w:rsidRDefault="00B357F2" w:rsidP="00B357F2">
            <w:pPr>
              <w:pStyle w:val="TabloGvde"/>
              <w:ind w:right="146"/>
              <w:rPr>
                <w:sz w:val="18"/>
                <w:szCs w:val="18"/>
              </w:rPr>
            </w:pPr>
            <w:r w:rsidRPr="005C2192">
              <w:rPr>
                <w:sz w:val="18"/>
                <w:szCs w:val="18"/>
              </w:rPr>
              <w:t>S1. Okul elektrik, su ve yakıt tüketimi miktar ve tutar olarak izlenerek tüketimi artıran unsurlar araştırılacak ve verimliliği artıracak tedbirler alınacaktır.</w:t>
            </w:r>
          </w:p>
          <w:p w:rsidR="00B357F2" w:rsidRPr="005C2192" w:rsidRDefault="00B357F2" w:rsidP="00B357F2">
            <w:pPr>
              <w:pStyle w:val="TabloGvde"/>
              <w:ind w:right="146"/>
              <w:rPr>
                <w:sz w:val="18"/>
                <w:szCs w:val="18"/>
              </w:rPr>
            </w:pPr>
            <w:r w:rsidRPr="005C2192">
              <w:rPr>
                <w:sz w:val="18"/>
                <w:szCs w:val="18"/>
              </w:rPr>
              <w:t>S2. Tasarruf tedbirleri kapsamında enerji verimliliği ile ilgili farkındalık çalışmaları yapılacaktır.</w:t>
            </w:r>
          </w:p>
          <w:p w:rsidR="00B357F2" w:rsidRPr="005C2192" w:rsidRDefault="00B357F2" w:rsidP="00B357F2">
            <w:pPr>
              <w:pStyle w:val="TabloGvde"/>
              <w:ind w:right="146"/>
              <w:rPr>
                <w:sz w:val="18"/>
                <w:szCs w:val="18"/>
              </w:rPr>
            </w:pPr>
            <w:r w:rsidRPr="005C2192">
              <w:rPr>
                <w:sz w:val="18"/>
                <w:szCs w:val="18"/>
              </w:rPr>
              <w:t>S3. Enerji tasarrufunun sağlanması için atölye ve laboratuvarlarda tedbir alınmasına yönelik çalışmalar yapılacaktır.</w:t>
            </w:r>
          </w:p>
          <w:p w:rsidR="00B357F2" w:rsidRPr="005C2192" w:rsidRDefault="00B357F2" w:rsidP="00B357F2">
            <w:pPr>
              <w:pStyle w:val="TabloGvde"/>
              <w:ind w:right="146"/>
              <w:rPr>
                <w:sz w:val="18"/>
                <w:szCs w:val="18"/>
              </w:rPr>
            </w:pPr>
            <w:r w:rsidRPr="005C2192">
              <w:rPr>
                <w:sz w:val="18"/>
                <w:szCs w:val="18"/>
              </w:rPr>
              <w:t>S4. Enerji tasarrufuna yönelik proje geliştirilecektir.</w:t>
            </w:r>
          </w:p>
          <w:p w:rsidR="00B66E88" w:rsidRPr="0088374D" w:rsidRDefault="00B357F2" w:rsidP="00B357F2">
            <w:pPr>
              <w:pStyle w:val="TableParagraph"/>
              <w:spacing w:before="2" w:line="369" w:lineRule="auto"/>
              <w:rPr>
                <w:rFonts w:ascii="Times New Roman" w:hAnsi="Times New Roman" w:cs="Times New Roman"/>
                <w:sz w:val="20"/>
                <w:szCs w:val="20"/>
              </w:rPr>
            </w:pPr>
            <w:r w:rsidRPr="005C2192">
              <w:rPr>
                <w:sz w:val="18"/>
                <w:szCs w:val="18"/>
              </w:rPr>
              <w:t>S5. Yenilenebilir enerji kaynaklarından daha fazla yararlanmak için çalışmalar yapılacaktır.</w:t>
            </w:r>
          </w:p>
        </w:tc>
      </w:tr>
      <w:tr w:rsidR="00B66E88" w:rsidRPr="0088374D" w:rsidTr="00D2437A">
        <w:trPr>
          <w:trHeight w:val="737"/>
          <w:jc w:val="center"/>
        </w:trPr>
        <w:tc>
          <w:tcPr>
            <w:tcW w:w="2592" w:type="dxa"/>
            <w:shd w:val="clear" w:color="auto" w:fill="92CDDC" w:themeFill="accent5" w:themeFillTint="99"/>
            <w:vAlign w:val="center"/>
          </w:tcPr>
          <w:p w:rsidR="00B66E88" w:rsidRPr="0088374D" w:rsidRDefault="00B66E88" w:rsidP="00D2437A">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B66E88" w:rsidRPr="0088374D" w:rsidRDefault="00B357F2" w:rsidP="00D2437A">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40.000 TL</w:t>
            </w:r>
          </w:p>
        </w:tc>
      </w:tr>
      <w:tr w:rsidR="00B66E88" w:rsidRPr="0088374D" w:rsidTr="00D2437A">
        <w:trPr>
          <w:trHeight w:val="737"/>
          <w:jc w:val="center"/>
        </w:trPr>
        <w:tc>
          <w:tcPr>
            <w:tcW w:w="2592" w:type="dxa"/>
            <w:shd w:val="clear" w:color="auto" w:fill="92CDDC" w:themeFill="accent5" w:themeFillTint="99"/>
            <w:vAlign w:val="center"/>
          </w:tcPr>
          <w:p w:rsidR="00B66E88" w:rsidRPr="0088374D" w:rsidRDefault="00B66E88" w:rsidP="00D2437A">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B66E88" w:rsidRPr="0088374D" w:rsidRDefault="00B357F2" w:rsidP="00B357F2">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Enerji verimliliği kapsamında </w:t>
            </w:r>
            <w:proofErr w:type="gramStart"/>
            <w:r>
              <w:rPr>
                <w:rFonts w:ascii="Times New Roman" w:hAnsi="Times New Roman" w:cs="Times New Roman"/>
                <w:sz w:val="20"/>
                <w:szCs w:val="20"/>
              </w:rPr>
              <w:t>izolasyon</w:t>
            </w:r>
            <w:proofErr w:type="gramEnd"/>
            <w:r>
              <w:rPr>
                <w:rFonts w:ascii="Times New Roman" w:hAnsi="Times New Roman" w:cs="Times New Roman"/>
                <w:sz w:val="20"/>
                <w:szCs w:val="20"/>
              </w:rPr>
              <w:t xml:space="preserve"> ve koruma tedbirleri alınmalıdır.</w:t>
            </w:r>
          </w:p>
        </w:tc>
      </w:tr>
      <w:tr w:rsidR="00B66E88" w:rsidRPr="0088374D" w:rsidTr="00D2437A">
        <w:trPr>
          <w:trHeight w:val="737"/>
          <w:jc w:val="center"/>
        </w:trPr>
        <w:tc>
          <w:tcPr>
            <w:tcW w:w="2592" w:type="dxa"/>
            <w:shd w:val="clear" w:color="auto" w:fill="92CDDC" w:themeFill="accent5" w:themeFillTint="99"/>
            <w:vAlign w:val="center"/>
          </w:tcPr>
          <w:p w:rsidR="00B66E88" w:rsidRPr="0088374D" w:rsidRDefault="00B66E88" w:rsidP="00D2437A">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B66E88" w:rsidRPr="0088374D" w:rsidRDefault="00B357F2" w:rsidP="00D2437A">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Okul yalıtımı ve pencere tamirleri yapılmalıdır. Bakanlık ve yerel yönetimlerden ihtiyaçlar talep edilecektir.</w:t>
            </w:r>
          </w:p>
        </w:tc>
      </w:tr>
    </w:tbl>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F16036" w:rsidRDefault="00F16036"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6" w:name="_Toc164264135"/>
      <w:r>
        <w:lastRenderedPageBreak/>
        <w:t xml:space="preserve">4. </w:t>
      </w:r>
      <w:r w:rsidRPr="00B96865">
        <w:t>MALİYETLENDİRME</w:t>
      </w:r>
      <w:bookmarkEnd w:id="26"/>
    </w:p>
    <w:p w:rsidR="00364FEE" w:rsidRPr="00364FEE" w:rsidRDefault="00364FEE" w:rsidP="00364FEE">
      <w:pPr>
        <w:spacing w:line="276" w:lineRule="auto"/>
        <w:rPr>
          <w:rFonts w:ascii="Times New Roman" w:hAnsi="Times New Roman" w:cs="Times New Roman"/>
          <w:sz w:val="24"/>
          <w:szCs w:val="24"/>
        </w:rPr>
      </w:pPr>
    </w:p>
    <w:p w:rsidR="00364FEE" w:rsidRPr="00B357F2" w:rsidRDefault="00B357F2" w:rsidP="00B357F2">
      <w:pPr>
        <w:spacing w:line="276" w:lineRule="auto"/>
        <w:ind w:firstLine="720"/>
        <w:rPr>
          <w:rFonts w:ascii="Times New Roman" w:hAnsi="Times New Roman" w:cs="Times New Roman"/>
          <w:sz w:val="24"/>
          <w:szCs w:val="24"/>
        </w:rPr>
      </w:pPr>
      <w:r w:rsidRPr="00B357F2">
        <w:rPr>
          <w:rFonts w:ascii="Times New Roman" w:hAnsi="Times New Roman" w:cs="Times New Roman"/>
          <w:sz w:val="24"/>
          <w:szCs w:val="24"/>
        </w:rPr>
        <w:t xml:space="preserve">2024 -2028 stratejik planlamadaki tahmini </w:t>
      </w:r>
      <w:proofErr w:type="spellStart"/>
      <w:r w:rsidRPr="00B357F2">
        <w:rPr>
          <w:rFonts w:ascii="Times New Roman" w:hAnsi="Times New Roman" w:cs="Times New Roman"/>
          <w:sz w:val="24"/>
          <w:szCs w:val="24"/>
        </w:rPr>
        <w:t>maliyetlendirme</w:t>
      </w:r>
      <w:proofErr w:type="spellEnd"/>
      <w:r w:rsidRPr="00B357F2">
        <w:rPr>
          <w:rFonts w:ascii="Times New Roman" w:hAnsi="Times New Roman" w:cs="Times New Roman"/>
          <w:sz w:val="24"/>
          <w:szCs w:val="24"/>
        </w:rPr>
        <w:t xml:space="preserve"> yapılırken okulumuzun “2023 Bütçesi” dikkate alınmıştır. Kurumumuz bu hedefleri gerçekleştirmeyi fiyat performansa dayalı yapmayı planlamaktadır.</w:t>
      </w:r>
    </w:p>
    <w:p w:rsidR="00364FEE" w:rsidRDefault="00364FEE" w:rsidP="00364FEE">
      <w:pPr>
        <w:spacing w:line="276" w:lineRule="auto"/>
        <w:jc w:val="center"/>
        <w:rPr>
          <w:rFonts w:ascii="Times New Roman" w:hAnsi="Times New Roman" w:cs="Times New Roman"/>
          <w:i/>
          <w:iCs/>
          <w:sz w:val="24"/>
          <w:szCs w:val="24"/>
        </w:rPr>
      </w:pPr>
      <w:proofErr w:type="gramStart"/>
      <w:r w:rsidRPr="00364FEE">
        <w:rPr>
          <w:rFonts w:ascii="Times New Roman" w:hAnsi="Times New Roman" w:cs="Times New Roman"/>
          <w:b/>
          <w:bCs/>
          <w:i/>
          <w:iCs/>
          <w:sz w:val="24"/>
          <w:szCs w:val="24"/>
        </w:rPr>
        <w:t>Tablo ...</w:t>
      </w:r>
      <w:proofErr w:type="gramEnd"/>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790"/>
        <w:gridCol w:w="850"/>
        <w:gridCol w:w="851"/>
        <w:gridCol w:w="850"/>
        <w:gridCol w:w="993"/>
        <w:gridCol w:w="3551"/>
      </w:tblGrid>
      <w:tr w:rsidR="00EC07A7" w:rsidTr="00EC07A7">
        <w:trPr>
          <w:trHeight w:val="627"/>
          <w:jc w:val="center"/>
        </w:trPr>
        <w:tc>
          <w:tcPr>
            <w:tcW w:w="1478" w:type="dxa"/>
            <w:shd w:val="clear" w:color="auto" w:fill="C5E0B3"/>
          </w:tcPr>
          <w:p w:rsidR="00EC07A7" w:rsidRDefault="00EC07A7" w:rsidP="00D2437A">
            <w:pPr>
              <w:pStyle w:val="TableParagraph"/>
              <w:rPr>
                <w:rFonts w:ascii="Times New Roman"/>
              </w:rPr>
            </w:pPr>
          </w:p>
        </w:tc>
        <w:tc>
          <w:tcPr>
            <w:tcW w:w="790" w:type="dxa"/>
            <w:shd w:val="clear" w:color="auto" w:fill="C5E0B3"/>
          </w:tcPr>
          <w:p w:rsidR="00EC07A7" w:rsidRDefault="00EC07A7" w:rsidP="00D2437A">
            <w:pPr>
              <w:pStyle w:val="TableParagraph"/>
              <w:spacing w:line="234" w:lineRule="exact"/>
              <w:ind w:left="107"/>
              <w:rPr>
                <w:b/>
                <w:sz w:val="20"/>
              </w:rPr>
            </w:pPr>
            <w:r>
              <w:rPr>
                <w:b/>
                <w:spacing w:val="-4"/>
                <w:sz w:val="20"/>
              </w:rPr>
              <w:t>2024</w:t>
            </w:r>
          </w:p>
        </w:tc>
        <w:tc>
          <w:tcPr>
            <w:tcW w:w="850" w:type="dxa"/>
            <w:shd w:val="clear" w:color="auto" w:fill="C5E0B3"/>
          </w:tcPr>
          <w:p w:rsidR="00EC07A7" w:rsidRDefault="00EC07A7" w:rsidP="00D2437A">
            <w:pPr>
              <w:pStyle w:val="TableParagraph"/>
              <w:spacing w:line="234" w:lineRule="exact"/>
              <w:ind w:left="108"/>
              <w:rPr>
                <w:b/>
                <w:sz w:val="20"/>
              </w:rPr>
            </w:pPr>
            <w:r>
              <w:rPr>
                <w:b/>
                <w:spacing w:val="-4"/>
                <w:sz w:val="20"/>
              </w:rPr>
              <w:t>2025</w:t>
            </w:r>
          </w:p>
        </w:tc>
        <w:tc>
          <w:tcPr>
            <w:tcW w:w="851" w:type="dxa"/>
            <w:shd w:val="clear" w:color="auto" w:fill="C5E0B3"/>
          </w:tcPr>
          <w:p w:rsidR="00EC07A7" w:rsidRDefault="00EC07A7" w:rsidP="00D2437A">
            <w:pPr>
              <w:pStyle w:val="TableParagraph"/>
              <w:spacing w:line="234" w:lineRule="exact"/>
              <w:ind w:left="107"/>
              <w:rPr>
                <w:b/>
                <w:sz w:val="20"/>
              </w:rPr>
            </w:pPr>
            <w:r>
              <w:rPr>
                <w:b/>
                <w:spacing w:val="-4"/>
                <w:sz w:val="20"/>
              </w:rPr>
              <w:t>2026</w:t>
            </w:r>
          </w:p>
        </w:tc>
        <w:tc>
          <w:tcPr>
            <w:tcW w:w="850" w:type="dxa"/>
            <w:shd w:val="clear" w:color="auto" w:fill="C5E0B3"/>
          </w:tcPr>
          <w:p w:rsidR="00EC07A7" w:rsidRDefault="00EC07A7" w:rsidP="00D2437A">
            <w:pPr>
              <w:pStyle w:val="TableParagraph"/>
              <w:spacing w:line="234" w:lineRule="exact"/>
              <w:ind w:left="107"/>
              <w:rPr>
                <w:b/>
                <w:sz w:val="20"/>
              </w:rPr>
            </w:pPr>
            <w:r>
              <w:rPr>
                <w:b/>
                <w:spacing w:val="-4"/>
                <w:sz w:val="20"/>
              </w:rPr>
              <w:t>2027</w:t>
            </w:r>
          </w:p>
        </w:tc>
        <w:tc>
          <w:tcPr>
            <w:tcW w:w="993" w:type="dxa"/>
            <w:shd w:val="clear" w:color="auto" w:fill="C5E0B3"/>
          </w:tcPr>
          <w:p w:rsidR="00EC07A7" w:rsidRDefault="00EC07A7" w:rsidP="00D2437A">
            <w:pPr>
              <w:pStyle w:val="TableParagraph"/>
              <w:spacing w:line="234" w:lineRule="exact"/>
              <w:ind w:left="107"/>
              <w:rPr>
                <w:b/>
                <w:sz w:val="20"/>
              </w:rPr>
            </w:pPr>
            <w:r>
              <w:rPr>
                <w:b/>
                <w:spacing w:val="-4"/>
                <w:sz w:val="20"/>
              </w:rPr>
              <w:t>2028</w:t>
            </w:r>
          </w:p>
        </w:tc>
        <w:tc>
          <w:tcPr>
            <w:tcW w:w="3551" w:type="dxa"/>
            <w:shd w:val="clear" w:color="auto" w:fill="C5E0B3"/>
          </w:tcPr>
          <w:p w:rsidR="00EC07A7" w:rsidRDefault="00EC07A7" w:rsidP="00D2437A">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EC07A7" w:rsidTr="00EC07A7">
        <w:trPr>
          <w:trHeight w:val="484"/>
          <w:jc w:val="center"/>
        </w:trPr>
        <w:tc>
          <w:tcPr>
            <w:tcW w:w="1478" w:type="dxa"/>
            <w:shd w:val="clear" w:color="auto" w:fill="E2EFD9"/>
          </w:tcPr>
          <w:p w:rsidR="00EC07A7" w:rsidRDefault="00EC07A7" w:rsidP="00D2437A">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790" w:type="dxa"/>
            <w:shd w:val="clear" w:color="auto" w:fill="E2EFD9"/>
          </w:tcPr>
          <w:p w:rsidR="00EC07A7" w:rsidRDefault="00EC07A7" w:rsidP="00D2437A">
            <w:pPr>
              <w:pStyle w:val="TableParagraph"/>
              <w:rPr>
                <w:rFonts w:ascii="Times New Roman"/>
              </w:rPr>
            </w:pPr>
            <w:r>
              <w:rPr>
                <w:rFonts w:ascii="Times New Roman"/>
              </w:rPr>
              <w:t>1000</w:t>
            </w:r>
          </w:p>
        </w:tc>
        <w:tc>
          <w:tcPr>
            <w:tcW w:w="850" w:type="dxa"/>
            <w:shd w:val="clear" w:color="auto" w:fill="E2EFD9"/>
          </w:tcPr>
          <w:p w:rsidR="00EC07A7" w:rsidRDefault="00EC07A7" w:rsidP="00D2437A">
            <w:pPr>
              <w:pStyle w:val="TableParagraph"/>
              <w:rPr>
                <w:rFonts w:ascii="Times New Roman"/>
              </w:rPr>
            </w:pPr>
            <w:r>
              <w:rPr>
                <w:rFonts w:ascii="Times New Roman"/>
              </w:rPr>
              <w:t>2000</w:t>
            </w:r>
          </w:p>
        </w:tc>
        <w:tc>
          <w:tcPr>
            <w:tcW w:w="851" w:type="dxa"/>
            <w:shd w:val="clear" w:color="auto" w:fill="E2EFD9"/>
          </w:tcPr>
          <w:p w:rsidR="00EC07A7" w:rsidRDefault="00EC07A7" w:rsidP="00D2437A">
            <w:pPr>
              <w:pStyle w:val="TableParagraph"/>
              <w:rPr>
                <w:rFonts w:ascii="Times New Roman"/>
              </w:rPr>
            </w:pPr>
            <w:r>
              <w:rPr>
                <w:rFonts w:ascii="Times New Roman"/>
              </w:rPr>
              <w:t>3000</w:t>
            </w:r>
          </w:p>
        </w:tc>
        <w:tc>
          <w:tcPr>
            <w:tcW w:w="850" w:type="dxa"/>
            <w:shd w:val="clear" w:color="auto" w:fill="E2EFD9"/>
          </w:tcPr>
          <w:p w:rsidR="00EC07A7" w:rsidRDefault="00EC07A7" w:rsidP="00D2437A">
            <w:pPr>
              <w:pStyle w:val="TableParagraph"/>
              <w:rPr>
                <w:rFonts w:ascii="Times New Roman"/>
              </w:rPr>
            </w:pPr>
            <w:r>
              <w:rPr>
                <w:rFonts w:ascii="Times New Roman"/>
              </w:rPr>
              <w:t>4000</w:t>
            </w:r>
          </w:p>
        </w:tc>
        <w:tc>
          <w:tcPr>
            <w:tcW w:w="993" w:type="dxa"/>
            <w:shd w:val="clear" w:color="auto" w:fill="E2EFD9"/>
          </w:tcPr>
          <w:p w:rsidR="00EC07A7" w:rsidRDefault="00EC07A7" w:rsidP="00D2437A">
            <w:pPr>
              <w:pStyle w:val="TableParagraph"/>
              <w:rPr>
                <w:rFonts w:ascii="Times New Roman"/>
              </w:rPr>
            </w:pPr>
            <w:r>
              <w:rPr>
                <w:rFonts w:ascii="Times New Roman"/>
              </w:rPr>
              <w:t>5000</w:t>
            </w:r>
          </w:p>
        </w:tc>
        <w:tc>
          <w:tcPr>
            <w:tcW w:w="3551" w:type="dxa"/>
            <w:shd w:val="clear" w:color="auto" w:fill="E2EFD9"/>
          </w:tcPr>
          <w:p w:rsidR="00EC07A7" w:rsidRDefault="00EC07A7" w:rsidP="00D2437A">
            <w:pPr>
              <w:pStyle w:val="TableParagraph"/>
              <w:rPr>
                <w:rFonts w:ascii="Times New Roman"/>
              </w:rPr>
            </w:pPr>
            <w:r>
              <w:rPr>
                <w:rFonts w:ascii="Times New Roman"/>
              </w:rPr>
              <w:t>15.000</w:t>
            </w:r>
          </w:p>
        </w:tc>
      </w:tr>
      <w:tr w:rsidR="00EC07A7" w:rsidTr="00EC07A7">
        <w:trPr>
          <w:trHeight w:val="481"/>
          <w:jc w:val="center"/>
        </w:trPr>
        <w:tc>
          <w:tcPr>
            <w:tcW w:w="1478" w:type="dxa"/>
            <w:shd w:val="clear" w:color="auto" w:fill="E2EFD9"/>
          </w:tcPr>
          <w:p w:rsidR="00EC07A7" w:rsidRDefault="00EC07A7" w:rsidP="00D2437A">
            <w:pPr>
              <w:pStyle w:val="TableParagraph"/>
              <w:spacing w:line="234" w:lineRule="exact"/>
              <w:ind w:left="107"/>
              <w:rPr>
                <w:b/>
                <w:sz w:val="20"/>
              </w:rPr>
            </w:pPr>
            <w:r>
              <w:rPr>
                <w:b/>
                <w:sz w:val="20"/>
              </w:rPr>
              <w:t>Hedef</w:t>
            </w:r>
            <w:r>
              <w:rPr>
                <w:b/>
                <w:spacing w:val="-8"/>
                <w:sz w:val="20"/>
              </w:rPr>
              <w:t xml:space="preserve"> </w:t>
            </w:r>
            <w:r>
              <w:rPr>
                <w:b/>
                <w:spacing w:val="-5"/>
                <w:sz w:val="20"/>
              </w:rPr>
              <w:t>1.1</w:t>
            </w:r>
          </w:p>
        </w:tc>
        <w:tc>
          <w:tcPr>
            <w:tcW w:w="790" w:type="dxa"/>
            <w:shd w:val="clear" w:color="auto" w:fill="E2EFD9"/>
          </w:tcPr>
          <w:p w:rsidR="00EC07A7" w:rsidRDefault="00EC07A7" w:rsidP="00D2437A">
            <w:pPr>
              <w:pStyle w:val="TableParagraph"/>
              <w:rPr>
                <w:rFonts w:ascii="Times New Roman"/>
              </w:rPr>
            </w:pPr>
            <w:r>
              <w:rPr>
                <w:rFonts w:ascii="Times New Roman"/>
              </w:rPr>
              <w:t>500</w:t>
            </w:r>
          </w:p>
        </w:tc>
        <w:tc>
          <w:tcPr>
            <w:tcW w:w="850" w:type="dxa"/>
            <w:shd w:val="clear" w:color="auto" w:fill="E2EFD9"/>
          </w:tcPr>
          <w:p w:rsidR="00EC07A7" w:rsidRDefault="00EC07A7" w:rsidP="00D2437A">
            <w:pPr>
              <w:pStyle w:val="TableParagraph"/>
              <w:rPr>
                <w:rFonts w:ascii="Times New Roman"/>
              </w:rPr>
            </w:pPr>
            <w:r>
              <w:rPr>
                <w:rFonts w:ascii="Times New Roman"/>
              </w:rPr>
              <w:t>1000</w:t>
            </w:r>
          </w:p>
        </w:tc>
        <w:tc>
          <w:tcPr>
            <w:tcW w:w="851" w:type="dxa"/>
            <w:shd w:val="clear" w:color="auto" w:fill="E2EFD9"/>
          </w:tcPr>
          <w:p w:rsidR="00EC07A7" w:rsidRDefault="00EC07A7" w:rsidP="00D2437A">
            <w:pPr>
              <w:pStyle w:val="TableParagraph"/>
              <w:rPr>
                <w:rFonts w:ascii="Times New Roman"/>
              </w:rPr>
            </w:pPr>
            <w:r>
              <w:rPr>
                <w:rFonts w:ascii="Times New Roman"/>
              </w:rPr>
              <w:t>1500</w:t>
            </w:r>
          </w:p>
        </w:tc>
        <w:tc>
          <w:tcPr>
            <w:tcW w:w="850" w:type="dxa"/>
            <w:shd w:val="clear" w:color="auto" w:fill="E2EFD9"/>
          </w:tcPr>
          <w:p w:rsidR="00EC07A7" w:rsidRDefault="00EC07A7" w:rsidP="00D2437A">
            <w:pPr>
              <w:pStyle w:val="TableParagraph"/>
              <w:rPr>
                <w:rFonts w:ascii="Times New Roman"/>
              </w:rPr>
            </w:pPr>
            <w:r>
              <w:rPr>
                <w:rFonts w:ascii="Times New Roman"/>
              </w:rPr>
              <w:t>2000</w:t>
            </w:r>
          </w:p>
        </w:tc>
        <w:tc>
          <w:tcPr>
            <w:tcW w:w="993" w:type="dxa"/>
            <w:shd w:val="clear" w:color="auto" w:fill="E2EFD9"/>
          </w:tcPr>
          <w:p w:rsidR="00EC07A7" w:rsidRDefault="00EC07A7" w:rsidP="00D2437A">
            <w:pPr>
              <w:pStyle w:val="TableParagraph"/>
              <w:rPr>
                <w:rFonts w:ascii="Times New Roman"/>
              </w:rPr>
            </w:pPr>
            <w:r>
              <w:rPr>
                <w:rFonts w:ascii="Times New Roman"/>
              </w:rPr>
              <w:t>2500</w:t>
            </w:r>
          </w:p>
        </w:tc>
        <w:tc>
          <w:tcPr>
            <w:tcW w:w="3551" w:type="dxa"/>
            <w:shd w:val="clear" w:color="auto" w:fill="E2EFD9"/>
          </w:tcPr>
          <w:p w:rsidR="00EC07A7" w:rsidRDefault="00EC07A7" w:rsidP="00D2437A">
            <w:pPr>
              <w:pStyle w:val="TableParagraph"/>
              <w:rPr>
                <w:rFonts w:ascii="Times New Roman"/>
              </w:rPr>
            </w:pPr>
            <w:r>
              <w:rPr>
                <w:rFonts w:ascii="Times New Roman"/>
              </w:rPr>
              <w:t>7.500</w:t>
            </w:r>
          </w:p>
        </w:tc>
      </w:tr>
      <w:tr w:rsidR="00EC07A7" w:rsidTr="00EC07A7">
        <w:trPr>
          <w:trHeight w:val="484"/>
          <w:jc w:val="center"/>
        </w:trPr>
        <w:tc>
          <w:tcPr>
            <w:tcW w:w="1478" w:type="dxa"/>
            <w:shd w:val="clear" w:color="auto" w:fill="E2EFD9"/>
          </w:tcPr>
          <w:p w:rsidR="00EC07A7" w:rsidRDefault="00EC07A7" w:rsidP="00D2437A">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790" w:type="dxa"/>
            <w:shd w:val="clear" w:color="auto" w:fill="E2EFD9"/>
          </w:tcPr>
          <w:p w:rsidR="00EC07A7" w:rsidRDefault="00EC07A7" w:rsidP="00D2437A">
            <w:pPr>
              <w:pStyle w:val="TableParagraph"/>
              <w:rPr>
                <w:rFonts w:ascii="Times New Roman"/>
              </w:rPr>
            </w:pPr>
            <w:r>
              <w:rPr>
                <w:rFonts w:ascii="Times New Roman"/>
              </w:rPr>
              <w:t>5000</w:t>
            </w:r>
          </w:p>
        </w:tc>
        <w:tc>
          <w:tcPr>
            <w:tcW w:w="850" w:type="dxa"/>
            <w:shd w:val="clear" w:color="auto" w:fill="E2EFD9"/>
          </w:tcPr>
          <w:p w:rsidR="00EC07A7" w:rsidRDefault="00EC07A7" w:rsidP="00D2437A">
            <w:pPr>
              <w:pStyle w:val="TableParagraph"/>
              <w:rPr>
                <w:rFonts w:ascii="Times New Roman"/>
              </w:rPr>
            </w:pPr>
            <w:r>
              <w:rPr>
                <w:rFonts w:ascii="Times New Roman"/>
              </w:rPr>
              <w:t>6000</w:t>
            </w:r>
          </w:p>
        </w:tc>
        <w:tc>
          <w:tcPr>
            <w:tcW w:w="851" w:type="dxa"/>
            <w:shd w:val="clear" w:color="auto" w:fill="E2EFD9"/>
          </w:tcPr>
          <w:p w:rsidR="00EC07A7" w:rsidRDefault="00EC07A7" w:rsidP="00D2437A">
            <w:pPr>
              <w:pStyle w:val="TableParagraph"/>
              <w:rPr>
                <w:rFonts w:ascii="Times New Roman"/>
              </w:rPr>
            </w:pPr>
            <w:r>
              <w:rPr>
                <w:rFonts w:ascii="Times New Roman"/>
              </w:rPr>
              <w:t>7000</w:t>
            </w:r>
          </w:p>
        </w:tc>
        <w:tc>
          <w:tcPr>
            <w:tcW w:w="850" w:type="dxa"/>
            <w:shd w:val="clear" w:color="auto" w:fill="E2EFD9"/>
          </w:tcPr>
          <w:p w:rsidR="00EC07A7" w:rsidRDefault="00EC07A7" w:rsidP="00D2437A">
            <w:pPr>
              <w:pStyle w:val="TableParagraph"/>
              <w:rPr>
                <w:rFonts w:ascii="Times New Roman"/>
              </w:rPr>
            </w:pPr>
            <w:r>
              <w:rPr>
                <w:rFonts w:ascii="Times New Roman"/>
              </w:rPr>
              <w:t>8000</w:t>
            </w:r>
          </w:p>
        </w:tc>
        <w:tc>
          <w:tcPr>
            <w:tcW w:w="993" w:type="dxa"/>
            <w:shd w:val="clear" w:color="auto" w:fill="E2EFD9"/>
          </w:tcPr>
          <w:p w:rsidR="00EC07A7" w:rsidRDefault="00EC07A7" w:rsidP="00D2437A">
            <w:pPr>
              <w:pStyle w:val="TableParagraph"/>
              <w:rPr>
                <w:rFonts w:ascii="Times New Roman"/>
              </w:rPr>
            </w:pPr>
            <w:r>
              <w:rPr>
                <w:rFonts w:ascii="Times New Roman"/>
              </w:rPr>
              <w:t>9000</w:t>
            </w:r>
          </w:p>
        </w:tc>
        <w:tc>
          <w:tcPr>
            <w:tcW w:w="3551" w:type="dxa"/>
            <w:shd w:val="clear" w:color="auto" w:fill="E2EFD9"/>
          </w:tcPr>
          <w:p w:rsidR="00EC07A7" w:rsidRDefault="00EC07A7" w:rsidP="00D2437A">
            <w:pPr>
              <w:pStyle w:val="TableParagraph"/>
              <w:rPr>
                <w:rFonts w:ascii="Times New Roman"/>
              </w:rPr>
            </w:pPr>
            <w:r>
              <w:rPr>
                <w:rFonts w:ascii="Times New Roman"/>
              </w:rPr>
              <w:t>35.000</w:t>
            </w:r>
          </w:p>
        </w:tc>
      </w:tr>
      <w:tr w:rsidR="00EC07A7" w:rsidTr="00EC07A7">
        <w:trPr>
          <w:trHeight w:val="483"/>
          <w:jc w:val="center"/>
        </w:trPr>
        <w:tc>
          <w:tcPr>
            <w:tcW w:w="1478" w:type="dxa"/>
            <w:shd w:val="clear" w:color="auto" w:fill="E2EFD9"/>
          </w:tcPr>
          <w:p w:rsidR="00EC07A7" w:rsidRDefault="00EC07A7" w:rsidP="00D2437A">
            <w:pPr>
              <w:pStyle w:val="TableParagraph"/>
              <w:spacing w:line="234" w:lineRule="exact"/>
              <w:ind w:left="107"/>
              <w:rPr>
                <w:b/>
                <w:sz w:val="20"/>
              </w:rPr>
            </w:pPr>
            <w:r>
              <w:rPr>
                <w:b/>
                <w:sz w:val="20"/>
              </w:rPr>
              <w:t>Hedef</w:t>
            </w:r>
            <w:r>
              <w:rPr>
                <w:b/>
                <w:spacing w:val="-9"/>
                <w:sz w:val="20"/>
              </w:rPr>
              <w:t xml:space="preserve"> </w:t>
            </w:r>
            <w:r>
              <w:rPr>
                <w:b/>
                <w:spacing w:val="-5"/>
                <w:sz w:val="20"/>
              </w:rPr>
              <w:t>2.1</w:t>
            </w:r>
          </w:p>
        </w:tc>
        <w:tc>
          <w:tcPr>
            <w:tcW w:w="790" w:type="dxa"/>
            <w:shd w:val="clear" w:color="auto" w:fill="E2EFD9"/>
          </w:tcPr>
          <w:p w:rsidR="00EC07A7" w:rsidRDefault="00EC07A7" w:rsidP="00D2437A">
            <w:pPr>
              <w:pStyle w:val="TableParagraph"/>
              <w:rPr>
                <w:rFonts w:ascii="Times New Roman"/>
              </w:rPr>
            </w:pPr>
            <w:r>
              <w:rPr>
                <w:rFonts w:ascii="Times New Roman"/>
              </w:rPr>
              <w:t>2500</w:t>
            </w:r>
          </w:p>
        </w:tc>
        <w:tc>
          <w:tcPr>
            <w:tcW w:w="850" w:type="dxa"/>
            <w:shd w:val="clear" w:color="auto" w:fill="E2EFD9"/>
          </w:tcPr>
          <w:p w:rsidR="00EC07A7" w:rsidRDefault="00EC07A7" w:rsidP="00D2437A">
            <w:pPr>
              <w:pStyle w:val="TableParagraph"/>
              <w:rPr>
                <w:rFonts w:ascii="Times New Roman"/>
              </w:rPr>
            </w:pPr>
            <w:r>
              <w:rPr>
                <w:rFonts w:ascii="Times New Roman"/>
              </w:rPr>
              <w:t>3000</w:t>
            </w:r>
          </w:p>
        </w:tc>
        <w:tc>
          <w:tcPr>
            <w:tcW w:w="851" w:type="dxa"/>
            <w:shd w:val="clear" w:color="auto" w:fill="E2EFD9"/>
          </w:tcPr>
          <w:p w:rsidR="00EC07A7" w:rsidRDefault="00EC07A7" w:rsidP="00D2437A">
            <w:pPr>
              <w:pStyle w:val="TableParagraph"/>
              <w:rPr>
                <w:rFonts w:ascii="Times New Roman"/>
              </w:rPr>
            </w:pPr>
            <w:r>
              <w:rPr>
                <w:rFonts w:ascii="Times New Roman"/>
              </w:rPr>
              <w:t>3500</w:t>
            </w:r>
          </w:p>
        </w:tc>
        <w:tc>
          <w:tcPr>
            <w:tcW w:w="850" w:type="dxa"/>
            <w:shd w:val="clear" w:color="auto" w:fill="E2EFD9"/>
          </w:tcPr>
          <w:p w:rsidR="00EC07A7" w:rsidRDefault="00EC07A7" w:rsidP="00D2437A">
            <w:pPr>
              <w:pStyle w:val="TableParagraph"/>
              <w:rPr>
                <w:rFonts w:ascii="Times New Roman"/>
              </w:rPr>
            </w:pPr>
            <w:r>
              <w:rPr>
                <w:rFonts w:ascii="Times New Roman"/>
              </w:rPr>
              <w:t>4000</w:t>
            </w:r>
          </w:p>
        </w:tc>
        <w:tc>
          <w:tcPr>
            <w:tcW w:w="993" w:type="dxa"/>
            <w:shd w:val="clear" w:color="auto" w:fill="E2EFD9"/>
          </w:tcPr>
          <w:p w:rsidR="00EC07A7" w:rsidRDefault="00EC07A7" w:rsidP="00D2437A">
            <w:pPr>
              <w:pStyle w:val="TableParagraph"/>
              <w:rPr>
                <w:rFonts w:ascii="Times New Roman"/>
              </w:rPr>
            </w:pPr>
            <w:r>
              <w:rPr>
                <w:rFonts w:ascii="Times New Roman"/>
              </w:rPr>
              <w:t>4500</w:t>
            </w:r>
          </w:p>
        </w:tc>
        <w:tc>
          <w:tcPr>
            <w:tcW w:w="3551" w:type="dxa"/>
            <w:shd w:val="clear" w:color="auto" w:fill="E2EFD9"/>
          </w:tcPr>
          <w:p w:rsidR="00EC07A7" w:rsidRDefault="00EC07A7" w:rsidP="00D2437A">
            <w:pPr>
              <w:pStyle w:val="TableParagraph"/>
              <w:rPr>
                <w:rFonts w:ascii="Times New Roman"/>
              </w:rPr>
            </w:pPr>
            <w:r>
              <w:rPr>
                <w:rFonts w:ascii="Times New Roman"/>
              </w:rPr>
              <w:t>17.500</w:t>
            </w:r>
          </w:p>
        </w:tc>
      </w:tr>
      <w:tr w:rsidR="00EC07A7" w:rsidTr="00EC07A7">
        <w:trPr>
          <w:trHeight w:val="481"/>
          <w:jc w:val="center"/>
        </w:trPr>
        <w:tc>
          <w:tcPr>
            <w:tcW w:w="1478" w:type="dxa"/>
            <w:shd w:val="clear" w:color="auto" w:fill="E2EFD9"/>
          </w:tcPr>
          <w:p w:rsidR="00EC07A7" w:rsidRDefault="00EC07A7" w:rsidP="00D2437A">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790" w:type="dxa"/>
            <w:shd w:val="clear" w:color="auto" w:fill="E2EFD9"/>
          </w:tcPr>
          <w:p w:rsidR="00EC07A7" w:rsidRDefault="00EC07A7" w:rsidP="00D2437A">
            <w:pPr>
              <w:pStyle w:val="TableParagraph"/>
              <w:rPr>
                <w:rFonts w:ascii="Times New Roman"/>
              </w:rPr>
            </w:pPr>
            <w:r>
              <w:rPr>
                <w:rFonts w:ascii="Times New Roman"/>
              </w:rPr>
              <w:t>0</w:t>
            </w:r>
          </w:p>
        </w:tc>
        <w:tc>
          <w:tcPr>
            <w:tcW w:w="850" w:type="dxa"/>
            <w:shd w:val="clear" w:color="auto" w:fill="E2EFD9"/>
          </w:tcPr>
          <w:p w:rsidR="00EC07A7" w:rsidRDefault="00EC07A7" w:rsidP="00D2437A">
            <w:pPr>
              <w:pStyle w:val="TableParagraph"/>
              <w:rPr>
                <w:rFonts w:ascii="Times New Roman"/>
              </w:rPr>
            </w:pPr>
            <w:r>
              <w:rPr>
                <w:rFonts w:ascii="Times New Roman"/>
              </w:rPr>
              <w:t>0</w:t>
            </w:r>
          </w:p>
        </w:tc>
        <w:tc>
          <w:tcPr>
            <w:tcW w:w="851" w:type="dxa"/>
            <w:shd w:val="clear" w:color="auto" w:fill="E2EFD9"/>
          </w:tcPr>
          <w:p w:rsidR="00EC07A7" w:rsidRDefault="00EC07A7" w:rsidP="00D2437A">
            <w:pPr>
              <w:pStyle w:val="TableParagraph"/>
              <w:rPr>
                <w:rFonts w:ascii="Times New Roman"/>
              </w:rPr>
            </w:pPr>
            <w:r>
              <w:rPr>
                <w:rFonts w:ascii="Times New Roman"/>
              </w:rPr>
              <w:t>0</w:t>
            </w:r>
          </w:p>
        </w:tc>
        <w:tc>
          <w:tcPr>
            <w:tcW w:w="850" w:type="dxa"/>
            <w:shd w:val="clear" w:color="auto" w:fill="E2EFD9"/>
          </w:tcPr>
          <w:p w:rsidR="00EC07A7" w:rsidRDefault="00EC07A7" w:rsidP="00D2437A">
            <w:pPr>
              <w:pStyle w:val="TableParagraph"/>
              <w:rPr>
                <w:rFonts w:ascii="Times New Roman"/>
              </w:rPr>
            </w:pPr>
            <w:r>
              <w:rPr>
                <w:rFonts w:ascii="Times New Roman"/>
              </w:rPr>
              <w:t>0</w:t>
            </w:r>
          </w:p>
        </w:tc>
        <w:tc>
          <w:tcPr>
            <w:tcW w:w="993" w:type="dxa"/>
            <w:shd w:val="clear" w:color="auto" w:fill="E2EFD9"/>
          </w:tcPr>
          <w:p w:rsidR="00EC07A7" w:rsidRDefault="00EC07A7" w:rsidP="00D2437A">
            <w:pPr>
              <w:pStyle w:val="TableParagraph"/>
              <w:rPr>
                <w:rFonts w:ascii="Times New Roman"/>
              </w:rPr>
            </w:pPr>
            <w:r>
              <w:rPr>
                <w:rFonts w:ascii="Times New Roman"/>
              </w:rPr>
              <w:t>0</w:t>
            </w:r>
          </w:p>
        </w:tc>
        <w:tc>
          <w:tcPr>
            <w:tcW w:w="3551" w:type="dxa"/>
            <w:shd w:val="clear" w:color="auto" w:fill="E2EFD9"/>
          </w:tcPr>
          <w:p w:rsidR="00EC07A7" w:rsidRDefault="00EC07A7" w:rsidP="00D2437A">
            <w:pPr>
              <w:pStyle w:val="TableParagraph"/>
              <w:rPr>
                <w:rFonts w:ascii="Times New Roman"/>
              </w:rPr>
            </w:pPr>
          </w:p>
        </w:tc>
      </w:tr>
      <w:tr w:rsidR="00EC07A7" w:rsidTr="00EC07A7">
        <w:trPr>
          <w:trHeight w:val="481"/>
          <w:jc w:val="center"/>
        </w:trPr>
        <w:tc>
          <w:tcPr>
            <w:tcW w:w="1478" w:type="dxa"/>
            <w:shd w:val="clear" w:color="auto" w:fill="E2EFD9"/>
          </w:tcPr>
          <w:p w:rsidR="00EC07A7" w:rsidRDefault="00EC07A7" w:rsidP="00D2437A">
            <w:pPr>
              <w:pStyle w:val="TableParagraph"/>
              <w:spacing w:line="234" w:lineRule="exact"/>
              <w:ind w:left="107"/>
              <w:rPr>
                <w:b/>
                <w:sz w:val="20"/>
              </w:rPr>
            </w:pPr>
            <w:r>
              <w:rPr>
                <w:b/>
                <w:sz w:val="20"/>
              </w:rPr>
              <w:t>Hedef</w:t>
            </w:r>
            <w:r>
              <w:rPr>
                <w:b/>
                <w:spacing w:val="-8"/>
                <w:sz w:val="20"/>
              </w:rPr>
              <w:t xml:space="preserve"> </w:t>
            </w:r>
            <w:r>
              <w:rPr>
                <w:b/>
                <w:spacing w:val="-5"/>
                <w:sz w:val="20"/>
              </w:rPr>
              <w:t>3.1</w:t>
            </w:r>
          </w:p>
        </w:tc>
        <w:tc>
          <w:tcPr>
            <w:tcW w:w="790" w:type="dxa"/>
            <w:shd w:val="clear" w:color="auto" w:fill="E2EFD9"/>
          </w:tcPr>
          <w:p w:rsidR="00EC07A7" w:rsidRDefault="00EC07A7" w:rsidP="00D2437A">
            <w:pPr>
              <w:pStyle w:val="TableParagraph"/>
              <w:rPr>
                <w:rFonts w:ascii="Times New Roman"/>
              </w:rPr>
            </w:pPr>
            <w:r>
              <w:rPr>
                <w:rFonts w:ascii="Times New Roman"/>
              </w:rPr>
              <w:t>0</w:t>
            </w:r>
          </w:p>
        </w:tc>
        <w:tc>
          <w:tcPr>
            <w:tcW w:w="850" w:type="dxa"/>
            <w:shd w:val="clear" w:color="auto" w:fill="E2EFD9"/>
          </w:tcPr>
          <w:p w:rsidR="00EC07A7" w:rsidRDefault="00EC07A7" w:rsidP="00D2437A">
            <w:pPr>
              <w:pStyle w:val="TableParagraph"/>
              <w:rPr>
                <w:rFonts w:ascii="Times New Roman"/>
              </w:rPr>
            </w:pPr>
            <w:r>
              <w:rPr>
                <w:rFonts w:ascii="Times New Roman"/>
              </w:rPr>
              <w:t>0</w:t>
            </w:r>
          </w:p>
        </w:tc>
        <w:tc>
          <w:tcPr>
            <w:tcW w:w="851" w:type="dxa"/>
            <w:shd w:val="clear" w:color="auto" w:fill="E2EFD9"/>
          </w:tcPr>
          <w:p w:rsidR="00EC07A7" w:rsidRDefault="00EC07A7" w:rsidP="00D2437A">
            <w:pPr>
              <w:pStyle w:val="TableParagraph"/>
              <w:rPr>
                <w:rFonts w:ascii="Times New Roman"/>
              </w:rPr>
            </w:pPr>
            <w:r>
              <w:rPr>
                <w:rFonts w:ascii="Times New Roman"/>
              </w:rPr>
              <w:t>0</w:t>
            </w:r>
          </w:p>
        </w:tc>
        <w:tc>
          <w:tcPr>
            <w:tcW w:w="850" w:type="dxa"/>
            <w:shd w:val="clear" w:color="auto" w:fill="E2EFD9"/>
          </w:tcPr>
          <w:p w:rsidR="00EC07A7" w:rsidRDefault="00EC07A7" w:rsidP="00D2437A">
            <w:pPr>
              <w:pStyle w:val="TableParagraph"/>
              <w:rPr>
                <w:rFonts w:ascii="Times New Roman"/>
              </w:rPr>
            </w:pPr>
            <w:r>
              <w:rPr>
                <w:rFonts w:ascii="Times New Roman"/>
              </w:rPr>
              <w:t>0</w:t>
            </w:r>
          </w:p>
        </w:tc>
        <w:tc>
          <w:tcPr>
            <w:tcW w:w="993" w:type="dxa"/>
            <w:shd w:val="clear" w:color="auto" w:fill="E2EFD9"/>
          </w:tcPr>
          <w:p w:rsidR="00EC07A7" w:rsidRDefault="00EC07A7" w:rsidP="00D2437A">
            <w:pPr>
              <w:pStyle w:val="TableParagraph"/>
              <w:rPr>
                <w:rFonts w:ascii="Times New Roman"/>
              </w:rPr>
            </w:pPr>
            <w:r>
              <w:rPr>
                <w:rFonts w:ascii="Times New Roman"/>
              </w:rPr>
              <w:t>0</w:t>
            </w:r>
          </w:p>
        </w:tc>
        <w:tc>
          <w:tcPr>
            <w:tcW w:w="3551" w:type="dxa"/>
            <w:shd w:val="clear" w:color="auto" w:fill="E2EFD9"/>
          </w:tcPr>
          <w:p w:rsidR="00EC07A7" w:rsidRDefault="00EC07A7" w:rsidP="00D2437A">
            <w:pPr>
              <w:pStyle w:val="TableParagraph"/>
              <w:rPr>
                <w:rFonts w:ascii="Times New Roman"/>
              </w:rPr>
            </w:pPr>
          </w:p>
        </w:tc>
      </w:tr>
      <w:tr w:rsidR="00EC07A7" w:rsidTr="00EC07A7">
        <w:trPr>
          <w:trHeight w:val="481"/>
          <w:jc w:val="center"/>
        </w:trPr>
        <w:tc>
          <w:tcPr>
            <w:tcW w:w="1478" w:type="dxa"/>
            <w:shd w:val="clear" w:color="auto" w:fill="E2EFD9"/>
          </w:tcPr>
          <w:p w:rsidR="00EC07A7" w:rsidRDefault="00EC07A7" w:rsidP="00D2437A">
            <w:pPr>
              <w:pStyle w:val="TableParagraph"/>
              <w:spacing w:line="234" w:lineRule="exact"/>
              <w:ind w:left="107"/>
              <w:rPr>
                <w:b/>
                <w:sz w:val="20"/>
              </w:rPr>
            </w:pPr>
            <w:r>
              <w:rPr>
                <w:b/>
                <w:sz w:val="20"/>
              </w:rPr>
              <w:t>Hedef</w:t>
            </w:r>
            <w:r>
              <w:rPr>
                <w:b/>
                <w:spacing w:val="-9"/>
                <w:sz w:val="20"/>
              </w:rPr>
              <w:t xml:space="preserve"> </w:t>
            </w:r>
            <w:r>
              <w:rPr>
                <w:b/>
                <w:spacing w:val="-5"/>
                <w:sz w:val="20"/>
              </w:rPr>
              <w:t>3.2</w:t>
            </w:r>
          </w:p>
        </w:tc>
        <w:tc>
          <w:tcPr>
            <w:tcW w:w="790" w:type="dxa"/>
            <w:shd w:val="clear" w:color="auto" w:fill="E2EFD9"/>
          </w:tcPr>
          <w:p w:rsidR="00EC07A7" w:rsidRDefault="00EC07A7" w:rsidP="00D2437A">
            <w:pPr>
              <w:pStyle w:val="TableParagraph"/>
              <w:rPr>
                <w:rFonts w:ascii="Times New Roman"/>
              </w:rPr>
            </w:pPr>
            <w:r>
              <w:rPr>
                <w:rFonts w:ascii="Times New Roman"/>
              </w:rPr>
              <w:t>3000</w:t>
            </w:r>
          </w:p>
        </w:tc>
        <w:tc>
          <w:tcPr>
            <w:tcW w:w="850" w:type="dxa"/>
            <w:shd w:val="clear" w:color="auto" w:fill="E2EFD9"/>
          </w:tcPr>
          <w:p w:rsidR="00EC07A7" w:rsidRDefault="00EC07A7" w:rsidP="00D2437A">
            <w:pPr>
              <w:pStyle w:val="TableParagraph"/>
              <w:rPr>
                <w:rFonts w:ascii="Times New Roman"/>
              </w:rPr>
            </w:pPr>
            <w:r>
              <w:rPr>
                <w:rFonts w:ascii="Times New Roman"/>
              </w:rPr>
              <w:t>4000</w:t>
            </w:r>
          </w:p>
        </w:tc>
        <w:tc>
          <w:tcPr>
            <w:tcW w:w="851" w:type="dxa"/>
            <w:shd w:val="clear" w:color="auto" w:fill="E2EFD9"/>
          </w:tcPr>
          <w:p w:rsidR="00EC07A7" w:rsidRDefault="00EC07A7" w:rsidP="00D2437A">
            <w:pPr>
              <w:pStyle w:val="TableParagraph"/>
              <w:rPr>
                <w:rFonts w:ascii="Times New Roman"/>
              </w:rPr>
            </w:pPr>
            <w:r>
              <w:rPr>
                <w:rFonts w:ascii="Times New Roman"/>
              </w:rPr>
              <w:t>5000</w:t>
            </w:r>
          </w:p>
        </w:tc>
        <w:tc>
          <w:tcPr>
            <w:tcW w:w="850" w:type="dxa"/>
            <w:shd w:val="clear" w:color="auto" w:fill="E2EFD9"/>
          </w:tcPr>
          <w:p w:rsidR="00EC07A7" w:rsidRDefault="00EC07A7" w:rsidP="00D2437A">
            <w:pPr>
              <w:pStyle w:val="TableParagraph"/>
              <w:rPr>
                <w:rFonts w:ascii="Times New Roman"/>
              </w:rPr>
            </w:pPr>
            <w:r>
              <w:rPr>
                <w:rFonts w:ascii="Times New Roman"/>
              </w:rPr>
              <w:t>6000</w:t>
            </w:r>
          </w:p>
        </w:tc>
        <w:tc>
          <w:tcPr>
            <w:tcW w:w="993" w:type="dxa"/>
            <w:shd w:val="clear" w:color="auto" w:fill="E2EFD9"/>
          </w:tcPr>
          <w:p w:rsidR="00EC07A7" w:rsidRDefault="00EC07A7" w:rsidP="00D2437A">
            <w:pPr>
              <w:pStyle w:val="TableParagraph"/>
              <w:rPr>
                <w:rFonts w:ascii="Times New Roman"/>
              </w:rPr>
            </w:pPr>
            <w:r>
              <w:rPr>
                <w:rFonts w:ascii="Times New Roman"/>
              </w:rPr>
              <w:t>7000</w:t>
            </w:r>
          </w:p>
        </w:tc>
        <w:tc>
          <w:tcPr>
            <w:tcW w:w="3551" w:type="dxa"/>
            <w:shd w:val="clear" w:color="auto" w:fill="E2EFD9"/>
          </w:tcPr>
          <w:p w:rsidR="00EC07A7" w:rsidRDefault="00EC07A7" w:rsidP="00D2437A">
            <w:pPr>
              <w:pStyle w:val="TableParagraph"/>
              <w:rPr>
                <w:rFonts w:ascii="Times New Roman"/>
              </w:rPr>
            </w:pPr>
            <w:r>
              <w:rPr>
                <w:rFonts w:ascii="Times New Roman"/>
              </w:rPr>
              <w:t>25.000</w:t>
            </w:r>
          </w:p>
        </w:tc>
      </w:tr>
      <w:tr w:rsidR="00EC07A7" w:rsidTr="00EC07A7">
        <w:trPr>
          <w:trHeight w:val="481"/>
          <w:jc w:val="center"/>
        </w:trPr>
        <w:tc>
          <w:tcPr>
            <w:tcW w:w="1478" w:type="dxa"/>
            <w:shd w:val="clear" w:color="auto" w:fill="E2EFD9"/>
          </w:tcPr>
          <w:p w:rsidR="00EC07A7" w:rsidRDefault="00EC07A7" w:rsidP="00D2437A">
            <w:pPr>
              <w:pStyle w:val="TableParagraph"/>
              <w:spacing w:line="234" w:lineRule="exact"/>
              <w:ind w:left="107"/>
              <w:rPr>
                <w:b/>
                <w:sz w:val="20"/>
              </w:rPr>
            </w:pPr>
            <w:r w:rsidRPr="00DE3238">
              <w:rPr>
                <w:b/>
                <w:sz w:val="20"/>
              </w:rPr>
              <w:t>Hedef 3.3</w:t>
            </w:r>
          </w:p>
        </w:tc>
        <w:tc>
          <w:tcPr>
            <w:tcW w:w="790" w:type="dxa"/>
            <w:shd w:val="clear" w:color="auto" w:fill="E2EFD9"/>
          </w:tcPr>
          <w:p w:rsidR="00EC07A7" w:rsidRDefault="00EC07A7" w:rsidP="00D2437A">
            <w:pPr>
              <w:pStyle w:val="TableParagraph"/>
              <w:rPr>
                <w:rFonts w:ascii="Times New Roman"/>
              </w:rPr>
            </w:pPr>
            <w:r>
              <w:rPr>
                <w:rFonts w:ascii="Times New Roman"/>
              </w:rPr>
              <w:t>3000</w:t>
            </w:r>
          </w:p>
        </w:tc>
        <w:tc>
          <w:tcPr>
            <w:tcW w:w="850" w:type="dxa"/>
            <w:shd w:val="clear" w:color="auto" w:fill="E2EFD9"/>
          </w:tcPr>
          <w:p w:rsidR="00EC07A7" w:rsidRDefault="00EC07A7" w:rsidP="00D2437A">
            <w:pPr>
              <w:pStyle w:val="TableParagraph"/>
              <w:rPr>
                <w:rFonts w:ascii="Times New Roman"/>
              </w:rPr>
            </w:pPr>
            <w:r>
              <w:rPr>
                <w:rFonts w:ascii="Times New Roman"/>
              </w:rPr>
              <w:t>4000</w:t>
            </w:r>
          </w:p>
        </w:tc>
        <w:tc>
          <w:tcPr>
            <w:tcW w:w="851" w:type="dxa"/>
            <w:shd w:val="clear" w:color="auto" w:fill="E2EFD9"/>
          </w:tcPr>
          <w:p w:rsidR="00EC07A7" w:rsidRDefault="00EC07A7" w:rsidP="00D2437A">
            <w:pPr>
              <w:pStyle w:val="TableParagraph"/>
              <w:rPr>
                <w:rFonts w:ascii="Times New Roman"/>
              </w:rPr>
            </w:pPr>
            <w:r>
              <w:rPr>
                <w:rFonts w:ascii="Times New Roman"/>
              </w:rPr>
              <w:t>5000</w:t>
            </w:r>
          </w:p>
        </w:tc>
        <w:tc>
          <w:tcPr>
            <w:tcW w:w="850" w:type="dxa"/>
            <w:shd w:val="clear" w:color="auto" w:fill="E2EFD9"/>
          </w:tcPr>
          <w:p w:rsidR="00EC07A7" w:rsidRDefault="00EC07A7" w:rsidP="00D2437A">
            <w:pPr>
              <w:pStyle w:val="TableParagraph"/>
              <w:rPr>
                <w:rFonts w:ascii="Times New Roman"/>
              </w:rPr>
            </w:pPr>
            <w:r>
              <w:rPr>
                <w:rFonts w:ascii="Times New Roman"/>
              </w:rPr>
              <w:t>6000</w:t>
            </w:r>
          </w:p>
        </w:tc>
        <w:tc>
          <w:tcPr>
            <w:tcW w:w="993" w:type="dxa"/>
            <w:shd w:val="clear" w:color="auto" w:fill="E2EFD9"/>
          </w:tcPr>
          <w:p w:rsidR="00EC07A7" w:rsidRDefault="00EC07A7" w:rsidP="00D2437A">
            <w:pPr>
              <w:pStyle w:val="TableParagraph"/>
              <w:rPr>
                <w:rFonts w:ascii="Times New Roman"/>
              </w:rPr>
            </w:pPr>
            <w:r>
              <w:rPr>
                <w:rFonts w:ascii="Times New Roman"/>
              </w:rPr>
              <w:t>7000</w:t>
            </w:r>
          </w:p>
        </w:tc>
        <w:tc>
          <w:tcPr>
            <w:tcW w:w="3551" w:type="dxa"/>
            <w:shd w:val="clear" w:color="auto" w:fill="E2EFD9"/>
          </w:tcPr>
          <w:p w:rsidR="00EC07A7" w:rsidRDefault="00EC07A7" w:rsidP="00D2437A">
            <w:pPr>
              <w:pStyle w:val="TableParagraph"/>
              <w:rPr>
                <w:rFonts w:ascii="Times New Roman"/>
              </w:rPr>
            </w:pPr>
            <w:r>
              <w:rPr>
                <w:rFonts w:ascii="Times New Roman"/>
              </w:rPr>
              <w:t>25.000</w:t>
            </w:r>
          </w:p>
        </w:tc>
      </w:tr>
      <w:tr w:rsidR="00EC07A7" w:rsidTr="00EC07A7">
        <w:trPr>
          <w:trHeight w:val="481"/>
          <w:jc w:val="center"/>
        </w:trPr>
        <w:tc>
          <w:tcPr>
            <w:tcW w:w="1478" w:type="dxa"/>
            <w:shd w:val="clear" w:color="auto" w:fill="E2EFD9"/>
          </w:tcPr>
          <w:p w:rsidR="00EC07A7" w:rsidRPr="00DE3238" w:rsidRDefault="00EC07A7" w:rsidP="00D2437A">
            <w:pPr>
              <w:pStyle w:val="TableParagraph"/>
              <w:spacing w:line="234" w:lineRule="exact"/>
              <w:ind w:left="107"/>
              <w:rPr>
                <w:b/>
                <w:sz w:val="20"/>
              </w:rPr>
            </w:pPr>
            <w:r>
              <w:rPr>
                <w:b/>
                <w:sz w:val="20"/>
              </w:rPr>
              <w:t>Hedef 3.4</w:t>
            </w:r>
          </w:p>
        </w:tc>
        <w:tc>
          <w:tcPr>
            <w:tcW w:w="790" w:type="dxa"/>
            <w:shd w:val="clear" w:color="auto" w:fill="E2EFD9"/>
          </w:tcPr>
          <w:p w:rsidR="00EC07A7" w:rsidRDefault="00EC07A7" w:rsidP="00D2437A">
            <w:pPr>
              <w:pStyle w:val="TableParagraph"/>
              <w:rPr>
                <w:rFonts w:ascii="Times New Roman"/>
              </w:rPr>
            </w:pPr>
            <w:r>
              <w:rPr>
                <w:rFonts w:ascii="Times New Roman"/>
              </w:rPr>
              <w:t>3000</w:t>
            </w:r>
          </w:p>
        </w:tc>
        <w:tc>
          <w:tcPr>
            <w:tcW w:w="850" w:type="dxa"/>
            <w:shd w:val="clear" w:color="auto" w:fill="E2EFD9"/>
          </w:tcPr>
          <w:p w:rsidR="00EC07A7" w:rsidRDefault="00EC07A7" w:rsidP="00D2437A">
            <w:pPr>
              <w:pStyle w:val="TableParagraph"/>
              <w:rPr>
                <w:rFonts w:ascii="Times New Roman"/>
              </w:rPr>
            </w:pPr>
            <w:r>
              <w:rPr>
                <w:rFonts w:ascii="Times New Roman"/>
              </w:rPr>
              <w:t>4000</w:t>
            </w:r>
          </w:p>
        </w:tc>
        <w:tc>
          <w:tcPr>
            <w:tcW w:w="851" w:type="dxa"/>
            <w:shd w:val="clear" w:color="auto" w:fill="E2EFD9"/>
          </w:tcPr>
          <w:p w:rsidR="00EC07A7" w:rsidRDefault="00EC07A7" w:rsidP="00D2437A">
            <w:pPr>
              <w:pStyle w:val="TableParagraph"/>
              <w:rPr>
                <w:rFonts w:ascii="Times New Roman"/>
              </w:rPr>
            </w:pPr>
            <w:r>
              <w:rPr>
                <w:rFonts w:ascii="Times New Roman"/>
              </w:rPr>
              <w:t>5000</w:t>
            </w:r>
          </w:p>
        </w:tc>
        <w:tc>
          <w:tcPr>
            <w:tcW w:w="850" w:type="dxa"/>
            <w:shd w:val="clear" w:color="auto" w:fill="E2EFD9"/>
          </w:tcPr>
          <w:p w:rsidR="00EC07A7" w:rsidRDefault="00EC07A7" w:rsidP="00D2437A">
            <w:pPr>
              <w:pStyle w:val="TableParagraph"/>
              <w:rPr>
                <w:rFonts w:ascii="Times New Roman"/>
              </w:rPr>
            </w:pPr>
            <w:r>
              <w:rPr>
                <w:rFonts w:ascii="Times New Roman"/>
              </w:rPr>
              <w:t>6000</w:t>
            </w:r>
          </w:p>
        </w:tc>
        <w:tc>
          <w:tcPr>
            <w:tcW w:w="993" w:type="dxa"/>
            <w:shd w:val="clear" w:color="auto" w:fill="E2EFD9"/>
          </w:tcPr>
          <w:p w:rsidR="00EC07A7" w:rsidRDefault="00EC07A7" w:rsidP="00D2437A">
            <w:pPr>
              <w:pStyle w:val="TableParagraph"/>
              <w:rPr>
                <w:rFonts w:ascii="Times New Roman"/>
              </w:rPr>
            </w:pPr>
            <w:r>
              <w:rPr>
                <w:rFonts w:ascii="Times New Roman"/>
              </w:rPr>
              <w:t>7000</w:t>
            </w:r>
          </w:p>
        </w:tc>
        <w:tc>
          <w:tcPr>
            <w:tcW w:w="3551" w:type="dxa"/>
            <w:shd w:val="clear" w:color="auto" w:fill="E2EFD9"/>
          </w:tcPr>
          <w:p w:rsidR="00EC07A7" w:rsidRDefault="00EC07A7" w:rsidP="00D2437A">
            <w:pPr>
              <w:pStyle w:val="TableParagraph"/>
              <w:rPr>
                <w:rFonts w:ascii="Times New Roman"/>
              </w:rPr>
            </w:pPr>
            <w:r>
              <w:rPr>
                <w:rFonts w:ascii="Times New Roman"/>
              </w:rPr>
              <w:t>25.000</w:t>
            </w:r>
          </w:p>
        </w:tc>
      </w:tr>
      <w:tr w:rsidR="00EC07A7" w:rsidTr="00EC07A7">
        <w:trPr>
          <w:trHeight w:val="595"/>
          <w:jc w:val="center"/>
        </w:trPr>
        <w:tc>
          <w:tcPr>
            <w:tcW w:w="1478" w:type="dxa"/>
            <w:shd w:val="clear" w:color="auto" w:fill="E2EFD9"/>
          </w:tcPr>
          <w:p w:rsidR="00EC07A7" w:rsidRDefault="00EC07A7" w:rsidP="00D2437A">
            <w:pPr>
              <w:pStyle w:val="TableParagraph"/>
              <w:spacing w:line="234" w:lineRule="exact"/>
              <w:ind w:left="107"/>
              <w:rPr>
                <w:b/>
                <w:sz w:val="20"/>
              </w:rPr>
            </w:pPr>
            <w:r>
              <w:rPr>
                <w:b/>
                <w:sz w:val="20"/>
              </w:rPr>
              <w:t>Amaç</w:t>
            </w:r>
            <w:r>
              <w:rPr>
                <w:b/>
                <w:spacing w:val="-7"/>
                <w:sz w:val="20"/>
              </w:rPr>
              <w:t xml:space="preserve"> </w:t>
            </w:r>
            <w:r>
              <w:rPr>
                <w:b/>
                <w:spacing w:val="-10"/>
                <w:sz w:val="20"/>
              </w:rPr>
              <w:t>4</w:t>
            </w:r>
          </w:p>
        </w:tc>
        <w:tc>
          <w:tcPr>
            <w:tcW w:w="790" w:type="dxa"/>
            <w:shd w:val="clear" w:color="auto" w:fill="E2EFD9"/>
          </w:tcPr>
          <w:p w:rsidR="00EC07A7" w:rsidRDefault="00EC07A7" w:rsidP="00D2437A">
            <w:pPr>
              <w:pStyle w:val="TableParagraph"/>
              <w:rPr>
                <w:rFonts w:ascii="Times New Roman"/>
              </w:rPr>
            </w:pPr>
            <w:r>
              <w:rPr>
                <w:rFonts w:ascii="Times New Roman"/>
              </w:rPr>
              <w:t>30.000</w:t>
            </w:r>
          </w:p>
        </w:tc>
        <w:tc>
          <w:tcPr>
            <w:tcW w:w="850" w:type="dxa"/>
            <w:shd w:val="clear" w:color="auto" w:fill="E2EFD9"/>
          </w:tcPr>
          <w:p w:rsidR="00EC07A7" w:rsidRDefault="00EC07A7" w:rsidP="00D2437A">
            <w:pPr>
              <w:pStyle w:val="TableParagraph"/>
              <w:rPr>
                <w:rFonts w:ascii="Times New Roman"/>
              </w:rPr>
            </w:pPr>
            <w:r>
              <w:rPr>
                <w:rFonts w:ascii="Times New Roman"/>
              </w:rPr>
              <w:t>40.000</w:t>
            </w:r>
          </w:p>
        </w:tc>
        <w:tc>
          <w:tcPr>
            <w:tcW w:w="851" w:type="dxa"/>
            <w:shd w:val="clear" w:color="auto" w:fill="E2EFD9"/>
          </w:tcPr>
          <w:p w:rsidR="00EC07A7" w:rsidRDefault="00EC07A7" w:rsidP="00D2437A">
            <w:pPr>
              <w:pStyle w:val="TableParagraph"/>
              <w:rPr>
                <w:rFonts w:ascii="Times New Roman"/>
              </w:rPr>
            </w:pPr>
            <w:r>
              <w:rPr>
                <w:rFonts w:ascii="Times New Roman"/>
              </w:rPr>
              <w:t>50.000</w:t>
            </w:r>
          </w:p>
        </w:tc>
        <w:tc>
          <w:tcPr>
            <w:tcW w:w="850" w:type="dxa"/>
            <w:shd w:val="clear" w:color="auto" w:fill="E2EFD9"/>
          </w:tcPr>
          <w:p w:rsidR="00EC07A7" w:rsidRDefault="00EC07A7" w:rsidP="00D2437A">
            <w:pPr>
              <w:pStyle w:val="TableParagraph"/>
              <w:rPr>
                <w:rFonts w:ascii="Times New Roman"/>
              </w:rPr>
            </w:pPr>
            <w:r>
              <w:rPr>
                <w:rFonts w:ascii="Times New Roman"/>
              </w:rPr>
              <w:t>60.000</w:t>
            </w:r>
          </w:p>
        </w:tc>
        <w:tc>
          <w:tcPr>
            <w:tcW w:w="993" w:type="dxa"/>
            <w:shd w:val="clear" w:color="auto" w:fill="E2EFD9"/>
          </w:tcPr>
          <w:p w:rsidR="00EC07A7" w:rsidRDefault="00EC07A7" w:rsidP="00D2437A">
            <w:pPr>
              <w:pStyle w:val="TableParagraph"/>
              <w:rPr>
                <w:rFonts w:ascii="Times New Roman"/>
              </w:rPr>
            </w:pPr>
            <w:r>
              <w:rPr>
                <w:rFonts w:ascii="Times New Roman"/>
              </w:rPr>
              <w:t>70.000</w:t>
            </w:r>
          </w:p>
        </w:tc>
        <w:tc>
          <w:tcPr>
            <w:tcW w:w="3551" w:type="dxa"/>
            <w:shd w:val="clear" w:color="auto" w:fill="E2EFD9"/>
          </w:tcPr>
          <w:p w:rsidR="00EC07A7" w:rsidRDefault="00EC07A7" w:rsidP="00D2437A">
            <w:pPr>
              <w:pStyle w:val="TableParagraph"/>
              <w:rPr>
                <w:rFonts w:ascii="Times New Roman"/>
              </w:rPr>
            </w:pPr>
            <w:r>
              <w:rPr>
                <w:rFonts w:ascii="Times New Roman"/>
              </w:rPr>
              <w:t>250.000</w:t>
            </w:r>
          </w:p>
        </w:tc>
      </w:tr>
      <w:tr w:rsidR="00EC07A7" w:rsidTr="00EC07A7">
        <w:trPr>
          <w:trHeight w:val="574"/>
          <w:jc w:val="center"/>
        </w:trPr>
        <w:tc>
          <w:tcPr>
            <w:tcW w:w="1478" w:type="dxa"/>
            <w:shd w:val="clear" w:color="auto" w:fill="E2EFD9"/>
          </w:tcPr>
          <w:p w:rsidR="00EC07A7" w:rsidRDefault="00EC07A7" w:rsidP="00D2437A">
            <w:pPr>
              <w:pStyle w:val="TableParagraph"/>
              <w:spacing w:line="236" w:lineRule="exact"/>
              <w:ind w:left="107" w:right="296"/>
              <w:rPr>
                <w:b/>
                <w:sz w:val="20"/>
              </w:rPr>
            </w:pPr>
            <w:r>
              <w:rPr>
                <w:b/>
                <w:sz w:val="20"/>
              </w:rPr>
              <w:t>Hedef 4.1</w:t>
            </w:r>
          </w:p>
        </w:tc>
        <w:tc>
          <w:tcPr>
            <w:tcW w:w="790" w:type="dxa"/>
            <w:shd w:val="clear" w:color="auto" w:fill="E2EFD9"/>
          </w:tcPr>
          <w:p w:rsidR="00EC07A7" w:rsidRDefault="00EC07A7" w:rsidP="00D2437A">
            <w:pPr>
              <w:pStyle w:val="TableParagraph"/>
              <w:rPr>
                <w:rFonts w:ascii="Times New Roman"/>
              </w:rPr>
            </w:pPr>
            <w:r>
              <w:rPr>
                <w:rFonts w:ascii="Times New Roman"/>
              </w:rPr>
              <w:t>2000</w:t>
            </w:r>
          </w:p>
        </w:tc>
        <w:tc>
          <w:tcPr>
            <w:tcW w:w="850" w:type="dxa"/>
            <w:shd w:val="clear" w:color="auto" w:fill="E2EFD9"/>
          </w:tcPr>
          <w:p w:rsidR="00EC07A7" w:rsidRDefault="00EC07A7" w:rsidP="00D2437A">
            <w:pPr>
              <w:pStyle w:val="TableParagraph"/>
              <w:rPr>
                <w:rFonts w:ascii="Times New Roman"/>
              </w:rPr>
            </w:pPr>
            <w:r>
              <w:rPr>
                <w:rFonts w:ascii="Times New Roman"/>
              </w:rPr>
              <w:t>3000</w:t>
            </w:r>
          </w:p>
        </w:tc>
        <w:tc>
          <w:tcPr>
            <w:tcW w:w="851" w:type="dxa"/>
            <w:shd w:val="clear" w:color="auto" w:fill="E2EFD9"/>
          </w:tcPr>
          <w:p w:rsidR="00EC07A7" w:rsidRDefault="00EC07A7" w:rsidP="00D2437A">
            <w:pPr>
              <w:pStyle w:val="TableParagraph"/>
              <w:rPr>
                <w:rFonts w:ascii="Times New Roman"/>
              </w:rPr>
            </w:pPr>
            <w:r>
              <w:rPr>
                <w:rFonts w:ascii="Times New Roman"/>
              </w:rPr>
              <w:t>4000</w:t>
            </w:r>
          </w:p>
        </w:tc>
        <w:tc>
          <w:tcPr>
            <w:tcW w:w="850" w:type="dxa"/>
            <w:shd w:val="clear" w:color="auto" w:fill="E2EFD9"/>
          </w:tcPr>
          <w:p w:rsidR="00EC07A7" w:rsidRDefault="00EC07A7" w:rsidP="00D2437A">
            <w:pPr>
              <w:pStyle w:val="TableParagraph"/>
              <w:rPr>
                <w:rFonts w:ascii="Times New Roman"/>
              </w:rPr>
            </w:pPr>
            <w:r>
              <w:rPr>
                <w:rFonts w:ascii="Times New Roman"/>
              </w:rPr>
              <w:t>5000</w:t>
            </w:r>
          </w:p>
        </w:tc>
        <w:tc>
          <w:tcPr>
            <w:tcW w:w="993" w:type="dxa"/>
            <w:shd w:val="clear" w:color="auto" w:fill="E2EFD9"/>
          </w:tcPr>
          <w:p w:rsidR="00EC07A7" w:rsidRDefault="00EC07A7" w:rsidP="00D2437A">
            <w:pPr>
              <w:pStyle w:val="TableParagraph"/>
              <w:rPr>
                <w:rFonts w:ascii="Times New Roman"/>
              </w:rPr>
            </w:pPr>
            <w:r>
              <w:rPr>
                <w:rFonts w:ascii="Times New Roman"/>
              </w:rPr>
              <w:t>6000</w:t>
            </w:r>
          </w:p>
        </w:tc>
        <w:tc>
          <w:tcPr>
            <w:tcW w:w="3551" w:type="dxa"/>
            <w:shd w:val="clear" w:color="auto" w:fill="E2EFD9"/>
          </w:tcPr>
          <w:p w:rsidR="00EC07A7" w:rsidRDefault="00EC07A7" w:rsidP="00D2437A">
            <w:pPr>
              <w:pStyle w:val="TableParagraph"/>
              <w:rPr>
                <w:rFonts w:ascii="Times New Roman"/>
              </w:rPr>
            </w:pPr>
            <w:r>
              <w:rPr>
                <w:rFonts w:ascii="Times New Roman"/>
              </w:rPr>
              <w:t>20.000</w:t>
            </w:r>
          </w:p>
        </w:tc>
      </w:tr>
      <w:tr w:rsidR="00EC07A7" w:rsidTr="00EC07A7">
        <w:trPr>
          <w:trHeight w:val="574"/>
          <w:jc w:val="center"/>
        </w:trPr>
        <w:tc>
          <w:tcPr>
            <w:tcW w:w="1478" w:type="dxa"/>
            <w:shd w:val="clear" w:color="auto" w:fill="E2EFD9"/>
          </w:tcPr>
          <w:p w:rsidR="00EC07A7" w:rsidRDefault="00EC07A7" w:rsidP="00D2437A">
            <w:pPr>
              <w:pStyle w:val="TableParagraph"/>
              <w:spacing w:line="236" w:lineRule="exact"/>
              <w:ind w:left="107" w:right="296"/>
              <w:rPr>
                <w:b/>
                <w:sz w:val="20"/>
              </w:rPr>
            </w:pPr>
            <w:r>
              <w:rPr>
                <w:b/>
                <w:sz w:val="20"/>
              </w:rPr>
              <w:t>Hedef 5</w:t>
            </w:r>
          </w:p>
        </w:tc>
        <w:tc>
          <w:tcPr>
            <w:tcW w:w="790" w:type="dxa"/>
            <w:shd w:val="clear" w:color="auto" w:fill="E2EFD9"/>
          </w:tcPr>
          <w:p w:rsidR="00EC07A7" w:rsidRDefault="00EC07A7" w:rsidP="00D2437A">
            <w:pPr>
              <w:pStyle w:val="TableParagraph"/>
              <w:rPr>
                <w:rFonts w:ascii="Times New Roman"/>
              </w:rPr>
            </w:pPr>
            <w:r>
              <w:rPr>
                <w:rFonts w:ascii="Times New Roman"/>
              </w:rPr>
              <w:t>3000</w:t>
            </w:r>
          </w:p>
        </w:tc>
        <w:tc>
          <w:tcPr>
            <w:tcW w:w="850" w:type="dxa"/>
            <w:shd w:val="clear" w:color="auto" w:fill="E2EFD9"/>
          </w:tcPr>
          <w:p w:rsidR="00EC07A7" w:rsidRDefault="00EC07A7" w:rsidP="00D2437A">
            <w:pPr>
              <w:pStyle w:val="TableParagraph"/>
              <w:rPr>
                <w:rFonts w:ascii="Times New Roman"/>
              </w:rPr>
            </w:pPr>
            <w:r>
              <w:rPr>
                <w:rFonts w:ascii="Times New Roman"/>
              </w:rPr>
              <w:t>4000</w:t>
            </w:r>
          </w:p>
        </w:tc>
        <w:tc>
          <w:tcPr>
            <w:tcW w:w="851" w:type="dxa"/>
            <w:shd w:val="clear" w:color="auto" w:fill="E2EFD9"/>
          </w:tcPr>
          <w:p w:rsidR="00EC07A7" w:rsidRDefault="00EC07A7" w:rsidP="00D2437A">
            <w:pPr>
              <w:pStyle w:val="TableParagraph"/>
              <w:rPr>
                <w:rFonts w:ascii="Times New Roman"/>
              </w:rPr>
            </w:pPr>
            <w:r>
              <w:rPr>
                <w:rFonts w:ascii="Times New Roman"/>
              </w:rPr>
              <w:t>5000</w:t>
            </w:r>
          </w:p>
        </w:tc>
        <w:tc>
          <w:tcPr>
            <w:tcW w:w="850" w:type="dxa"/>
            <w:shd w:val="clear" w:color="auto" w:fill="E2EFD9"/>
          </w:tcPr>
          <w:p w:rsidR="00EC07A7" w:rsidRDefault="00EC07A7" w:rsidP="00D2437A">
            <w:pPr>
              <w:pStyle w:val="TableParagraph"/>
              <w:rPr>
                <w:rFonts w:ascii="Times New Roman"/>
              </w:rPr>
            </w:pPr>
            <w:r>
              <w:rPr>
                <w:rFonts w:ascii="Times New Roman"/>
              </w:rPr>
              <w:t>6000</w:t>
            </w:r>
          </w:p>
        </w:tc>
        <w:tc>
          <w:tcPr>
            <w:tcW w:w="993" w:type="dxa"/>
            <w:shd w:val="clear" w:color="auto" w:fill="E2EFD9"/>
          </w:tcPr>
          <w:p w:rsidR="00EC07A7" w:rsidRDefault="00EC07A7" w:rsidP="00D2437A">
            <w:pPr>
              <w:pStyle w:val="TableParagraph"/>
              <w:rPr>
                <w:rFonts w:ascii="Times New Roman"/>
              </w:rPr>
            </w:pPr>
            <w:r>
              <w:rPr>
                <w:rFonts w:ascii="Times New Roman"/>
              </w:rPr>
              <w:t>7000</w:t>
            </w:r>
          </w:p>
        </w:tc>
        <w:tc>
          <w:tcPr>
            <w:tcW w:w="3551" w:type="dxa"/>
            <w:shd w:val="clear" w:color="auto" w:fill="E2EFD9"/>
          </w:tcPr>
          <w:p w:rsidR="00EC07A7" w:rsidRDefault="00EC07A7" w:rsidP="00D2437A">
            <w:pPr>
              <w:pStyle w:val="TableParagraph"/>
              <w:rPr>
                <w:rFonts w:ascii="Times New Roman"/>
              </w:rPr>
            </w:pPr>
            <w:r>
              <w:rPr>
                <w:rFonts w:ascii="Times New Roman"/>
              </w:rPr>
              <w:t>25.000</w:t>
            </w:r>
          </w:p>
        </w:tc>
      </w:tr>
      <w:tr w:rsidR="00EC07A7" w:rsidTr="00EC07A7">
        <w:trPr>
          <w:trHeight w:val="574"/>
          <w:jc w:val="center"/>
        </w:trPr>
        <w:tc>
          <w:tcPr>
            <w:tcW w:w="1478" w:type="dxa"/>
            <w:shd w:val="clear" w:color="auto" w:fill="E2EFD9"/>
          </w:tcPr>
          <w:p w:rsidR="00EC07A7" w:rsidRDefault="00EC07A7" w:rsidP="00D2437A">
            <w:pPr>
              <w:pStyle w:val="TableParagraph"/>
              <w:spacing w:line="236" w:lineRule="exact"/>
              <w:ind w:left="107" w:right="296"/>
              <w:rPr>
                <w:b/>
                <w:sz w:val="20"/>
              </w:rPr>
            </w:pPr>
            <w:r>
              <w:rPr>
                <w:b/>
                <w:sz w:val="20"/>
              </w:rPr>
              <w:t>Hedef 5.1</w:t>
            </w:r>
          </w:p>
        </w:tc>
        <w:tc>
          <w:tcPr>
            <w:tcW w:w="790" w:type="dxa"/>
            <w:shd w:val="clear" w:color="auto" w:fill="E2EFD9"/>
          </w:tcPr>
          <w:p w:rsidR="00EC07A7" w:rsidRDefault="00EC07A7" w:rsidP="00D2437A">
            <w:pPr>
              <w:pStyle w:val="TableParagraph"/>
              <w:rPr>
                <w:rFonts w:ascii="Times New Roman"/>
              </w:rPr>
            </w:pPr>
            <w:r>
              <w:rPr>
                <w:rFonts w:ascii="Times New Roman"/>
              </w:rPr>
              <w:t>1500</w:t>
            </w:r>
          </w:p>
        </w:tc>
        <w:tc>
          <w:tcPr>
            <w:tcW w:w="850" w:type="dxa"/>
            <w:shd w:val="clear" w:color="auto" w:fill="E2EFD9"/>
          </w:tcPr>
          <w:p w:rsidR="00EC07A7" w:rsidRDefault="00EC07A7" w:rsidP="00D2437A">
            <w:pPr>
              <w:pStyle w:val="TableParagraph"/>
              <w:rPr>
                <w:rFonts w:ascii="Times New Roman"/>
              </w:rPr>
            </w:pPr>
            <w:r>
              <w:rPr>
                <w:rFonts w:ascii="Times New Roman"/>
              </w:rPr>
              <w:t>2000</w:t>
            </w:r>
          </w:p>
        </w:tc>
        <w:tc>
          <w:tcPr>
            <w:tcW w:w="851" w:type="dxa"/>
            <w:shd w:val="clear" w:color="auto" w:fill="E2EFD9"/>
          </w:tcPr>
          <w:p w:rsidR="00EC07A7" w:rsidRDefault="00EC07A7" w:rsidP="00D2437A">
            <w:pPr>
              <w:pStyle w:val="TableParagraph"/>
              <w:rPr>
                <w:rFonts w:ascii="Times New Roman"/>
              </w:rPr>
            </w:pPr>
            <w:r>
              <w:rPr>
                <w:rFonts w:ascii="Times New Roman"/>
              </w:rPr>
              <w:t>2500</w:t>
            </w:r>
          </w:p>
        </w:tc>
        <w:tc>
          <w:tcPr>
            <w:tcW w:w="850" w:type="dxa"/>
            <w:shd w:val="clear" w:color="auto" w:fill="E2EFD9"/>
          </w:tcPr>
          <w:p w:rsidR="00EC07A7" w:rsidRDefault="00EC07A7" w:rsidP="00D2437A">
            <w:pPr>
              <w:pStyle w:val="TableParagraph"/>
              <w:rPr>
                <w:rFonts w:ascii="Times New Roman"/>
              </w:rPr>
            </w:pPr>
            <w:r>
              <w:rPr>
                <w:rFonts w:ascii="Times New Roman"/>
              </w:rPr>
              <w:t>3000</w:t>
            </w:r>
          </w:p>
        </w:tc>
        <w:tc>
          <w:tcPr>
            <w:tcW w:w="993" w:type="dxa"/>
            <w:shd w:val="clear" w:color="auto" w:fill="E2EFD9"/>
          </w:tcPr>
          <w:p w:rsidR="00EC07A7" w:rsidRDefault="00EC07A7" w:rsidP="00D2437A">
            <w:pPr>
              <w:pStyle w:val="TableParagraph"/>
              <w:rPr>
                <w:rFonts w:ascii="Times New Roman"/>
              </w:rPr>
            </w:pPr>
            <w:r>
              <w:rPr>
                <w:rFonts w:ascii="Times New Roman"/>
              </w:rPr>
              <w:t>3500</w:t>
            </w:r>
          </w:p>
        </w:tc>
        <w:tc>
          <w:tcPr>
            <w:tcW w:w="3551" w:type="dxa"/>
            <w:shd w:val="clear" w:color="auto" w:fill="E2EFD9"/>
          </w:tcPr>
          <w:p w:rsidR="00EC07A7" w:rsidRDefault="00EC07A7" w:rsidP="00D2437A">
            <w:pPr>
              <w:pStyle w:val="TableParagraph"/>
              <w:rPr>
                <w:rFonts w:ascii="Times New Roman"/>
              </w:rPr>
            </w:pPr>
            <w:r>
              <w:rPr>
                <w:rFonts w:ascii="Times New Roman"/>
              </w:rPr>
              <w:t>12.500</w:t>
            </w:r>
          </w:p>
        </w:tc>
      </w:tr>
      <w:tr w:rsidR="00EC07A7" w:rsidTr="00EC07A7">
        <w:trPr>
          <w:trHeight w:val="574"/>
          <w:jc w:val="center"/>
        </w:trPr>
        <w:tc>
          <w:tcPr>
            <w:tcW w:w="1478" w:type="dxa"/>
            <w:shd w:val="clear" w:color="auto" w:fill="E2EFD9"/>
          </w:tcPr>
          <w:p w:rsidR="00EC07A7" w:rsidRDefault="00EC07A7" w:rsidP="00D2437A">
            <w:pPr>
              <w:pStyle w:val="TableParagraph"/>
              <w:spacing w:line="236" w:lineRule="exact"/>
              <w:ind w:left="107" w:right="296"/>
              <w:rPr>
                <w:b/>
                <w:sz w:val="20"/>
              </w:rPr>
            </w:pPr>
            <w:r>
              <w:rPr>
                <w:b/>
                <w:sz w:val="20"/>
              </w:rPr>
              <w:t>Hedef 5.2</w:t>
            </w:r>
          </w:p>
        </w:tc>
        <w:tc>
          <w:tcPr>
            <w:tcW w:w="790" w:type="dxa"/>
            <w:shd w:val="clear" w:color="auto" w:fill="E2EFD9"/>
          </w:tcPr>
          <w:p w:rsidR="00EC07A7" w:rsidRDefault="00EC07A7" w:rsidP="00D2437A">
            <w:pPr>
              <w:pStyle w:val="TableParagraph"/>
              <w:rPr>
                <w:rFonts w:ascii="Times New Roman"/>
              </w:rPr>
            </w:pPr>
            <w:r>
              <w:rPr>
                <w:rFonts w:ascii="Times New Roman"/>
              </w:rPr>
              <w:t>40.000</w:t>
            </w:r>
          </w:p>
        </w:tc>
        <w:tc>
          <w:tcPr>
            <w:tcW w:w="850" w:type="dxa"/>
            <w:shd w:val="clear" w:color="auto" w:fill="E2EFD9"/>
          </w:tcPr>
          <w:p w:rsidR="00EC07A7" w:rsidRDefault="00EC07A7" w:rsidP="00D2437A">
            <w:pPr>
              <w:pStyle w:val="TableParagraph"/>
              <w:rPr>
                <w:rFonts w:ascii="Times New Roman"/>
              </w:rPr>
            </w:pPr>
            <w:r>
              <w:rPr>
                <w:rFonts w:ascii="Times New Roman"/>
              </w:rPr>
              <w:t>30.000</w:t>
            </w:r>
          </w:p>
        </w:tc>
        <w:tc>
          <w:tcPr>
            <w:tcW w:w="851" w:type="dxa"/>
            <w:shd w:val="clear" w:color="auto" w:fill="E2EFD9"/>
          </w:tcPr>
          <w:p w:rsidR="00EC07A7" w:rsidRDefault="00EC07A7" w:rsidP="00D2437A">
            <w:pPr>
              <w:pStyle w:val="TableParagraph"/>
              <w:rPr>
                <w:rFonts w:ascii="Times New Roman"/>
              </w:rPr>
            </w:pPr>
            <w:r>
              <w:rPr>
                <w:rFonts w:ascii="Times New Roman"/>
              </w:rPr>
              <w:t>20.000</w:t>
            </w:r>
          </w:p>
        </w:tc>
        <w:tc>
          <w:tcPr>
            <w:tcW w:w="850" w:type="dxa"/>
            <w:shd w:val="clear" w:color="auto" w:fill="E2EFD9"/>
          </w:tcPr>
          <w:p w:rsidR="00EC07A7" w:rsidRDefault="00EC07A7" w:rsidP="00D2437A">
            <w:pPr>
              <w:pStyle w:val="TableParagraph"/>
              <w:rPr>
                <w:rFonts w:ascii="Times New Roman"/>
              </w:rPr>
            </w:pPr>
            <w:r>
              <w:rPr>
                <w:rFonts w:ascii="Times New Roman"/>
              </w:rPr>
              <w:t>30.000</w:t>
            </w:r>
          </w:p>
        </w:tc>
        <w:tc>
          <w:tcPr>
            <w:tcW w:w="993" w:type="dxa"/>
            <w:shd w:val="clear" w:color="auto" w:fill="E2EFD9"/>
          </w:tcPr>
          <w:p w:rsidR="00EC07A7" w:rsidRDefault="00EC07A7" w:rsidP="00D2437A">
            <w:pPr>
              <w:pStyle w:val="TableParagraph"/>
              <w:rPr>
                <w:rFonts w:ascii="Times New Roman"/>
              </w:rPr>
            </w:pPr>
            <w:r>
              <w:rPr>
                <w:rFonts w:ascii="Times New Roman"/>
              </w:rPr>
              <w:t>50.000</w:t>
            </w:r>
          </w:p>
        </w:tc>
        <w:tc>
          <w:tcPr>
            <w:tcW w:w="3551" w:type="dxa"/>
            <w:shd w:val="clear" w:color="auto" w:fill="E2EFD9"/>
          </w:tcPr>
          <w:p w:rsidR="00EC07A7" w:rsidRDefault="00EC07A7" w:rsidP="00D2437A">
            <w:pPr>
              <w:pStyle w:val="TableParagraph"/>
              <w:rPr>
                <w:rFonts w:ascii="Times New Roman"/>
              </w:rPr>
            </w:pPr>
            <w:r>
              <w:rPr>
                <w:rFonts w:ascii="Times New Roman"/>
              </w:rPr>
              <w:t>170.000</w:t>
            </w:r>
          </w:p>
        </w:tc>
      </w:tr>
      <w:tr w:rsidR="00EC07A7" w:rsidTr="00EC07A7">
        <w:trPr>
          <w:trHeight w:val="478"/>
          <w:jc w:val="center"/>
        </w:trPr>
        <w:tc>
          <w:tcPr>
            <w:tcW w:w="1478" w:type="dxa"/>
            <w:shd w:val="clear" w:color="auto" w:fill="E2EFD9"/>
          </w:tcPr>
          <w:p w:rsidR="00EC07A7" w:rsidRDefault="00EC07A7" w:rsidP="00D2437A">
            <w:pPr>
              <w:pStyle w:val="TableParagraph"/>
              <w:spacing w:line="219" w:lineRule="exact"/>
              <w:ind w:left="107"/>
              <w:rPr>
                <w:rFonts w:ascii="Calibri"/>
                <w:b/>
                <w:sz w:val="20"/>
              </w:rPr>
            </w:pPr>
            <w:r>
              <w:rPr>
                <w:rFonts w:ascii="Calibri"/>
                <w:b/>
                <w:spacing w:val="-2"/>
                <w:sz w:val="20"/>
              </w:rPr>
              <w:t>TOPLAM</w:t>
            </w:r>
          </w:p>
        </w:tc>
        <w:tc>
          <w:tcPr>
            <w:tcW w:w="790" w:type="dxa"/>
            <w:shd w:val="clear" w:color="auto" w:fill="E2EFD9"/>
          </w:tcPr>
          <w:p w:rsidR="00EC07A7" w:rsidRPr="00187F45" w:rsidRDefault="00EC07A7" w:rsidP="00D2437A">
            <w:pPr>
              <w:pStyle w:val="TableParagraph"/>
              <w:rPr>
                <w:rFonts w:ascii="Times New Roman"/>
                <w:sz w:val="24"/>
                <w:szCs w:val="24"/>
              </w:rPr>
            </w:pPr>
            <w:r>
              <w:rPr>
                <w:rFonts w:ascii="Times New Roman"/>
                <w:sz w:val="24"/>
                <w:szCs w:val="24"/>
              </w:rPr>
              <w:t>94500</w:t>
            </w:r>
          </w:p>
        </w:tc>
        <w:tc>
          <w:tcPr>
            <w:tcW w:w="850" w:type="dxa"/>
            <w:shd w:val="clear" w:color="auto" w:fill="E2EFD9"/>
          </w:tcPr>
          <w:p w:rsidR="00EC07A7" w:rsidRPr="00187F45" w:rsidRDefault="00EC07A7" w:rsidP="00D2437A">
            <w:pPr>
              <w:pStyle w:val="TableParagraph"/>
              <w:rPr>
                <w:rFonts w:ascii="Times New Roman"/>
                <w:sz w:val="24"/>
                <w:szCs w:val="24"/>
              </w:rPr>
            </w:pPr>
            <w:r>
              <w:rPr>
                <w:rFonts w:ascii="Times New Roman"/>
                <w:sz w:val="24"/>
                <w:szCs w:val="24"/>
              </w:rPr>
              <w:t>103.000</w:t>
            </w:r>
          </w:p>
        </w:tc>
        <w:tc>
          <w:tcPr>
            <w:tcW w:w="851" w:type="dxa"/>
            <w:shd w:val="clear" w:color="auto" w:fill="E2EFD9"/>
          </w:tcPr>
          <w:p w:rsidR="00EC07A7" w:rsidRPr="00187F45" w:rsidRDefault="00EC07A7" w:rsidP="00D2437A">
            <w:pPr>
              <w:pStyle w:val="TableParagraph"/>
              <w:rPr>
                <w:rFonts w:ascii="Times New Roman"/>
                <w:sz w:val="24"/>
                <w:szCs w:val="24"/>
              </w:rPr>
            </w:pPr>
            <w:r>
              <w:rPr>
                <w:rFonts w:ascii="Times New Roman"/>
                <w:sz w:val="24"/>
                <w:szCs w:val="24"/>
              </w:rPr>
              <w:t>111.000</w:t>
            </w:r>
          </w:p>
        </w:tc>
        <w:tc>
          <w:tcPr>
            <w:tcW w:w="850" w:type="dxa"/>
            <w:shd w:val="clear" w:color="auto" w:fill="E2EFD9"/>
          </w:tcPr>
          <w:p w:rsidR="00EC07A7" w:rsidRPr="00187F45" w:rsidRDefault="00EC07A7" w:rsidP="00D2437A">
            <w:pPr>
              <w:pStyle w:val="TableParagraph"/>
              <w:rPr>
                <w:rFonts w:ascii="Times New Roman"/>
                <w:sz w:val="24"/>
                <w:szCs w:val="24"/>
              </w:rPr>
            </w:pPr>
            <w:r>
              <w:rPr>
                <w:rFonts w:ascii="Times New Roman"/>
                <w:sz w:val="24"/>
                <w:szCs w:val="24"/>
              </w:rPr>
              <w:t>140.000</w:t>
            </w:r>
          </w:p>
        </w:tc>
        <w:tc>
          <w:tcPr>
            <w:tcW w:w="993" w:type="dxa"/>
            <w:shd w:val="clear" w:color="auto" w:fill="E2EFD9"/>
          </w:tcPr>
          <w:p w:rsidR="00EC07A7" w:rsidRPr="00187F45" w:rsidRDefault="00EC07A7" w:rsidP="00D2437A">
            <w:pPr>
              <w:pStyle w:val="TableParagraph"/>
              <w:rPr>
                <w:rFonts w:ascii="Times New Roman"/>
                <w:sz w:val="24"/>
                <w:szCs w:val="24"/>
              </w:rPr>
            </w:pPr>
            <w:r>
              <w:rPr>
                <w:rFonts w:ascii="Times New Roman"/>
                <w:sz w:val="24"/>
                <w:szCs w:val="24"/>
              </w:rPr>
              <w:t>172.500</w:t>
            </w:r>
          </w:p>
        </w:tc>
        <w:tc>
          <w:tcPr>
            <w:tcW w:w="3551" w:type="dxa"/>
            <w:shd w:val="clear" w:color="auto" w:fill="E2EFD9"/>
          </w:tcPr>
          <w:p w:rsidR="00EC07A7" w:rsidRPr="00187F45" w:rsidRDefault="00EC07A7" w:rsidP="00D2437A">
            <w:pPr>
              <w:pStyle w:val="TableParagraph"/>
              <w:rPr>
                <w:rFonts w:ascii="Times New Roman"/>
                <w:sz w:val="24"/>
                <w:szCs w:val="24"/>
              </w:rPr>
            </w:pPr>
            <w:r>
              <w:rPr>
                <w:rFonts w:ascii="Times New Roman"/>
                <w:sz w:val="24"/>
                <w:szCs w:val="24"/>
              </w:rPr>
              <w:t>627.500</w:t>
            </w:r>
          </w:p>
        </w:tc>
      </w:tr>
    </w:tbl>
    <w:p w:rsidR="00364FEE" w:rsidRPr="00A44AAA" w:rsidRDefault="00364FEE" w:rsidP="00364FEE">
      <w:pPr>
        <w:pStyle w:val="GvdeMetni"/>
        <w:rPr>
          <w:rFonts w:ascii="Times New Roman" w:hAnsi="Times New Roman" w:cs="Times New Roman"/>
          <w:b/>
          <w:sz w:val="20"/>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7" w:name="_Toc164264136"/>
      <w:r>
        <w:lastRenderedPageBreak/>
        <w:t xml:space="preserve">5. </w:t>
      </w:r>
      <w:r w:rsidRPr="00B96865">
        <w:t>İZLEME VE DEĞERLENDİRME</w:t>
      </w:r>
      <w:bookmarkEnd w:id="27"/>
    </w:p>
    <w:p w:rsidR="00B96865" w:rsidRPr="00B96865" w:rsidRDefault="00B96865" w:rsidP="00B96865">
      <w:pPr>
        <w:spacing w:line="276" w:lineRule="auto"/>
        <w:jc w:val="both"/>
        <w:rPr>
          <w:rFonts w:ascii="Times New Roman" w:hAnsi="Times New Roman" w:cs="Times New Roman"/>
          <w:sz w:val="24"/>
          <w:szCs w:val="24"/>
        </w:rPr>
      </w:pPr>
    </w:p>
    <w:p w:rsidR="00EC07A7" w:rsidRDefault="00B96865" w:rsidP="00B96865">
      <w:pPr>
        <w:spacing w:line="276" w:lineRule="auto"/>
        <w:jc w:val="both"/>
        <w:rPr>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rsidR="00EC07A7" w:rsidRDefault="00EC07A7" w:rsidP="00B96865">
      <w:pPr>
        <w:spacing w:line="276" w:lineRule="auto"/>
        <w:jc w:val="both"/>
        <w:rPr>
          <w:sz w:val="24"/>
          <w:szCs w:val="24"/>
        </w:rPr>
      </w:pPr>
    </w:p>
    <w:p w:rsidR="00EC07A7" w:rsidRDefault="00EC07A7" w:rsidP="00EC07A7">
      <w:pPr>
        <w:widowControl/>
        <w:autoSpaceDE/>
        <w:autoSpaceDN/>
        <w:ind w:firstLine="708"/>
        <w:jc w:val="both"/>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2024-2028 Stratejik Planı izleme ve değerlendirme süreci; planda yer alan tüm aktiviteleri ve tüm birimlerde yapılan ve yapılması gereken iyileştirme çalışmalarını kapsar. Planın yürürlüğe girmesinden sonra başlayacak olan izleme ve değerlendirme süreci, amaç ve hedeflere ne ölçüde ulaşıldığının belirlenmesi ve belirlenen eksikliklerin giderilmesini amaçlamaktadır.</w:t>
      </w:r>
    </w:p>
    <w:p w:rsidR="00EC07A7" w:rsidRPr="00A1003B" w:rsidRDefault="00EC07A7" w:rsidP="00EC07A7">
      <w:pPr>
        <w:widowControl/>
        <w:autoSpaceDE/>
        <w:autoSpaceDN/>
        <w:ind w:firstLine="708"/>
        <w:jc w:val="both"/>
        <w:rPr>
          <w:rFonts w:ascii="Times New Roman" w:eastAsia="Times New Roman" w:hAnsi="Times New Roman" w:cs="Times New Roman"/>
          <w:sz w:val="24"/>
          <w:szCs w:val="24"/>
          <w:lang w:eastAsia="tr-TR"/>
        </w:rPr>
      </w:pPr>
    </w:p>
    <w:p w:rsidR="00EC07A7" w:rsidRDefault="00EC07A7" w:rsidP="00EC07A7">
      <w:pPr>
        <w:spacing w:line="276" w:lineRule="auto"/>
        <w:ind w:firstLine="708"/>
        <w:jc w:val="both"/>
      </w:pPr>
      <w:r w:rsidRPr="00A1003B">
        <w:rPr>
          <w:rFonts w:ascii="Times New Roman" w:eastAsia="Times New Roman" w:hAnsi="Times New Roman" w:cs="Times New Roman"/>
          <w:sz w:val="24"/>
          <w:szCs w:val="24"/>
          <w:lang w:eastAsia="tr-TR"/>
        </w:rPr>
        <w:t>İzleme ve değerlendirmenin etkin bir şekilde gerçekleştirilmesi, karşılaşılan sorunlara gerekli müdahalelerin zamanında yapılması yanında, izleme ve değerlendirme sonucunda çıkarılacak derslerin ve edinilecek tecrübelerin hazırlanacak yeni plan ve program hazırlıklarında kullanılması açısından önem arz etmektedir</w:t>
      </w:r>
      <w:r>
        <w:t xml:space="preserve"> </w:t>
      </w:r>
    </w:p>
    <w:p w:rsidR="00EC07A7" w:rsidRDefault="00EC07A7" w:rsidP="00EC07A7">
      <w:pPr>
        <w:spacing w:line="276" w:lineRule="auto"/>
        <w:ind w:firstLine="708"/>
        <w:jc w:val="both"/>
      </w:pPr>
    </w:p>
    <w:tbl>
      <w:tblPr>
        <w:tblpPr w:leftFromText="141" w:rightFromText="141" w:vertAnchor="text" w:horzAnchor="margin" w:tblpXSpec="center" w:tblpY="266"/>
        <w:tblW w:w="10598"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951"/>
        <w:gridCol w:w="2126"/>
        <w:gridCol w:w="4962"/>
        <w:gridCol w:w="1559"/>
      </w:tblGrid>
      <w:tr w:rsidR="00EC07A7" w:rsidRPr="00A1003B" w:rsidTr="00D2437A">
        <w:trPr>
          <w:trHeight w:val="1483"/>
        </w:trPr>
        <w:tc>
          <w:tcPr>
            <w:tcW w:w="1951" w:type="dxa"/>
            <w:shd w:val="clear" w:color="auto" w:fill="31849B"/>
            <w:vAlign w:val="center"/>
          </w:tcPr>
          <w:p w:rsidR="00EC07A7" w:rsidRPr="00A1003B" w:rsidRDefault="00EC07A7" w:rsidP="00D2437A">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İzleme Değerlendirme</w:t>
            </w:r>
          </w:p>
          <w:p w:rsidR="00EC07A7" w:rsidRPr="00A1003B" w:rsidRDefault="00EC07A7" w:rsidP="00D2437A">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Dönemi</w:t>
            </w:r>
          </w:p>
        </w:tc>
        <w:tc>
          <w:tcPr>
            <w:tcW w:w="2126" w:type="dxa"/>
            <w:shd w:val="clear" w:color="auto" w:fill="31849B"/>
            <w:vAlign w:val="center"/>
          </w:tcPr>
          <w:p w:rsidR="00EC07A7" w:rsidRPr="00A1003B" w:rsidRDefault="00EC07A7" w:rsidP="00D2437A">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Gerçekleştirilme Zamanı</w:t>
            </w:r>
          </w:p>
        </w:tc>
        <w:tc>
          <w:tcPr>
            <w:tcW w:w="4962" w:type="dxa"/>
            <w:shd w:val="clear" w:color="auto" w:fill="31849B"/>
            <w:vAlign w:val="center"/>
          </w:tcPr>
          <w:p w:rsidR="00EC07A7" w:rsidRPr="00A1003B" w:rsidRDefault="00EC07A7" w:rsidP="00D2437A">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İzleme Değerlendirme Dönemi</w:t>
            </w:r>
          </w:p>
          <w:p w:rsidR="00EC07A7" w:rsidRPr="00A1003B" w:rsidRDefault="00EC07A7" w:rsidP="00D2437A">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Süreç Açıklaması</w:t>
            </w:r>
          </w:p>
        </w:tc>
        <w:tc>
          <w:tcPr>
            <w:tcW w:w="1559" w:type="dxa"/>
            <w:shd w:val="clear" w:color="auto" w:fill="31849B"/>
            <w:vAlign w:val="center"/>
          </w:tcPr>
          <w:p w:rsidR="00EC07A7" w:rsidRPr="00A1003B" w:rsidRDefault="00EC07A7" w:rsidP="00D2437A">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Zaman Kapsamı</w:t>
            </w:r>
          </w:p>
        </w:tc>
      </w:tr>
      <w:tr w:rsidR="00EC07A7" w:rsidRPr="00A1003B" w:rsidTr="00D2437A">
        <w:trPr>
          <w:trHeight w:val="3359"/>
        </w:trPr>
        <w:tc>
          <w:tcPr>
            <w:tcW w:w="1951" w:type="dxa"/>
            <w:shd w:val="clear" w:color="auto" w:fill="92CDDC"/>
            <w:vAlign w:val="center"/>
          </w:tcPr>
          <w:p w:rsidR="00EC07A7" w:rsidRPr="00A1003B" w:rsidRDefault="00EC07A7" w:rsidP="00D2437A">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Birinci</w:t>
            </w:r>
          </w:p>
          <w:p w:rsidR="00EC07A7" w:rsidRPr="00A1003B" w:rsidRDefault="00EC07A7" w:rsidP="00D2437A">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Dönem</w:t>
            </w:r>
          </w:p>
        </w:tc>
        <w:tc>
          <w:tcPr>
            <w:tcW w:w="2126" w:type="dxa"/>
            <w:shd w:val="clear" w:color="auto" w:fill="92CDDC"/>
            <w:vAlign w:val="center"/>
          </w:tcPr>
          <w:p w:rsidR="00EC07A7" w:rsidRPr="00A1003B" w:rsidRDefault="00EC07A7" w:rsidP="00D2437A">
            <w:pPr>
              <w:widowControl/>
              <w:autoSpaceDE/>
              <w:autoSpaceDN/>
              <w:spacing w:after="200" w:line="276" w:lineRule="auto"/>
              <w:ind w:left="49"/>
              <w:contextualSpacing/>
              <w:rPr>
                <w:rFonts w:ascii="Times New Roman" w:eastAsia="Times New Roman" w:hAnsi="Times New Roman" w:cs="Times New Roman"/>
                <w:sz w:val="24"/>
                <w:szCs w:val="24"/>
              </w:rPr>
            </w:pPr>
            <w:r w:rsidRPr="00A1003B">
              <w:rPr>
                <w:rFonts w:ascii="Times New Roman" w:eastAsia="Times New Roman" w:hAnsi="Times New Roman" w:cs="Times New Roman"/>
                <w:sz w:val="24"/>
                <w:szCs w:val="24"/>
              </w:rPr>
              <w:t xml:space="preserve">Her yılın Haziran ayı içerisinde </w:t>
            </w:r>
          </w:p>
        </w:tc>
        <w:tc>
          <w:tcPr>
            <w:tcW w:w="4962" w:type="dxa"/>
            <w:shd w:val="clear" w:color="auto" w:fill="92CDDC"/>
            <w:vAlign w:val="center"/>
          </w:tcPr>
          <w:p w:rsidR="00EC07A7" w:rsidRPr="00A1003B" w:rsidRDefault="00EC07A7" w:rsidP="00D2437A">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Göstergelerin gerçekleşme durumları hakkında hazırlanan raporun üst yöneticiye sunulması</w:t>
            </w:r>
          </w:p>
        </w:tc>
        <w:tc>
          <w:tcPr>
            <w:tcW w:w="1559" w:type="dxa"/>
            <w:shd w:val="clear" w:color="auto" w:fill="92CDDC"/>
            <w:vAlign w:val="center"/>
          </w:tcPr>
          <w:p w:rsidR="00EC07A7" w:rsidRPr="00A1003B" w:rsidRDefault="00EC07A7" w:rsidP="00D2437A">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Ocak Haziran</w:t>
            </w:r>
          </w:p>
        </w:tc>
      </w:tr>
      <w:tr w:rsidR="00EC07A7" w:rsidRPr="00A1003B" w:rsidTr="00D2437A">
        <w:trPr>
          <w:trHeight w:val="4193"/>
        </w:trPr>
        <w:tc>
          <w:tcPr>
            <w:tcW w:w="1951" w:type="dxa"/>
            <w:shd w:val="clear" w:color="auto" w:fill="92CDDC"/>
            <w:vAlign w:val="center"/>
          </w:tcPr>
          <w:p w:rsidR="00EC07A7" w:rsidRPr="00A1003B" w:rsidRDefault="00EC07A7" w:rsidP="00D2437A">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lastRenderedPageBreak/>
              <w:t>İkinci</w:t>
            </w:r>
          </w:p>
          <w:p w:rsidR="00EC07A7" w:rsidRPr="00A1003B" w:rsidRDefault="00EC07A7" w:rsidP="00D2437A">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Dönem</w:t>
            </w:r>
          </w:p>
        </w:tc>
        <w:tc>
          <w:tcPr>
            <w:tcW w:w="2126" w:type="dxa"/>
            <w:shd w:val="clear" w:color="auto" w:fill="92CDDC"/>
            <w:vAlign w:val="center"/>
          </w:tcPr>
          <w:p w:rsidR="00EC07A7" w:rsidRPr="00A1003B" w:rsidRDefault="00EC07A7" w:rsidP="00D2437A">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İzleyen yılın Şubat ayı sonuna kadar</w:t>
            </w:r>
          </w:p>
        </w:tc>
        <w:tc>
          <w:tcPr>
            <w:tcW w:w="4962" w:type="dxa"/>
            <w:shd w:val="clear" w:color="auto" w:fill="92CDDC"/>
            <w:vAlign w:val="center"/>
          </w:tcPr>
          <w:p w:rsidR="00EC07A7" w:rsidRPr="00A1003B" w:rsidRDefault="00EC07A7" w:rsidP="00D2437A">
            <w:pPr>
              <w:widowControl/>
              <w:autoSpaceDE/>
              <w:autoSpaceDN/>
              <w:contextualSpacing/>
              <w:jc w:val="center"/>
              <w:rPr>
                <w:rFonts w:ascii="Times New Roman" w:eastAsia="Times New Roman" w:hAnsi="Times New Roman" w:cs="Times New Roman"/>
                <w:sz w:val="24"/>
                <w:szCs w:val="24"/>
                <w:lang w:eastAsia="tr-TR"/>
              </w:rPr>
            </w:pPr>
          </w:p>
          <w:p w:rsidR="00EC07A7" w:rsidRPr="00A1003B" w:rsidRDefault="00EC07A7" w:rsidP="00D2437A">
            <w:pPr>
              <w:widowControl/>
              <w:adjustRightInd w:val="0"/>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Göstergelerin gerçekleşme durumları hakkında hazırlanan raporun üst yöneticiye sunulması ve değerlendirilerek gerekli tedbirlerin alınması</w:t>
            </w:r>
          </w:p>
          <w:p w:rsidR="00EC07A7" w:rsidRPr="00A1003B" w:rsidRDefault="00EC07A7" w:rsidP="00D2437A">
            <w:pPr>
              <w:widowControl/>
              <w:autoSpaceDE/>
              <w:autoSpaceDN/>
              <w:spacing w:after="200" w:line="276" w:lineRule="auto"/>
              <w:ind w:left="49"/>
              <w:contextualSpacing/>
              <w:jc w:val="center"/>
              <w:rPr>
                <w:rFonts w:ascii="Times New Roman" w:eastAsia="Times New Roman" w:hAnsi="Times New Roman" w:cs="Times New Roman"/>
                <w:sz w:val="24"/>
                <w:szCs w:val="24"/>
              </w:rPr>
            </w:pPr>
          </w:p>
        </w:tc>
        <w:tc>
          <w:tcPr>
            <w:tcW w:w="1559" w:type="dxa"/>
            <w:shd w:val="clear" w:color="auto" w:fill="92CDDC"/>
            <w:vAlign w:val="center"/>
          </w:tcPr>
          <w:p w:rsidR="00EC07A7" w:rsidRPr="00A1003B" w:rsidRDefault="00EC07A7" w:rsidP="00D2437A">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Tüm yıl</w:t>
            </w:r>
          </w:p>
        </w:tc>
      </w:tr>
    </w:tbl>
    <w:p w:rsidR="00E42589" w:rsidRDefault="00E42589" w:rsidP="00EC07A7">
      <w:pPr>
        <w:spacing w:line="276" w:lineRule="auto"/>
        <w:ind w:firstLine="708"/>
        <w:jc w:val="both"/>
      </w:pPr>
      <w:r>
        <w:br w:type="page"/>
      </w:r>
    </w:p>
    <w:p w:rsidR="00EB46B4" w:rsidRDefault="00EB46B4" w:rsidP="00CE5C87">
      <w:pPr>
        <w:pStyle w:val="Balk1"/>
      </w:pPr>
      <w:bookmarkStart w:id="28" w:name="_Toc164264137"/>
      <w:r w:rsidRPr="00EB46B4">
        <w:lastRenderedPageBreak/>
        <w:t>EKLER:</w:t>
      </w:r>
      <w:bookmarkEnd w:id="28"/>
    </w:p>
    <w:p w:rsidR="00EB46B4" w:rsidRPr="00EB46B4" w:rsidRDefault="00EB46B4" w:rsidP="00EB46B4">
      <w:pPr>
        <w:spacing w:line="276" w:lineRule="auto"/>
        <w:rPr>
          <w:rFonts w:ascii="Times New Roman" w:hAnsi="Times New Roman" w:cs="Times New Roman"/>
          <w:b/>
          <w:bCs/>
          <w:sz w:val="24"/>
          <w:szCs w:val="24"/>
        </w:rPr>
      </w:pPr>
    </w:p>
    <w:p w:rsidR="00EB46B4" w:rsidRDefault="00EB46B4" w:rsidP="00EB46B4">
      <w:pPr>
        <w:spacing w:line="276" w:lineRule="auto"/>
        <w:jc w:val="both"/>
        <w:rPr>
          <w:rFonts w:ascii="Times New Roman" w:hAnsi="Times New Roman" w:cs="Times New Roman"/>
          <w:color w:val="FF0000"/>
          <w:sz w:val="24"/>
          <w:szCs w:val="24"/>
        </w:rPr>
      </w:pPr>
    </w:p>
    <w:p w:rsidR="00EB46B4" w:rsidRDefault="00EB46B4">
      <w:pPr>
        <w:rPr>
          <w:rFonts w:ascii="Times New Roman" w:hAnsi="Times New Roman" w:cs="Times New Roman"/>
          <w:color w:val="FF0000"/>
          <w:sz w:val="24"/>
          <w:szCs w:val="24"/>
        </w:rPr>
      </w:pPr>
    </w:p>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B36FD">
        <w:trPr>
          <w:trHeight w:val="2325"/>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8A0669">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D67B08" w:rsidRPr="00EB46B4" w:rsidRDefault="00D67B08" w:rsidP="008A0669">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8A0669">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8A0669">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8A0669">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8A0669">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8A0669">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8A0669">
            <w:pPr>
              <w:jc w:val="center"/>
              <w:rPr>
                <w:rFonts w:ascii="Times New Roman" w:hAnsi="Times New Roman" w:cs="Times New Roman"/>
                <w:b/>
                <w:bCs/>
              </w:rPr>
            </w:pPr>
          </w:p>
          <w:p w:rsidR="00D67B08" w:rsidRPr="00EB46B4" w:rsidRDefault="00D67B08" w:rsidP="008A0669">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lastRenderedPageBreak/>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8A0669">
        <w:trPr>
          <w:trHeight w:val="2325"/>
          <w:jc w:val="center"/>
        </w:trPr>
        <w:tc>
          <w:tcPr>
            <w:tcW w:w="703" w:type="dxa"/>
            <w:vAlign w:val="center"/>
          </w:tcPr>
          <w:p w:rsidR="00C91E23" w:rsidRPr="00EB46B4" w:rsidRDefault="00C91E23" w:rsidP="008A0669">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8A0669">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8A0669">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8A0669">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8A0669">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8A0669">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8A0669">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8A0669">
            <w:pPr>
              <w:jc w:val="center"/>
              <w:rPr>
                <w:rFonts w:ascii="Times New Roman" w:hAnsi="Times New Roman" w:cs="Times New Roman"/>
                <w:b/>
                <w:bCs/>
              </w:rPr>
            </w:pPr>
          </w:p>
          <w:p w:rsidR="00C91E23" w:rsidRPr="00EB46B4" w:rsidRDefault="00C91E23" w:rsidP="008A0669">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8A0669">
        <w:trPr>
          <w:trHeight w:val="2325"/>
          <w:jc w:val="center"/>
        </w:trPr>
        <w:tc>
          <w:tcPr>
            <w:tcW w:w="703" w:type="dxa"/>
            <w:vAlign w:val="center"/>
          </w:tcPr>
          <w:p w:rsidR="000547E2" w:rsidRPr="00EB46B4" w:rsidRDefault="000547E2" w:rsidP="008A0669">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0547E2" w:rsidRPr="00EB46B4" w:rsidRDefault="000547E2" w:rsidP="008A0669">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547E2" w:rsidRPr="00EB46B4" w:rsidRDefault="000547E2" w:rsidP="008A0669">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8A0669">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8A0669">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8A0669">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8A0669">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8A0669">
            <w:pPr>
              <w:jc w:val="center"/>
              <w:rPr>
                <w:rFonts w:ascii="Times New Roman" w:hAnsi="Times New Roman" w:cs="Times New Roman"/>
                <w:b/>
                <w:bCs/>
              </w:rPr>
            </w:pPr>
          </w:p>
          <w:p w:rsidR="000547E2" w:rsidRPr="00EB46B4" w:rsidRDefault="000547E2" w:rsidP="008A0669">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8A0669">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8A0669">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8A0669">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rsidR="00B43556" w:rsidRPr="00B43556" w:rsidRDefault="00B43556" w:rsidP="008A0669">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8A0669">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8A0669">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8A0669">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8A0669">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8A0669">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8A0669">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8A0669">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8A0669">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8A0669">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8A0669">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8A0669">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8A0669">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Default="002D0A48" w:rsidP="00C40734">
      <w:pPr>
        <w:pStyle w:val="ListeParagraf"/>
        <w:tabs>
          <w:tab w:val="left" w:pos="1850"/>
        </w:tabs>
        <w:spacing w:before="80"/>
        <w:ind w:left="1850" w:firstLine="0"/>
        <w:rPr>
          <w:rFonts w:ascii="Times New Roman" w:hAnsi="Times New Roman" w:cs="Times New Roman"/>
          <w:b/>
          <w:sz w:val="17"/>
        </w:rPr>
      </w:pPr>
    </w:p>
    <w:p w:rsidR="00EC07A7" w:rsidRPr="00474388" w:rsidRDefault="00EC07A7" w:rsidP="00474388">
      <w:pPr>
        <w:tabs>
          <w:tab w:val="left" w:pos="1850"/>
        </w:tabs>
        <w:spacing w:before="80"/>
        <w:rPr>
          <w:rFonts w:ascii="Times New Roman" w:hAnsi="Times New Roman" w:cs="Times New Roman"/>
          <w:b/>
          <w:sz w:val="17"/>
        </w:rPr>
      </w:pPr>
    </w:p>
    <w:sectPr w:rsidR="00EC07A7" w:rsidRPr="00474388" w:rsidSect="00B45368">
      <w:footerReference w:type="default" r:id="rId23"/>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0C" w:rsidRDefault="00A7530C">
      <w:r>
        <w:separator/>
      </w:r>
    </w:p>
  </w:endnote>
  <w:endnote w:type="continuationSeparator" w:id="0">
    <w:p w:rsidR="00A7530C" w:rsidRDefault="00A7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11"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Content>
      <w:p w:rsidR="00443850" w:rsidRDefault="00443850">
        <w:pPr>
          <w:pStyle w:val="Altbilgi"/>
          <w:jc w:val="center"/>
        </w:pPr>
        <w:r>
          <w:fldChar w:fldCharType="begin"/>
        </w:r>
        <w:r>
          <w:instrText>PAGE   \* MERGEFORMAT</w:instrText>
        </w:r>
        <w:r>
          <w:fldChar w:fldCharType="separate"/>
        </w:r>
        <w:r w:rsidR="005D4FFB">
          <w:rPr>
            <w:noProof/>
          </w:rPr>
          <w:t>3</w:t>
        </w:r>
        <w:r>
          <w:fldChar w:fldCharType="end"/>
        </w:r>
      </w:p>
    </w:sdtContent>
  </w:sdt>
  <w:p w:rsidR="00443850" w:rsidRDefault="00443850">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Content>
      <w:p w:rsidR="00443850" w:rsidRDefault="00443850">
        <w:pPr>
          <w:pStyle w:val="Altbilgi"/>
          <w:jc w:val="center"/>
        </w:pPr>
        <w:r>
          <w:fldChar w:fldCharType="begin"/>
        </w:r>
        <w:r>
          <w:instrText>PAGE   \* MERGEFORMAT</w:instrText>
        </w:r>
        <w:r>
          <w:fldChar w:fldCharType="separate"/>
        </w:r>
        <w:r w:rsidR="000E6F22">
          <w:rPr>
            <w:noProof/>
          </w:rPr>
          <w:t>48</w:t>
        </w:r>
        <w:r>
          <w:fldChar w:fldCharType="end"/>
        </w:r>
      </w:p>
    </w:sdtContent>
  </w:sdt>
  <w:p w:rsidR="00443850" w:rsidRDefault="00443850">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0C" w:rsidRDefault="00A7530C">
      <w:r>
        <w:separator/>
      </w:r>
    </w:p>
  </w:footnote>
  <w:footnote w:type="continuationSeparator" w:id="0">
    <w:p w:rsidR="00A7530C" w:rsidRDefault="00A75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E61"/>
    <w:multiLevelType w:val="hybridMultilevel"/>
    <w:tmpl w:val="917009A6"/>
    <w:lvl w:ilvl="0" w:tplc="7D28CD42">
      <w:numFmt w:val="bullet"/>
      <w:lvlText w:val="•"/>
      <w:lvlJc w:val="left"/>
      <w:pPr>
        <w:ind w:left="360" w:hanging="360"/>
      </w:pPr>
      <w:rPr>
        <w:rFonts w:hint="default"/>
        <w:sz w:val="3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8AB3789"/>
    <w:multiLevelType w:val="hybridMultilevel"/>
    <w:tmpl w:val="AD7C0462"/>
    <w:lvl w:ilvl="0" w:tplc="6EB0AEFA">
      <w:numFmt w:val="bullet"/>
      <w:lvlText w:val="•"/>
      <w:lvlJc w:val="left"/>
      <w:pPr>
        <w:ind w:left="360" w:hanging="360"/>
      </w:pPr>
      <w:rPr>
        <w:rFonts w:hint="default"/>
        <w:sz w:val="28"/>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9FD6866"/>
    <w:multiLevelType w:val="hybridMultilevel"/>
    <w:tmpl w:val="A8DCA6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B4F53FD"/>
    <w:multiLevelType w:val="hybridMultilevel"/>
    <w:tmpl w:val="057011B2"/>
    <w:lvl w:ilvl="0" w:tplc="B4C6A99A">
      <w:start w:val="1"/>
      <w:numFmt w:val="decimal"/>
      <w:lvlText w:val="%1."/>
      <w:lvlJc w:val="left"/>
      <w:pPr>
        <w:ind w:left="644" w:hanging="360"/>
      </w:pPr>
      <w:rPr>
        <w:rFonts w:eastAsia="AGaramondPro-Regula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6357D0F"/>
    <w:multiLevelType w:val="hybridMultilevel"/>
    <w:tmpl w:val="D474F7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4">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4FD6BFA"/>
    <w:multiLevelType w:val="hybridMultilevel"/>
    <w:tmpl w:val="46B4F1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9E75481"/>
    <w:multiLevelType w:val="hybridMultilevel"/>
    <w:tmpl w:val="219017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6653821"/>
    <w:multiLevelType w:val="hybridMultilevel"/>
    <w:tmpl w:val="14AC7B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C7A422C"/>
    <w:multiLevelType w:val="multilevel"/>
    <w:tmpl w:val="EAAEC900"/>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7">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80B1B5F"/>
    <w:multiLevelType w:val="hybridMultilevel"/>
    <w:tmpl w:val="7BF86F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29"/>
  </w:num>
  <w:num w:numId="5">
    <w:abstractNumId w:val="27"/>
  </w:num>
  <w:num w:numId="6">
    <w:abstractNumId w:val="20"/>
  </w:num>
  <w:num w:numId="7">
    <w:abstractNumId w:val="9"/>
  </w:num>
  <w:num w:numId="8">
    <w:abstractNumId w:val="11"/>
  </w:num>
  <w:num w:numId="9">
    <w:abstractNumId w:val="16"/>
  </w:num>
  <w:num w:numId="10">
    <w:abstractNumId w:val="5"/>
  </w:num>
  <w:num w:numId="11">
    <w:abstractNumId w:val="26"/>
  </w:num>
  <w:num w:numId="12">
    <w:abstractNumId w:val="12"/>
  </w:num>
  <w:num w:numId="13">
    <w:abstractNumId w:val="23"/>
  </w:num>
  <w:num w:numId="14">
    <w:abstractNumId w:val="7"/>
  </w:num>
  <w:num w:numId="15">
    <w:abstractNumId w:val="10"/>
  </w:num>
  <w:num w:numId="16">
    <w:abstractNumId w:val="18"/>
  </w:num>
  <w:num w:numId="17">
    <w:abstractNumId w:val="1"/>
  </w:num>
  <w:num w:numId="18">
    <w:abstractNumId w:val="24"/>
  </w:num>
  <w:num w:numId="19">
    <w:abstractNumId w:val="14"/>
  </w:num>
  <w:num w:numId="20">
    <w:abstractNumId w:val="22"/>
  </w:num>
  <w:num w:numId="21">
    <w:abstractNumId w:val="28"/>
  </w:num>
  <w:num w:numId="22">
    <w:abstractNumId w:val="21"/>
  </w:num>
  <w:num w:numId="23">
    <w:abstractNumId w:val="25"/>
  </w:num>
  <w:num w:numId="24">
    <w:abstractNumId w:val="6"/>
  </w:num>
  <w:num w:numId="25">
    <w:abstractNumId w:val="3"/>
  </w:num>
  <w:num w:numId="26">
    <w:abstractNumId w:val="2"/>
  </w:num>
  <w:num w:numId="27">
    <w:abstractNumId w:val="15"/>
  </w:num>
  <w:num w:numId="28">
    <w:abstractNumId w:val="17"/>
  </w:num>
  <w:num w:numId="29">
    <w:abstractNumId w:val="0"/>
  </w:num>
  <w:num w:numId="3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40666"/>
    <w:rsid w:val="000504F8"/>
    <w:rsid w:val="000547E2"/>
    <w:rsid w:val="00055777"/>
    <w:rsid w:val="00067897"/>
    <w:rsid w:val="0007358D"/>
    <w:rsid w:val="00084AE0"/>
    <w:rsid w:val="00086FCE"/>
    <w:rsid w:val="0009009C"/>
    <w:rsid w:val="00096BED"/>
    <w:rsid w:val="000A1C33"/>
    <w:rsid w:val="000A1CB4"/>
    <w:rsid w:val="000A299D"/>
    <w:rsid w:val="000A67D9"/>
    <w:rsid w:val="000B0A5B"/>
    <w:rsid w:val="000E3661"/>
    <w:rsid w:val="000E6042"/>
    <w:rsid w:val="000E60E2"/>
    <w:rsid w:val="000E6F22"/>
    <w:rsid w:val="000F2DC9"/>
    <w:rsid w:val="000F4B95"/>
    <w:rsid w:val="00121B4C"/>
    <w:rsid w:val="00123B77"/>
    <w:rsid w:val="00126345"/>
    <w:rsid w:val="00134788"/>
    <w:rsid w:val="001423B9"/>
    <w:rsid w:val="001434A9"/>
    <w:rsid w:val="00147A8E"/>
    <w:rsid w:val="00152608"/>
    <w:rsid w:val="00161C99"/>
    <w:rsid w:val="001624D7"/>
    <w:rsid w:val="00183448"/>
    <w:rsid w:val="00193F5A"/>
    <w:rsid w:val="001A3554"/>
    <w:rsid w:val="001B110A"/>
    <w:rsid w:val="001C69B7"/>
    <w:rsid w:val="001E3FDF"/>
    <w:rsid w:val="001F1794"/>
    <w:rsid w:val="0021311F"/>
    <w:rsid w:val="002131C7"/>
    <w:rsid w:val="00214B7E"/>
    <w:rsid w:val="00220E20"/>
    <w:rsid w:val="002371E3"/>
    <w:rsid w:val="00246E95"/>
    <w:rsid w:val="00252D5F"/>
    <w:rsid w:val="0026213D"/>
    <w:rsid w:val="002636CB"/>
    <w:rsid w:val="002772C9"/>
    <w:rsid w:val="0028076D"/>
    <w:rsid w:val="002815DE"/>
    <w:rsid w:val="002833EF"/>
    <w:rsid w:val="002A6C52"/>
    <w:rsid w:val="002B73BC"/>
    <w:rsid w:val="002D0A48"/>
    <w:rsid w:val="002E2F08"/>
    <w:rsid w:val="002F232A"/>
    <w:rsid w:val="002F3E64"/>
    <w:rsid w:val="00303363"/>
    <w:rsid w:val="00306C6B"/>
    <w:rsid w:val="0030705C"/>
    <w:rsid w:val="00324508"/>
    <w:rsid w:val="003332EC"/>
    <w:rsid w:val="003368F5"/>
    <w:rsid w:val="00340648"/>
    <w:rsid w:val="0034418B"/>
    <w:rsid w:val="0034507D"/>
    <w:rsid w:val="003576FB"/>
    <w:rsid w:val="00364FEE"/>
    <w:rsid w:val="00366546"/>
    <w:rsid w:val="00366B45"/>
    <w:rsid w:val="003754F7"/>
    <w:rsid w:val="00387940"/>
    <w:rsid w:val="003C2314"/>
    <w:rsid w:val="003D0D96"/>
    <w:rsid w:val="003E3CD2"/>
    <w:rsid w:val="004119B6"/>
    <w:rsid w:val="00425615"/>
    <w:rsid w:val="004260A5"/>
    <w:rsid w:val="004307ED"/>
    <w:rsid w:val="00432C6F"/>
    <w:rsid w:val="00443850"/>
    <w:rsid w:val="0045734B"/>
    <w:rsid w:val="0047361E"/>
    <w:rsid w:val="00474388"/>
    <w:rsid w:val="004802AB"/>
    <w:rsid w:val="00481BBE"/>
    <w:rsid w:val="004944CC"/>
    <w:rsid w:val="00494EA9"/>
    <w:rsid w:val="00497664"/>
    <w:rsid w:val="004A1DCA"/>
    <w:rsid w:val="004B378C"/>
    <w:rsid w:val="004D1C5B"/>
    <w:rsid w:val="004D4DE4"/>
    <w:rsid w:val="004F64E5"/>
    <w:rsid w:val="0051535E"/>
    <w:rsid w:val="00536E07"/>
    <w:rsid w:val="005433EF"/>
    <w:rsid w:val="0055171C"/>
    <w:rsid w:val="005728E4"/>
    <w:rsid w:val="005C0141"/>
    <w:rsid w:val="005D0011"/>
    <w:rsid w:val="005D4FFB"/>
    <w:rsid w:val="005F4265"/>
    <w:rsid w:val="00603AE9"/>
    <w:rsid w:val="006055BB"/>
    <w:rsid w:val="00650B92"/>
    <w:rsid w:val="00651154"/>
    <w:rsid w:val="0066010D"/>
    <w:rsid w:val="00697DB3"/>
    <w:rsid w:val="006A628C"/>
    <w:rsid w:val="006A747E"/>
    <w:rsid w:val="006C4BE5"/>
    <w:rsid w:val="006D511F"/>
    <w:rsid w:val="006D7FF3"/>
    <w:rsid w:val="006E5E60"/>
    <w:rsid w:val="006F7635"/>
    <w:rsid w:val="00702C8C"/>
    <w:rsid w:val="00705442"/>
    <w:rsid w:val="007438F0"/>
    <w:rsid w:val="00776DA3"/>
    <w:rsid w:val="007820F3"/>
    <w:rsid w:val="007858CA"/>
    <w:rsid w:val="0078724E"/>
    <w:rsid w:val="00793809"/>
    <w:rsid w:val="00796830"/>
    <w:rsid w:val="007A6A76"/>
    <w:rsid w:val="007B2165"/>
    <w:rsid w:val="007D08F5"/>
    <w:rsid w:val="007F2667"/>
    <w:rsid w:val="007F2BBF"/>
    <w:rsid w:val="0081278B"/>
    <w:rsid w:val="00813BFF"/>
    <w:rsid w:val="008153D9"/>
    <w:rsid w:val="00856BFD"/>
    <w:rsid w:val="008656B6"/>
    <w:rsid w:val="0088364B"/>
    <w:rsid w:val="0088374D"/>
    <w:rsid w:val="008A0669"/>
    <w:rsid w:val="008A1EBC"/>
    <w:rsid w:val="008F4076"/>
    <w:rsid w:val="009117EF"/>
    <w:rsid w:val="00920C52"/>
    <w:rsid w:val="00945509"/>
    <w:rsid w:val="00952503"/>
    <w:rsid w:val="00957878"/>
    <w:rsid w:val="00983D5A"/>
    <w:rsid w:val="009A59A7"/>
    <w:rsid w:val="009B4AC3"/>
    <w:rsid w:val="009D7A9F"/>
    <w:rsid w:val="009E165B"/>
    <w:rsid w:val="00A0412F"/>
    <w:rsid w:val="00A04B7C"/>
    <w:rsid w:val="00A07E49"/>
    <w:rsid w:val="00A110EB"/>
    <w:rsid w:val="00A13AF1"/>
    <w:rsid w:val="00A153BF"/>
    <w:rsid w:val="00A22B50"/>
    <w:rsid w:val="00A35D4A"/>
    <w:rsid w:val="00A36DDB"/>
    <w:rsid w:val="00A4180B"/>
    <w:rsid w:val="00A44AAA"/>
    <w:rsid w:val="00A52C39"/>
    <w:rsid w:val="00A72F77"/>
    <w:rsid w:val="00A7530C"/>
    <w:rsid w:val="00A91513"/>
    <w:rsid w:val="00AB0B45"/>
    <w:rsid w:val="00AB137B"/>
    <w:rsid w:val="00AB36FD"/>
    <w:rsid w:val="00AB658F"/>
    <w:rsid w:val="00AD2331"/>
    <w:rsid w:val="00AD7C76"/>
    <w:rsid w:val="00AE0F9C"/>
    <w:rsid w:val="00AE634C"/>
    <w:rsid w:val="00AF3EDB"/>
    <w:rsid w:val="00AF7339"/>
    <w:rsid w:val="00B037D1"/>
    <w:rsid w:val="00B078C1"/>
    <w:rsid w:val="00B12208"/>
    <w:rsid w:val="00B344C6"/>
    <w:rsid w:val="00B357F2"/>
    <w:rsid w:val="00B364A3"/>
    <w:rsid w:val="00B4215A"/>
    <w:rsid w:val="00B42CB1"/>
    <w:rsid w:val="00B43556"/>
    <w:rsid w:val="00B45368"/>
    <w:rsid w:val="00B6260D"/>
    <w:rsid w:val="00B66E88"/>
    <w:rsid w:val="00B76435"/>
    <w:rsid w:val="00B8713D"/>
    <w:rsid w:val="00B96865"/>
    <w:rsid w:val="00BA2B94"/>
    <w:rsid w:val="00BA46E7"/>
    <w:rsid w:val="00BB4B72"/>
    <w:rsid w:val="00BD09E9"/>
    <w:rsid w:val="00BE61EE"/>
    <w:rsid w:val="00C25BD9"/>
    <w:rsid w:val="00C3679A"/>
    <w:rsid w:val="00C40734"/>
    <w:rsid w:val="00C4141A"/>
    <w:rsid w:val="00C47268"/>
    <w:rsid w:val="00C67701"/>
    <w:rsid w:val="00C866A1"/>
    <w:rsid w:val="00C91E23"/>
    <w:rsid w:val="00C92289"/>
    <w:rsid w:val="00CB138E"/>
    <w:rsid w:val="00CB3500"/>
    <w:rsid w:val="00CE5C87"/>
    <w:rsid w:val="00CE6AFA"/>
    <w:rsid w:val="00CF628C"/>
    <w:rsid w:val="00CF63D3"/>
    <w:rsid w:val="00D02126"/>
    <w:rsid w:val="00D204D6"/>
    <w:rsid w:val="00D2437A"/>
    <w:rsid w:val="00D37F21"/>
    <w:rsid w:val="00D45208"/>
    <w:rsid w:val="00D67B08"/>
    <w:rsid w:val="00DB02CC"/>
    <w:rsid w:val="00DB3BE2"/>
    <w:rsid w:val="00DB719C"/>
    <w:rsid w:val="00DC6E14"/>
    <w:rsid w:val="00DE274B"/>
    <w:rsid w:val="00DF0348"/>
    <w:rsid w:val="00DF3A16"/>
    <w:rsid w:val="00DF4A33"/>
    <w:rsid w:val="00E059D2"/>
    <w:rsid w:val="00E06F79"/>
    <w:rsid w:val="00E12CD3"/>
    <w:rsid w:val="00E2157D"/>
    <w:rsid w:val="00E42589"/>
    <w:rsid w:val="00E531FD"/>
    <w:rsid w:val="00E554B3"/>
    <w:rsid w:val="00E604FF"/>
    <w:rsid w:val="00E60BBC"/>
    <w:rsid w:val="00E61309"/>
    <w:rsid w:val="00E63C01"/>
    <w:rsid w:val="00E81848"/>
    <w:rsid w:val="00E83E78"/>
    <w:rsid w:val="00E97303"/>
    <w:rsid w:val="00E97E91"/>
    <w:rsid w:val="00EA3190"/>
    <w:rsid w:val="00EA62DE"/>
    <w:rsid w:val="00EB46B4"/>
    <w:rsid w:val="00EC07A7"/>
    <w:rsid w:val="00EC1C8D"/>
    <w:rsid w:val="00EC6E7E"/>
    <w:rsid w:val="00EC719B"/>
    <w:rsid w:val="00EE3D01"/>
    <w:rsid w:val="00EE58F1"/>
    <w:rsid w:val="00EF7C45"/>
    <w:rsid w:val="00F0039D"/>
    <w:rsid w:val="00F029A8"/>
    <w:rsid w:val="00F032ED"/>
    <w:rsid w:val="00F06B38"/>
    <w:rsid w:val="00F118E3"/>
    <w:rsid w:val="00F16036"/>
    <w:rsid w:val="00F165C0"/>
    <w:rsid w:val="00F16F0C"/>
    <w:rsid w:val="00F215B9"/>
    <w:rsid w:val="00F3201F"/>
    <w:rsid w:val="00F33281"/>
    <w:rsid w:val="00F3446F"/>
    <w:rsid w:val="00F34E5F"/>
    <w:rsid w:val="00F3508F"/>
    <w:rsid w:val="00F359B4"/>
    <w:rsid w:val="00F37965"/>
    <w:rsid w:val="00F553F8"/>
    <w:rsid w:val="00F57F24"/>
    <w:rsid w:val="00F60543"/>
    <w:rsid w:val="00F62E76"/>
    <w:rsid w:val="00F77270"/>
    <w:rsid w:val="00F86D81"/>
    <w:rsid w:val="00F90578"/>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OrtaKlavuz1-Vurgu5">
    <w:name w:val="Medium Grid 1 Accent 5"/>
    <w:basedOn w:val="NormalTablo"/>
    <w:uiPriority w:val="67"/>
    <w:rsid w:val="0047361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semiHidden/>
    <w:unhideWhenUsed/>
    <w:rsid w:val="0047361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DF3A16"/>
    <w:rPr>
      <w:rFonts w:ascii="Georgia" w:eastAsia="Georgia" w:hAnsi="Georgia" w:cs="Georgia"/>
      <w:lang w:val="tr-TR"/>
    </w:rPr>
  </w:style>
  <w:style w:type="table" w:styleId="AkGlgeleme-Vurgu3">
    <w:name w:val="Light Shading Accent 3"/>
    <w:basedOn w:val="NormalTablo"/>
    <w:uiPriority w:val="60"/>
    <w:rsid w:val="00B344C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983D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
    <w:name w:val="Light Shading"/>
    <w:basedOn w:val="NormalTablo"/>
    <w:uiPriority w:val="60"/>
    <w:rsid w:val="00E06F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oTema">
    <w:name w:val="Tablo Tema"/>
    <w:basedOn w:val="Normal"/>
    <w:link w:val="TabloTemaChar"/>
    <w:qFormat/>
    <w:rsid w:val="00945509"/>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945509"/>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945509"/>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945509"/>
    <w:rPr>
      <w:rFonts w:ascii="Calibri" w:eastAsia="Times New Roman" w:hAnsi="Calibri" w:cs="Times New Roman"/>
      <w:sz w:val="20"/>
      <w:szCs w:val="2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OrtaKlavuz1-Vurgu5">
    <w:name w:val="Medium Grid 1 Accent 5"/>
    <w:basedOn w:val="NormalTablo"/>
    <w:uiPriority w:val="67"/>
    <w:rsid w:val="0047361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semiHidden/>
    <w:unhideWhenUsed/>
    <w:rsid w:val="0047361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DF3A16"/>
    <w:rPr>
      <w:rFonts w:ascii="Georgia" w:eastAsia="Georgia" w:hAnsi="Georgia" w:cs="Georgia"/>
      <w:lang w:val="tr-TR"/>
    </w:rPr>
  </w:style>
  <w:style w:type="table" w:styleId="AkGlgeleme-Vurgu3">
    <w:name w:val="Light Shading Accent 3"/>
    <w:basedOn w:val="NormalTablo"/>
    <w:uiPriority w:val="60"/>
    <w:rsid w:val="00B344C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983D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
    <w:name w:val="Light Shading"/>
    <w:basedOn w:val="NormalTablo"/>
    <w:uiPriority w:val="60"/>
    <w:rsid w:val="00E06F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oTema">
    <w:name w:val="Tablo Tema"/>
    <w:basedOn w:val="Normal"/>
    <w:link w:val="TabloTemaChar"/>
    <w:qFormat/>
    <w:rsid w:val="00945509"/>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945509"/>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945509"/>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945509"/>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custLinFactNeighborX="244" custLinFactNeighborY="-110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2CD9A0D5-DBEB-48F3-A626-A4CFB0F6D002}" type="presOf" srcId="{9AF66792-BEEB-4FEB-B68B-FC30221BAEDC}" destId="{C5494AC2-E33F-4DD2-9D4B-315106DC9766}" srcOrd="0" destOrd="0" presId="urn:microsoft.com/office/officeart/2005/8/layout/cycle8"/>
    <dgm:cxn modelId="{3E4AE690-1A22-4716-AD3E-F202F890E367}" type="presOf" srcId="{9D338396-06AA-489D-A885-57821F5608AF}" destId="{8960C805-F742-4752-A3B8-A7047D0574FA}"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EA469D4-5DE3-43F5-8A46-730B34FB2D24}" type="presOf" srcId="{9D338396-06AA-489D-A885-57821F5608AF}" destId="{74328851-9D17-4B33-B14E-5ED6C473319D}" srcOrd="1" destOrd="0" presId="urn:microsoft.com/office/officeart/2005/8/layout/cycle8"/>
    <dgm:cxn modelId="{38CB7620-972B-4EC7-B6E8-BEC6AA11268E}" type="presOf" srcId="{E4BEFF6F-FFC7-417B-9255-F71095EEBEA8}" destId="{373A7CE9-2D8B-48FF-A7E7-FD1818748C0E}" srcOrd="0" destOrd="0" presId="urn:microsoft.com/office/officeart/2005/8/layout/cycle8"/>
    <dgm:cxn modelId="{EC4427D2-E200-4430-B58A-162DD9C013A6}"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B52CF7D3-7952-4350-9F7B-3D2FE72F4065}" type="presOf" srcId="{F83FC750-7CDE-46AB-A0BA-DBC4B9D44BE3}" destId="{7C1AB41B-5598-4485-A44D-C347A61B4CBC}"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85C10C5F-D822-4949-92F8-631B530B6E14}"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7035649B-FBA7-4A07-885A-F3A908AAF06E}" type="presOf" srcId="{E8BE0BFE-2A93-4BC8-B8DE-3F71AC38D567}" destId="{267B72DD-396A-4206-8F4C-85D79C74CCAD}"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B51BBB1D-3624-4E3C-B143-EE451F98A7DD}" type="presOf" srcId="{E8BE0BFE-2A93-4BC8-B8DE-3F71AC38D567}" destId="{E9FBB2A5-3CF1-4CA9-AA14-6E5ECC6DD6B0}" srcOrd="1" destOrd="0" presId="urn:microsoft.com/office/officeart/2005/8/layout/cycle8"/>
    <dgm:cxn modelId="{3EDDCAF1-422A-4392-88EB-132733ACA305}" type="presOf" srcId="{5F865183-0FED-4482-8550-87B2A8C2AA82}" destId="{BA526683-F383-411A-BD21-A957D08B123F}" srcOrd="0" destOrd="0" presId="urn:microsoft.com/office/officeart/2005/8/layout/cycle8"/>
    <dgm:cxn modelId="{7FD14FF0-F796-4396-BFFF-CC8C755C2F50}" type="presOf" srcId="{F83FC750-7CDE-46AB-A0BA-DBC4B9D44BE3}" destId="{A8D1F0D5-26EB-48DA-960D-825E6FE928B2}" srcOrd="0" destOrd="0" presId="urn:microsoft.com/office/officeart/2005/8/layout/cycle8"/>
    <dgm:cxn modelId="{C94FE578-2BF2-4EE7-B173-B3F2FF71497E}" type="presOf" srcId="{D87EEC32-D642-4C15-8C65-E323814D2A3A}" destId="{0670A7F0-9DCA-427C-8C0A-B4C908BAC054}" srcOrd="1" destOrd="0" presId="urn:microsoft.com/office/officeart/2005/8/layout/cycle8"/>
    <dgm:cxn modelId="{2DCCD0FE-B4ED-47ED-8334-126D7923D2F4}" type="presOf" srcId="{D87EEC32-D642-4C15-8C65-E323814D2A3A}" destId="{100A08BA-E811-4584-A13C-228AF0A8A454}" srcOrd="0" destOrd="0" presId="urn:microsoft.com/office/officeart/2005/8/layout/cycle8"/>
    <dgm:cxn modelId="{FAE96DB3-5947-44C0-BFD0-4F23412E76DC}" type="presParOf" srcId="{BA526683-F383-411A-BD21-A957D08B123F}" destId="{267B72DD-396A-4206-8F4C-85D79C74CCAD}" srcOrd="0" destOrd="0" presId="urn:microsoft.com/office/officeart/2005/8/layout/cycle8"/>
    <dgm:cxn modelId="{B0659548-38C2-471D-AEE0-3079C46EE00E}" type="presParOf" srcId="{BA526683-F383-411A-BD21-A957D08B123F}" destId="{76741CD6-A839-4282-8258-5C7E678D3A5F}" srcOrd="1" destOrd="0" presId="urn:microsoft.com/office/officeart/2005/8/layout/cycle8"/>
    <dgm:cxn modelId="{A3AB7EB5-7C69-4DC6-A7BB-64BEF3F3AF36}" type="presParOf" srcId="{BA526683-F383-411A-BD21-A957D08B123F}" destId="{0161085C-00D5-4CA7-B7B4-7072D5C40C1D}" srcOrd="2" destOrd="0" presId="urn:microsoft.com/office/officeart/2005/8/layout/cycle8"/>
    <dgm:cxn modelId="{F74AA48B-9303-4BCA-95C0-D489A58CA254}" type="presParOf" srcId="{BA526683-F383-411A-BD21-A957D08B123F}" destId="{E9FBB2A5-3CF1-4CA9-AA14-6E5ECC6DD6B0}" srcOrd="3" destOrd="0" presId="urn:microsoft.com/office/officeart/2005/8/layout/cycle8"/>
    <dgm:cxn modelId="{2A052A7A-D6F0-4E21-89C1-45D267F73892}" type="presParOf" srcId="{BA526683-F383-411A-BD21-A957D08B123F}" destId="{8960C805-F742-4752-A3B8-A7047D0574FA}" srcOrd="4" destOrd="0" presId="urn:microsoft.com/office/officeart/2005/8/layout/cycle8"/>
    <dgm:cxn modelId="{89328D19-2B22-4196-9B21-E2F54B6901C4}" type="presParOf" srcId="{BA526683-F383-411A-BD21-A957D08B123F}" destId="{F9BAE066-5F77-4D2A-8EBB-3E2B5ED5B8F6}" srcOrd="5" destOrd="0" presId="urn:microsoft.com/office/officeart/2005/8/layout/cycle8"/>
    <dgm:cxn modelId="{BA8F561C-E458-45D6-A328-7F0E073B9F81}" type="presParOf" srcId="{BA526683-F383-411A-BD21-A957D08B123F}" destId="{724342BE-275A-4C17-8746-BB3F74C86E9A}" srcOrd="6" destOrd="0" presId="urn:microsoft.com/office/officeart/2005/8/layout/cycle8"/>
    <dgm:cxn modelId="{1B30AF95-9D64-4E14-9F6B-5AD827BACBA6}" type="presParOf" srcId="{BA526683-F383-411A-BD21-A957D08B123F}" destId="{74328851-9D17-4B33-B14E-5ED6C473319D}" srcOrd="7" destOrd="0" presId="urn:microsoft.com/office/officeart/2005/8/layout/cycle8"/>
    <dgm:cxn modelId="{1D4D3B4A-70B9-41F9-A7C8-1C94A82C8BC4}" type="presParOf" srcId="{BA526683-F383-411A-BD21-A957D08B123F}" destId="{100A08BA-E811-4584-A13C-228AF0A8A454}" srcOrd="8" destOrd="0" presId="urn:microsoft.com/office/officeart/2005/8/layout/cycle8"/>
    <dgm:cxn modelId="{7FE3E0DC-B966-442C-A26E-2BFC9C767517}" type="presParOf" srcId="{BA526683-F383-411A-BD21-A957D08B123F}" destId="{10C6BB2E-F0EC-4195-A687-1B651A3EFA76}" srcOrd="9" destOrd="0" presId="urn:microsoft.com/office/officeart/2005/8/layout/cycle8"/>
    <dgm:cxn modelId="{DBC30A07-8AC3-4C57-B96D-E36361528F18}" type="presParOf" srcId="{BA526683-F383-411A-BD21-A957D08B123F}" destId="{8F326C79-01EA-49A9-93CF-B76D99523F6F}" srcOrd="10" destOrd="0" presId="urn:microsoft.com/office/officeart/2005/8/layout/cycle8"/>
    <dgm:cxn modelId="{74AAFD21-AE4A-415E-88DA-39AAFD830A70}" type="presParOf" srcId="{BA526683-F383-411A-BD21-A957D08B123F}" destId="{0670A7F0-9DCA-427C-8C0A-B4C908BAC054}" srcOrd="11" destOrd="0" presId="urn:microsoft.com/office/officeart/2005/8/layout/cycle8"/>
    <dgm:cxn modelId="{000F9C59-919E-4BD3-A97B-2575CB76873B}" type="presParOf" srcId="{BA526683-F383-411A-BD21-A957D08B123F}" destId="{C5494AC2-E33F-4DD2-9D4B-315106DC9766}" srcOrd="12" destOrd="0" presId="urn:microsoft.com/office/officeart/2005/8/layout/cycle8"/>
    <dgm:cxn modelId="{7ED082EC-CB2D-4B06-8401-282F1D7701D3}" type="presParOf" srcId="{BA526683-F383-411A-BD21-A957D08B123F}" destId="{DCE20721-BDA9-4878-B677-ECD404A96052}" srcOrd="13" destOrd="0" presId="urn:microsoft.com/office/officeart/2005/8/layout/cycle8"/>
    <dgm:cxn modelId="{8ABB3004-4C59-4CD5-B674-4965BE74DF4D}" type="presParOf" srcId="{BA526683-F383-411A-BD21-A957D08B123F}" destId="{05E765BB-BC5C-4A33-B523-B9E8DE4B5339}" srcOrd="14" destOrd="0" presId="urn:microsoft.com/office/officeart/2005/8/layout/cycle8"/>
    <dgm:cxn modelId="{B6F320AB-26C5-4395-8D43-FDB31681AC40}" type="presParOf" srcId="{BA526683-F383-411A-BD21-A957D08B123F}" destId="{A1BFAE48-9AEF-4CE2-881C-145A2B40B699}" srcOrd="15" destOrd="0" presId="urn:microsoft.com/office/officeart/2005/8/layout/cycle8"/>
    <dgm:cxn modelId="{59CDDBD3-F66C-4687-8089-009DD8CF6E3B}" type="presParOf" srcId="{BA526683-F383-411A-BD21-A957D08B123F}" destId="{373A7CE9-2D8B-48FF-A7E7-FD1818748C0E}" srcOrd="16" destOrd="0" presId="urn:microsoft.com/office/officeart/2005/8/layout/cycle8"/>
    <dgm:cxn modelId="{B6F6C930-E8D6-4CF7-822C-5FC1D8A12622}" type="presParOf" srcId="{BA526683-F383-411A-BD21-A957D08B123F}" destId="{3F64E8A9-68A0-49A0-9836-9DC0636C5308}" srcOrd="17" destOrd="0" presId="urn:microsoft.com/office/officeart/2005/8/layout/cycle8"/>
    <dgm:cxn modelId="{8FC56DAF-3970-4850-820B-5016610DB37E}" type="presParOf" srcId="{BA526683-F383-411A-BD21-A957D08B123F}" destId="{219E29F9-B39D-4D14-B51F-12F5FC91D16A}" srcOrd="18" destOrd="0" presId="urn:microsoft.com/office/officeart/2005/8/layout/cycle8"/>
    <dgm:cxn modelId="{D58888A4-CE33-41F1-AB2E-1A9CFB07BA1F}" type="presParOf" srcId="{BA526683-F383-411A-BD21-A957D08B123F}" destId="{A1403B5E-13CE-4459-8B64-0B1573A1231F}" srcOrd="19" destOrd="0" presId="urn:microsoft.com/office/officeart/2005/8/layout/cycle8"/>
    <dgm:cxn modelId="{3C6FF793-6FC1-431C-8CBD-23A713718392}" type="presParOf" srcId="{BA526683-F383-411A-BD21-A957D08B123F}" destId="{A8D1F0D5-26EB-48DA-960D-825E6FE928B2}" srcOrd="20" destOrd="0" presId="urn:microsoft.com/office/officeart/2005/8/layout/cycle8"/>
    <dgm:cxn modelId="{D7F65899-F843-4659-BAFD-81C06098B1C2}" type="presParOf" srcId="{BA526683-F383-411A-BD21-A957D08B123F}" destId="{00CD3B3C-3082-4805-826B-376EF526FEE2}" srcOrd="21" destOrd="0" presId="urn:microsoft.com/office/officeart/2005/8/layout/cycle8"/>
    <dgm:cxn modelId="{94CECE85-7D14-4036-A644-EA3B42EA740E}" type="presParOf" srcId="{BA526683-F383-411A-BD21-A957D08B123F}" destId="{2FD8AE9A-C7EC-49F2-9050-CD7F86110061}" srcOrd="22" destOrd="0" presId="urn:microsoft.com/office/officeart/2005/8/layout/cycle8"/>
    <dgm:cxn modelId="{7B72E01A-9D7B-4C6C-804E-E219D672D15B}" type="presParOf" srcId="{BA526683-F383-411A-BD21-A957D08B123F}" destId="{7C1AB41B-5598-4485-A44D-C347A61B4CBC}" srcOrd="23" destOrd="0" presId="urn:microsoft.com/office/officeart/2005/8/layout/cycle8"/>
    <dgm:cxn modelId="{75C01BF2-9076-41DF-BFAE-486DC58CDF19}" type="presParOf" srcId="{BA526683-F383-411A-BD21-A957D08B123F}" destId="{601CF880-1EA8-49BA-A98C-3E771E83102C}" srcOrd="24" destOrd="0" presId="urn:microsoft.com/office/officeart/2005/8/layout/cycle8"/>
    <dgm:cxn modelId="{1514CAC1-0205-4EE8-B6A1-C4B140F9ECFE}" type="presParOf" srcId="{BA526683-F383-411A-BD21-A957D08B123F}" destId="{ECF12B94-746D-4140-9C29-523F028781F4}" srcOrd="25" destOrd="0" presId="urn:microsoft.com/office/officeart/2005/8/layout/cycle8"/>
    <dgm:cxn modelId="{57BF6B0D-85D5-4A6C-92B5-942120ECA8ED}" type="presParOf" srcId="{BA526683-F383-411A-BD21-A957D08B123F}" destId="{AA1D771B-54D6-4293-AFCF-8FD4851F902B}" srcOrd="26" destOrd="0" presId="urn:microsoft.com/office/officeart/2005/8/layout/cycle8"/>
    <dgm:cxn modelId="{45D8A6A7-D156-4D32-B78B-97AFD960A01B}" type="presParOf" srcId="{BA526683-F383-411A-BD21-A957D08B123F}" destId="{A12A4E20-5E81-4B37-8861-95D5A02D88F6}" srcOrd="27" destOrd="0" presId="urn:microsoft.com/office/officeart/2005/8/layout/cycle8"/>
    <dgm:cxn modelId="{3F6A744D-1D8C-4C8D-8C49-EF8B1291B19C}" type="presParOf" srcId="{BA526683-F383-411A-BD21-A957D08B123F}" destId="{B88E6692-EF45-4A23-AE28-DC438D3CCFE6}" srcOrd="28" destOrd="0" presId="urn:microsoft.com/office/officeart/2005/8/layout/cycle8"/>
    <dgm:cxn modelId="{B175CCC7-7E9D-480B-A085-3D6C1CC73891}"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8527"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50097" y="419197"/>
        <a:ext cx="565785" cy="437197"/>
      </dsp:txXfrm>
    </dsp:sp>
    <dsp:sp modelId="{8960C805-F742-4752-A3B8-A7047D0574FA}">
      <dsp:nvSpPr>
        <dsp:cNvPr id="0" name=""/>
        <dsp:cNvSpPr/>
      </dsp:nvSpPr>
      <dsp:spPr>
        <a:xfrm>
          <a:off x="949516" y="163847"/>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15413" y="1038242"/>
        <a:ext cx="591502" cy="424338"/>
      </dsp:txXfrm>
    </dsp:sp>
    <dsp:sp modelId="{100A08BA-E811-4584-A13C-228AF0A8A454}">
      <dsp:nvSpPr>
        <dsp:cNvPr id="0" name=""/>
        <dsp:cNvSpPr/>
      </dsp:nvSpPr>
      <dsp:spPr>
        <a:xfrm>
          <a:off x="918527"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50097" y="1692213"/>
        <a:ext cx="565785" cy="437197"/>
      </dsp:txXfrm>
    </dsp:sp>
    <dsp:sp modelId="{C5494AC2-E33F-4DD2-9D4B-315106DC9766}">
      <dsp:nvSpPr>
        <dsp:cNvPr id="0" name=""/>
        <dsp:cNvSpPr/>
      </dsp:nvSpPr>
      <dsp:spPr>
        <a:xfrm>
          <a:off x="867092"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30007" y="1692213"/>
        <a:ext cx="565785" cy="437197"/>
      </dsp:txXfrm>
    </dsp:sp>
    <dsp:sp modelId="{373A7CE9-2D8B-48FF-A7E7-FD1818748C0E}">
      <dsp:nvSpPr>
        <dsp:cNvPr id="0" name=""/>
        <dsp:cNvSpPr/>
      </dsp:nvSpPr>
      <dsp:spPr>
        <a:xfrm>
          <a:off x="841374"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44245" y="1062135"/>
        <a:ext cx="591502" cy="424338"/>
      </dsp:txXfrm>
    </dsp:sp>
    <dsp:sp modelId="{A8D1F0D5-26EB-48DA-960D-825E6FE928B2}">
      <dsp:nvSpPr>
        <dsp:cNvPr id="0" name=""/>
        <dsp:cNvSpPr/>
      </dsp:nvSpPr>
      <dsp:spPr>
        <a:xfrm>
          <a:off x="867092"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30007" y="419197"/>
        <a:ext cx="565785" cy="437197"/>
      </dsp:txXfrm>
    </dsp:sp>
    <dsp:sp modelId="{601CF880-1EA8-49BA-A98C-3E771E83102C}">
      <dsp:nvSpPr>
        <dsp:cNvPr id="0" name=""/>
        <dsp:cNvSpPr/>
      </dsp:nvSpPr>
      <dsp:spPr>
        <a:xfrm>
          <a:off x="784717"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15706" y="30116"/>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84717"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33440"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7722"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33440"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A78C-4D1E-499F-A1DA-F8739178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83</Pages>
  <Words>15657</Words>
  <Characters>89248</Characters>
  <Application>Microsoft Office Word</Application>
  <DocSecurity>0</DocSecurity>
  <Lines>743</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6</cp:revision>
  <dcterms:created xsi:type="dcterms:W3CDTF">2024-05-13T11:23:00Z</dcterms:created>
  <dcterms:modified xsi:type="dcterms:W3CDTF">2024-05-14T07:49:00Z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